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又朝地上扫射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直接把大家吓的四处乱窜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看着这种混乱的场面，北野猥琐的笑了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混乱中，典子的手臂被子弹擦到了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北野看了一眼受伤的典子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看到典子受伤，国信愤怒的冲向北野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被北野两拳直接揍了回来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9538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紧接着，国信又被岛国大兵饱以老拳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小插曲过后，回到教学视频上来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小岛被分成了很多区域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视频中的小姐姐又说每天会有四个时间报告禁区的位置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大家都好奇禁区是什么东西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北野让他们认真看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视频中的小姐姐开始讲起禁区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介绍禁区之前介绍起了他们脖子上的项圈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那条项圈防水又避震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而且还告诉他们这个项圈是绝对取不下的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2020-08-04T12:36:32Z</dcterms:created>
  <dc:creator> </dc:creator>
</cp:coreProperties>
</file>