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典子和秋也在地图上记录着禁区时间和位置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长发妹也回到了自己的小屋里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——但是房子里面已经有人在等着她了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妹子拿枪指着长发妹，长发妹手也放在了背后的镰刀上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但是被拿枪的妹子发现了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妹子说自己看到双马尾被割喉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然后一刀甩过去，问长发妹是否有拿双马尾的武器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长发妹说自己没有拿，但是枪妹不信。枪妹说自己在厕所看到了卫生棉条，而双马尾却没有来大姨妈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枪妹让长发妹不要再装傻了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看来枪妹对长发妹很仇恨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原来昨天晚上长发妹看到的两个上吊的，男的是枪妹的男朋友，而女的是被长发妹介绍搞援交的。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长发妹求饶，但是枪妹表示她不要再装可怜了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枪妹对着长发妹就是一顿踢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长发妹拿起电击枪电了枪妹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2020-08-04T12:37:05Z</dcterms:created>
  <dc:creator> </dc:creator>
</cp:coreProperties>
</file>