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对面还说让北野不要讲电话的时候呼吸，口臭都传过去了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挂完电话的北野也是一脸的无奈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这边典子醒了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说自己做了个梦，在无人的河边，只有自己和北野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黄头巾说，那一定是恶梦了。 典子说北野看起来很寂寞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典子希望平静的生活，但自从这个游戏 开始之后，她才发现自己是多么 的无知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典子希望秋也能够找到她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秋也果然找过来了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秋也回忆起当时父亲还在世的时候，二人在餐厅内的情景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父亲一直找不到工作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但在秋也进中学的时候，还是带他出来吃一顿好的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父亲一直念叨着让秋也加油，又说起自己打电话找工作一直没人要自己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而在服务员再次上来问是否点菜的时候，父亲爆怒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爆怒之后立马发现自己失态，又叫秋也说去别的地方吃东西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秋也艰难的朝着目的地走去，他要加油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就想他死去的父亲脖子上挂着的字一样，加油！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想到父亲 又想到国信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也是这份信念一直支持着秋也不要倒下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15" Target="media/image13.jpeg" Type="http://schemas.openxmlformats.org/officeDocument/2006/relationships/image"/><Relationship Id="rId16" Target="media/image14.jpeg" Type="http://schemas.openxmlformats.org/officeDocument/2006/relationships/image"/><Relationship Id="rId17" Target="media/image15.jpeg" Type="http://schemas.openxmlformats.org/officeDocument/2006/relationships/image"/><Relationship Id="rId18" Target="media/image16.jpeg" Type="http://schemas.openxmlformats.org/officeDocument/2006/relationships/image"/><Relationship Id="rId19" Target="media/image17.jpeg" Type="http://schemas.openxmlformats.org/officeDocument/2006/relationships/image"/><Relationship Id="rId2" Target="styles.xml" Type="http://schemas.openxmlformats.org/officeDocument/2006/relationships/styles"/><Relationship Id="rId20" Target="media/image18.jpeg" Type="http://schemas.openxmlformats.org/officeDocument/2006/relationships/image"/><Relationship Id="rId21" Target="media/image19.jpeg" Type="http://schemas.openxmlformats.org/officeDocument/2006/relationships/image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2020-08-04T12:37:33Z</dcterms:created>
  <dc:creator> </dc:creator>
</cp:coreProperties>
</file>