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北野表示自己是不想活了，在学校被学生整，在家被女儿嫌弃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北野决定拉着他们一起死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北野边说边走到黑板前拉开了一幅画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画里全是学生们死掉时候的样子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典子一直盯着北野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北野表示如果要找个人陪自己死，那自己一定打典子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就如同画中一样，唯一完整的只有这个像小短发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看着北野一步一步靠近自己，典子拿起来枪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北野边走边叫典子加油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典子拿着枪不想动手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秋也看此情景想起了自己父亲死的时候也是叫自己一直加油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秋也的回忆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受不了的秋也拿着枪射杀了北野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但是并未杀死北野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2020-08-04T12:37:46Z</dcterms:created>
  <dc:creator> </dc:creator>
</cp:coreProperties>
</file>