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正片开始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斜阳下的小镇俯视，安逸，有鸟禽飞过。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远景变为中景，有点破烂的道路上有黑影移动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近景，我靠，这是在拖拽一具女尸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特写：背部逆光，白发老者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锁芯转动，还有人催促。但是们还是被打开了。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进来三个人，其中一个是金发妹，很赞叹房主的奢华。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其他2位一个下巴长满胡须，一个小鲜肉帅哥。好像盗亦有道，不敢偷1万，否则会被坐牢。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小鲜肉拿起肩包开始拿东西。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珠宝手表等等。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胡须哥很操蛋，摔砸一些好看又不能带走的东西，并在室内小便嘘嘘，典型的屌丝愤青。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金发妹见到好皮鞋不放过。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哇，劳力士。拿下。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金发妹拿得不过瘾，把漂亮的衣服穿在身上。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躺在大床上，过把瘾。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临走，弄响报警器。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一块石头还把玻璃砸了。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驱车离开。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金发妹手指上一个瓢虫，放生。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胡须哥对今天的成果满意，说在做多几次，就可以和金发妹去加州，离开这里了。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2020-08-13T04:09:55Z</dcterms:created>
  <dc:creator> </dc:creator>
</cp:coreProperties>
</file>