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害怕失去</w:t>
      </w:r>
    </w:p>
    <w:p>
      <w:pPr>
        <w:pStyle w:val="shimo normal"/>
        <w:numPr>
          <w:ilvl w:val="0"/>
          <w:numId w:val="1"/>
        </w:numPr>
        <w:jc w:val="left"/>
      </w:pPr>
      <w:r>
        <w:t>害怕失去生命中挚爱之人</w:t>
      </w:r>
    </w:p>
    <w:p>
      <w:pPr>
        <w:pStyle w:val="shimo normal"/>
        <w:numPr>
          <w:ilvl w:val="0"/>
          <w:numId w:val="1"/>
        </w:numPr>
        <w:jc w:val="left"/>
      </w:pPr>
      <w:r>
        <w:t>我到处都找不到姥爷的踪迹</w:t>
      </w:r>
    </w:p>
    <w:p>
      <w:pPr>
        <w:pStyle w:val="shimo normal"/>
        <w:numPr>
          <w:ilvl w:val="0"/>
          <w:numId w:val="1"/>
        </w:numPr>
        <w:jc w:val="left"/>
      </w:pPr>
      <w:r>
        <w:t>跑到大街上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最终还是找到了姥爷，他在这里听着收音机里面转播朱德司令的追悼会，这一年1976年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又是死亡，又是……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姥爷老爱在下雨天在房子里拉二胡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那盆悉心照料的兰花开始枯萎，姥爷的生命也快走到了尽头……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姥爷现在已经不能正常的走路，需要借助拐杖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一蹲下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可能在再也站不起来……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从这一刻起，还是一样的生活还是一样的家长里短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不同的是，镜头里的主动者和被动者互换了位置……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以前是姥爷为我打水，为我洗脸……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为我挤牙膏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为我做饭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但是现在，早上烧水挤牙膏做早饭的不再是精神抖擞的姥爷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连现在书桌前面也是空着的了……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不知道是不是因为兰花死了，朱德委员长死了。爸妈回来的希望破灭了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姥爷突然就不行了，医生说是他太老了，身体的各个器官都衰竭了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2020-08-11T08:31:47Z</dcterms:created>
  <dc:creator> </dc:creator>
</cp:coreProperties>
</file>