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光头说在自己把小丑打晕了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小丑就是一个疯子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警察终于不问问题了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美国报警都这么墨迹吗？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光头也觉得烦了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认为妹妹需要尽快得到治疗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急的光头都骂人了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带着妹妹继续跑路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这个们也被锁死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吴克准备找工具砸开锁头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小丑却在此时出现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妹妹想大声提醒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却已经来不及了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小丑在击倒吴克后继续补刀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对着脑袋就是一阵猛砸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光头好像真的凉了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妹妹发现了一个棍子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2020-08-05T10:02:06Z</dcterms:created>
  <dc:creator> </dc:creator>
</cp:coreProperties>
</file>