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但后门却早已被锁死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于是小弟便跑到前台准备打电话求救（心真大）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刚拿起电话，小丑却跟了过来挥刀一斩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手直接被砍断，血浆四射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小丑笑着继续补刀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保洁小弟已经绝望了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小丑照着脑袋就是一刀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一刀之后，小丑攻势不断（前方高能）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可怜的保洁小弟，卒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镜头回到两位妹子这，黑发姐想上厕所，人真是一到关键时刻就想去厕所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金发女让她就地解决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这时旁边的屋子走出来一个光头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风中抽烟好不潇洒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金发女开始提议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黑发姐表示同意，立马出车询问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光头表示他只是个打工的，不能决定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黑发姐开始卖萌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光头抵不住美色，欣然同意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黑发姐在关头的带领下走进屋子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2020-08-05T10:01:09Z</dcterms:created>
  <dc:creator> </dc:creator>
</cp:coreProperties>
</file>