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第一组案犯狂奔中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第二组案犯同样狂奔中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偷窥二人组之一跑到了一处还算隐秘的石桥上，驻足休息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他们开心的放声大笑。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小和尚追随而至，从两人夹缝中风一般穿过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润福一个没站稳就掉了下去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润福在水里一阵针扎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英雄救美，必须的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水淋淋两人上岸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湿身的润福，一边咳嗽一遍还在纵情欢笑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这边姜武突然愣住了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润福完全没意识到自己身上的白色夏布韩服早已经完全湿透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姜武看了又看，确定自己没有看错，他开始，嗯，情不自禁，对，就是情不自禁地走向了女主！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干嘛？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他情不自禁的伸出了手，摸了一下···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一记耳光子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打完之后很心虚，不敢看男主。准备开溜！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很乱很乱的润福夺路想逃，被姜武一把拽住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有了两人这个意味深长的对视。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宫内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2020-08-07T07:54:57Z</dcterms:created>
  <dc:creator> </dc:creator>
</cp:coreProperties>
</file>