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pStyle w:val="shimo normal"/>
        <w:jc w:val="left"/>
      </w:pPr>
      <w:r>
        <w:drawing>
          <wp:inline distT="0" distR="0" distB="0" distL="0">
            <wp:extent cx="5216017" cy="2751899"/>
            <wp:docPr id="0" name="Drawing 0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图片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51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捡起摔在地上的手机，屏幕上显示着新牵线木偶</w:t>
      </w:r>
    </w:p>
    <w:p>
      <w:pPr>
        <w:pStyle w:val="shimo normal"/>
        <w:jc w:val="left"/>
      </w:pPr>
      <w:r>
        <w:drawing>
          <wp:inline distT="0" distR="0" distB="0" distL="0">
            <wp:extent cx="5216017" cy="2625995"/>
            <wp:docPr id="1" name="Drawing 1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图片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62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点开是瑞麟的照片。</w:t>
      </w:r>
    </w:p>
    <w:p>
      <w:pPr>
        <w:pStyle w:val="shimo normal"/>
        <w:jc w:val="left"/>
      </w:pPr>
      <w:r>
        <w:drawing>
          <wp:inline distT="0" distR="0" distB="0" distL="0">
            <wp:extent cx="5216017" cy="2706933"/>
            <wp:docPr id="2" name="Drawing 2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图片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06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还有视频。瑞麟是看到这些才发病的。</w:t>
      </w:r>
    </w:p>
    <w:p>
      <w:pPr>
        <w:pStyle w:val="shimo normal"/>
        <w:jc w:val="left"/>
      </w:pPr>
      <w:r>
        <w:drawing>
          <wp:inline distT="0" distR="0" distB="0" distL="0">
            <wp:extent cx="5216017" cy="2724919"/>
            <wp:docPr id="3" name="Drawing 3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图片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24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吴国哲对看热闹的人们吼赶快打急救电话。</w:t>
      </w:r>
    </w:p>
    <w:p>
      <w:pPr>
        <w:pStyle w:val="shimo normal"/>
        <w:jc w:val="left"/>
      </w:pPr>
      <w:r>
        <w:drawing>
          <wp:inline distT="0" distR="0" distB="0" distL="0">
            <wp:extent cx="5216017" cy="2688947"/>
            <wp:docPr id="4" name="Drawing 4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图片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688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瑞麟挣扎着，艰难地把手伸向自己的包包。</w:t>
      </w:r>
    </w:p>
    <w:p>
      <w:pPr>
        <w:pStyle w:val="shimo normal"/>
        <w:jc w:val="left"/>
      </w:pPr>
      <w:r>
        <w:drawing>
          <wp:inline distT="0" distR="0" distB="0" distL="0">
            <wp:extent cx="5216017" cy="2715926"/>
            <wp:docPr id="5" name="Drawing 5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图片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15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吴国哲帮瑞麟拿出了药。瑞麟已经不能控制自己了，眼睛都发直了。</w:t>
      </w:r>
    </w:p>
    <w:p>
      <w:pPr>
        <w:pStyle w:val="shimo normal"/>
        <w:jc w:val="left"/>
      </w:pPr>
      <w:r>
        <w:drawing>
          <wp:inline distT="0" distR="0" distB="0" distL="0">
            <wp:extent cx="5216017" cy="2733912"/>
            <wp:docPr id="6" name="Drawing 6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图片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33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镜头一转，吴国哲把瑞麟送到家楼下。并再次确认是否去医院。</w:t>
      </w:r>
    </w:p>
    <w:p>
      <w:pPr>
        <w:pStyle w:val="shimo normal"/>
        <w:jc w:val="left"/>
      </w:pPr>
      <w:r>
        <w:drawing>
          <wp:inline distT="0" distR="0" distB="0" distL="0">
            <wp:extent cx="5216017" cy="2742905"/>
            <wp:docPr id="7" name="Drawing 7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图片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4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drawing>
          <wp:inline distT="0" distR="0" distB="0" distL="0">
            <wp:extent cx="5216017" cy="2742905"/>
            <wp:docPr id="8" name="Drawing 8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图片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4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吴国哲安慰瑞麟，视频被发布都是因为自己。此时瑞麟尽管没有发病，但依旧很呆滞。</w:t>
      </w:r>
    </w:p>
    <w:p>
      <w:pPr>
        <w:pStyle w:val="shimo normal"/>
        <w:jc w:val="left"/>
      </w:pPr>
      <w:r>
        <w:drawing>
          <wp:inline distT="0" distR="0" distB="0" distL="0">
            <wp:extent cx="5216017" cy="2715926"/>
            <wp:docPr id="9" name="Drawing 9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图片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15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吴国哲说自己会想办法解决的。瑞麟没有理睬，自己下了车。</w:t>
      </w:r>
    </w:p>
    <w:p>
      <w:pPr>
        <w:pStyle w:val="shimo normal"/>
        <w:jc w:val="left"/>
      </w:pPr>
      <w:r>
        <w:drawing>
          <wp:inline distT="0" distR="0" distB="0" distL="0">
            <wp:extent cx="5216017" cy="2733912"/>
            <wp:docPr id="10" name="Drawing 10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图片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33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drawing>
          <wp:inline distT="0" distR="0" distB="0" distL="0">
            <wp:extent cx="5216017" cy="2787871"/>
            <wp:docPr id="11" name="Drawing 11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图片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87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瑞麟下车后头也没有回。吴国哲还是对着她喊不要见任何人，不要担心。</w:t>
      </w:r>
    </w:p>
    <w:p>
      <w:pPr>
        <w:pStyle w:val="shimo normal"/>
        <w:jc w:val="left"/>
      </w:pPr>
      <w:r>
        <w:drawing>
          <wp:inline distT="0" distR="0" distB="0" distL="0">
            <wp:extent cx="5216017" cy="2751899"/>
            <wp:docPr id="12" name="Drawing 12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图片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51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回去的路上，又给胖警官打电话。</w:t>
      </w:r>
    </w:p>
    <w:p>
      <w:pPr>
        <w:pStyle w:val="shimo normal"/>
        <w:jc w:val="left"/>
      </w:pPr>
      <w:r>
        <w:drawing>
          <wp:inline distT="0" distR="0" distB="0" distL="0">
            <wp:extent cx="5216017" cy="2787871"/>
            <wp:docPr id="13" name="Drawing 13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图片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87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drawing>
          <wp:inline distT="0" distR="0" distB="0" distL="0">
            <wp:extent cx="5216017" cy="2715926"/>
            <wp:docPr id="14" name="Drawing 14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图片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15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胖警官说由于是海外IP，很难追踪。</w:t>
      </w:r>
    </w:p>
    <w:p>
      <w:pPr>
        <w:pStyle w:val="shimo normal"/>
        <w:jc w:val="left"/>
      </w:pPr>
      <w:r>
        <w:drawing>
          <wp:inline distT="0" distR="0" distB="0" distL="0">
            <wp:extent cx="5216017" cy="2742905"/>
            <wp:docPr id="15" name="Drawing 15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图片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4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听到这个吴国哲直接开骂</w:t>
      </w:r>
    </w:p>
    <w:p>
      <w:pPr>
        <w:pStyle w:val="shimo normal"/>
        <w:jc w:val="left"/>
      </w:pPr>
      <w:r>
        <w:drawing>
          <wp:inline distT="0" distR="0" distB="0" distL="0">
            <wp:extent cx="5216017" cy="2733912"/>
            <wp:docPr id="16" name="Drawing 16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图片"/>
                    <pic:cNvPicPr>
                      <a:picLocks noChangeAspect="true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33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胖警官无奈了，找是能找到，就是急不来。</w:t>
      </w:r>
    </w:p>
    <w:p>
      <w:pPr>
        <w:pStyle w:val="shimo normal"/>
        <w:jc w:val="left"/>
      </w:pPr>
      <w:r>
        <w:drawing>
          <wp:inline distT="0" distR="0" distB="0" distL="0">
            <wp:extent cx="5216017" cy="2688947"/>
            <wp:docPr id="17" name="Drawing 17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图片"/>
                    <pic:cNvPicPr>
                      <a:picLocks noChangeAspect="true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688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吴国哲急了，说最晚明天一定要抓到大师。</w:t>
      </w:r>
    </w:p>
    <w:p>
      <w:pPr>
        <w:pStyle w:val="shimo normal"/>
        <w:jc w:val="left"/>
      </w:pPr>
      <w:r>
        <w:drawing>
          <wp:inline distT="0" distR="0" distB="0" distL="0">
            <wp:extent cx="5216017" cy="2733912"/>
            <wp:docPr id="18" name="Drawing 18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图片"/>
                    <pic:cNvPicPr>
                      <a:picLocks noChangeAspect="true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33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胖警官不知道吴国哲是抽了什么风。</w:t>
      </w:r>
    </w:p>
    <w:p>
      <w:pPr>
        <w:pStyle w:val="shimo normal"/>
        <w:jc w:val="left"/>
      </w:pPr>
      <w:r>
        <w:drawing>
          <wp:inline distT="0" distR="0" distB="0" distL="0">
            <wp:extent cx="5216017" cy="2697940"/>
            <wp:docPr id="19" name="Drawing 19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图片"/>
                    <pic:cNvPicPr>
                      <a:picLocks noChangeAspect="true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69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瑞麟万念俱灰。她最害怕的事情还是发生了。</w:t>
      </w:r>
    </w:p>
    <w:p>
      <w:pPr>
        <w:pStyle w:val="shimo normal"/>
        <w:jc w:val="left"/>
      </w:pPr>
    </w:p>
    <w:p>
      <w:pPr>
        <w:jc w:val="left"/>
      </w:pPr>
    </w:p>
    <w:sectPr>
      <w:pgSz w:orient="portrait" w:w="11900" w:h="16840"/>
      <w:pgMar w:bottom="1440" w:left="1800" w:right="1800" w:top="1440" w:footer="992" w:header="851"/>
      <w:cols w:space="425"/>
      <w:docGrid w:type="lines" w:linePitch="312"/>
    </w:sectPr>
  </w:body>
</w:document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>
  <w:docDefaults>
    <w:rPrDefault>
      <w:rPr>
        <w:rFonts w:eastAsia="微软雅黑" w:hAnsi="微软雅黑" w:ascii="微软雅黑" w:cs="微软雅黑"/>
        <w:sz w:val="22"/>
      </w:rPr>
    </w:rPrDefault>
    <w:pPrDefault>
      <w:pPr/>
    </w:pPrDefault>
  </w:docDefaults>
  <w:style w:styleId="shimo normal" w:customStyle="1">
    <w:name w:val="石墨文档正文"/>
    <w:qFormat/>
    <w:rPr>
      <w:sz w:val="22"/>
      <w:szCs w:val="22"/>
    </w:rPr>
  </w:style>
  <w:style w:styleId="shimo heading title" w:customStyle="1">
    <w:name w:val="石墨文档标题"/>
    <w:next w:val="shimo normal"/>
    <w:uiPriority w:val="9"/>
    <w:unhideWhenUsed/>
    <w:qFormat/>
    <w:pPr>
      <w:spacing w:before="260" w:after="260" w:lineRule="auto"/>
      <w:outlineLvl w:val="0"/>
    </w:pPr>
    <w:rPr>
      <w:b/>
      <w:bCs/>
      <w:sz w:val="40"/>
      <w:szCs w:val="40"/>
    </w:rPr>
  </w:style>
  <w:style w:styleId="shimo heading subtitle" w:customStyle="1">
    <w:name w:val="石墨文档副标题"/>
    <w:qFormat/>
    <w:pPr>
      <w:spacing w:before="260" w:after="260" w:lineRule="auto"/>
    </w:pPr>
    <w:rPr>
      <w:color w:val="888888"/>
      <w:sz w:val="36"/>
      <w:szCs w:val="36"/>
    </w:rPr>
  </w:style>
  <w:style w:styleId="shimo heading 1" w:customStyle="1">
    <w:name w:val="石墨文档标题 1"/>
    <w:next w:val="shimo normal"/>
    <w:uiPriority w:val="9"/>
    <w:unhideWhenUsed/>
    <w:qFormat/>
    <w:pPr>
      <w:spacing w:before="260" w:after="260" w:lineRule="auto"/>
      <w:outlineLvl w:val="0"/>
    </w:pPr>
    <w:rPr>
      <w:b/>
      <w:bCs/>
      <w:sz w:val="32"/>
      <w:szCs w:val="32"/>
    </w:rPr>
  </w:style>
  <w:style w:styleId="shimo heading 2" w:customStyle="1">
    <w:name w:val="石墨文档标题 2"/>
    <w:next w:val="shimo normal"/>
    <w:uiPriority w:val="9"/>
    <w:unhideWhenUsed/>
    <w:qFormat/>
    <w:pPr>
      <w:spacing w:before="260" w:after="260" w:lineRule="auto"/>
      <w:outlineLvl w:val="1"/>
    </w:pPr>
    <w:rPr>
      <w:b/>
      <w:bCs/>
      <w:sz w:val="28"/>
      <w:szCs w:val="28"/>
    </w:rPr>
  </w:style>
  <w:style w:styleId="shimo heading 3" w:customStyle="1">
    <w:name w:val="石墨文档标题 3"/>
    <w:next w:val="shimo normal"/>
    <w:uiPriority w:val="9"/>
    <w:unhideWhenUsed/>
    <w:qFormat/>
    <w:pPr>
      <w:spacing w:before="260" w:after="260" w:lineRule="auto"/>
      <w:outlineLvl w:val="2"/>
    </w:pPr>
    <w:rPr>
      <w:b/>
      <w:bCs/>
      <w:sz w:val="26"/>
      <w:szCs w:val="26"/>
    </w:rPr>
  </w:style>
  <w:style w:styleId="shimo heading 4" w:customStyle="1">
    <w:name w:val="石墨文档标题 4"/>
    <w:next w:val="shimo normal"/>
    <w:uiPriority w:val="9"/>
    <w:unhideWhenUsed/>
    <w:qFormat/>
    <w:pPr>
      <w:spacing w:before="260" w:after="260" w:lineRule="auto"/>
      <w:outlineLvl w:val="3"/>
    </w:pPr>
    <w:rPr>
      <w:b/>
      <w:bCs/>
      <w:sz w:val="24"/>
      <w:szCs w:val="24"/>
    </w:rPr>
  </w:style>
  <w:style w:styleId="shimo piece" w:customStyle="1">
    <w:name w:val="石墨文档引用"/>
    <w:qFormat/>
    <w:pPr>
      <w:pBdr>
        <w:left w:val="single" w:space="10" w:color="f0f0f0" w:sz="30"/>
      </w:pBdr>
    </w:pPr>
    <w:rPr>
      <w:color w:val="adadad"/>
    </w:rPr>
  </w:style>
</w:styles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10" Target="media/image8.png" Type="http://schemas.openxmlformats.org/officeDocument/2006/relationships/image"/><Relationship Id="rId11" Target="media/image9.png" Type="http://schemas.openxmlformats.org/officeDocument/2006/relationships/image"/><Relationship Id="rId12" Target="media/image10.png" Type="http://schemas.openxmlformats.org/officeDocument/2006/relationships/image"/><Relationship Id="rId13" Target="media/image11.png" Type="http://schemas.openxmlformats.org/officeDocument/2006/relationships/image"/><Relationship Id="rId14" Target="media/image12.png" Type="http://schemas.openxmlformats.org/officeDocument/2006/relationships/image"/><Relationship Id="rId15" Target="media/image13.png" Type="http://schemas.openxmlformats.org/officeDocument/2006/relationships/image"/><Relationship Id="rId16" Target="media/image14.png" Type="http://schemas.openxmlformats.org/officeDocument/2006/relationships/image"/><Relationship Id="rId17" Target="media/image15.png" Type="http://schemas.openxmlformats.org/officeDocument/2006/relationships/image"/><Relationship Id="rId18" Target="media/image16.png" Type="http://schemas.openxmlformats.org/officeDocument/2006/relationships/image"/><Relationship Id="rId19" Target="media/image17.png" Type="http://schemas.openxmlformats.org/officeDocument/2006/relationships/image"/><Relationship Id="rId2" Target="styles.xml" Type="http://schemas.openxmlformats.org/officeDocument/2006/relationships/styles"/><Relationship Id="rId20" Target="media/image18.png" Type="http://schemas.openxmlformats.org/officeDocument/2006/relationships/image"/><Relationship Id="rId21" Target="media/image19.png" Type="http://schemas.openxmlformats.org/officeDocument/2006/relationships/image"/><Relationship Id="rId22" Target="media/image20.png" Type="http://schemas.openxmlformats.org/officeDocument/2006/relationships/image"/><Relationship Id="rId3" Target="media/image1.png" Type="http://schemas.openxmlformats.org/officeDocument/2006/relationships/image"/><Relationship Id="rId4" Target="media/image2.png" Type="http://schemas.openxmlformats.org/officeDocument/2006/relationships/image"/><Relationship Id="rId5" Target="media/image3.png" Type="http://schemas.openxmlformats.org/officeDocument/2006/relationships/image"/><Relationship Id="rId6" Target="media/image4.png" Type="http://schemas.openxmlformats.org/officeDocument/2006/relationships/image"/><Relationship Id="rId7" Target="media/image5.png" Type="http://schemas.openxmlformats.org/officeDocument/2006/relationships/image"/><Relationship Id="rId8" Target="media/image6.png" Type="http://schemas.openxmlformats.org/officeDocument/2006/relationships/image"/><Relationship Id="rId9" Target="media/image7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2020-07-30T04:00:58Z</dcterms:created>
  <dc:creator> </dc:creator>
</cp:coreProperties>
</file>