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确定这是亲妈？</w:t>
      </w:r>
    </w:p>
    <w:p>
      <w:pPr>
        <w:pStyle w:val="shimo normal"/>
        <w:numPr>
          <w:ilvl w:val="0"/>
          <w:numId w:val="1"/>
        </w:numPr>
        <w:jc w:val="left"/>
      </w:pPr>
      <w:r>
        <w:t>然后科琳的父亲越来越忙</w:t>
      </w:r>
    </w:p>
    <w:p>
      <w:pPr>
        <w:pStyle w:val="shimo normal"/>
        <w:numPr>
          <w:ilvl w:val="0"/>
          <w:numId w:val="1"/>
        </w:numPr>
        <w:jc w:val="left"/>
      </w:pPr>
      <w:r>
        <w:t>这里的我是指科琳</w:t>
      </w:r>
    </w:p>
    <w:p>
      <w:pPr>
        <w:pStyle w:val="shimo normal"/>
        <w:numPr>
          <w:ilvl w:val="0"/>
          <w:numId w:val="1"/>
        </w:numPr>
        <w:jc w:val="left"/>
      </w:pPr>
      <w:r>
        <w:t>和她自己的女儿凯西有点像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说到了这个人，科琳变得很开心。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家里收留了这个人。</w:t>
      </w:r>
    </w:p>
    <w:p>
      <w:pPr>
        <w:pStyle w:val="shimo normal"/>
        <w:numPr>
          <w:ilvl w:val="0"/>
          <w:numId w:val="1"/>
        </w:numPr>
        <w:jc w:val="left"/>
      </w:pPr>
      <w:r>
        <w:t>年龄相差不</w:t>
      </w:r>
      <w:r>
        <w:rPr>
          <w:color w:val="494949"/>
          <w:sz w:val="22"/>
          <w:szCs w:val="22"/>
        </w:rPr>
        <w:t>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科琳非常喜欢那个男生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看这大眼睛。。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凯西认真地听着母亲的往事。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说到这，科琳顿了一下。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事情开始变乱了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科琳喜欢上了她表哥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大儿子这个时候问起来了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近亲，叔叔，私奔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最后她父亲剥夺了她的继承权。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外婆开始诅咒自己的外孙女们。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2020-08-10T11:39:57Z</dcterms:created>
  <dc:creator> </dc:creator>
</cp:coreProperties>
</file>