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突然，听到一声枪响，小鹿被打死了。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这时候，外婆进门来了。看到了站在窗前的兄妹。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克里斯托弗头也不回地说道。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外婆有些诧异，男孩竟然还嘴。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克里斯托弗又重复了一遍。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于是外婆二话不说拿起皮带想要抽他。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克里斯托弗不应。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外婆威胁道如果不被打，就要惩罚弟弟妹妹们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克里斯托弗让他们去楼上。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最后，克里斯托弗为了弟弟妹妹和凯西，便从了。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凯西和孩子们害怕地躲在阁楼，听着克里斯托弗一声声地痛苦呻吟声。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真狠啊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之后，凯西为克里斯托弗上药。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很担心哥哥被打个三长两短的。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兄妹俩第一次kiss，天啦撸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第二天，凯西对克里斯托弗说道。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克里斯托弗说“无所谓”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正说着，外婆进来了，听到了刚刚的对话。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凯西慌忙否认。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2020-08-10T11:40:58Z</dcterms:created>
  <dc:creator> </dc:creator>
</cp:coreProperties>
</file>