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17" w:rsidRDefault="00FA0191" w:rsidP="00770999">
      <w:pPr>
        <w:jc w:val="center"/>
      </w:pPr>
      <w:r w:rsidRPr="00FA0191">
        <w:rPr>
          <w:rFonts w:hint="eastAsia"/>
        </w:rPr>
        <w:t>设计任务的描述</w:t>
      </w:r>
    </w:p>
    <w:p w:rsidR="00770999" w:rsidRDefault="00770999" w:rsidP="00770999">
      <w:pPr>
        <w:jc w:val="left"/>
        <w:rPr>
          <w:rFonts w:hint="eastAsia"/>
        </w:rPr>
      </w:pPr>
      <w:proofErr w:type="spellStart"/>
      <w:r w:rsidRPr="00770999">
        <w:t>MiniWord</w:t>
      </w:r>
      <w:proofErr w:type="spellEnd"/>
      <w:r w:rsidRPr="00770999">
        <w:t>可分为两个操作状态。</w:t>
      </w:r>
      <w:r w:rsidRPr="00770999">
        <w:cr/>
      </w:r>
      <w:r w:rsidRPr="00770999">
        <w:cr/>
        <w:t>文件状态：可对文件进行打开、写盘等工作；</w:t>
      </w:r>
      <w:r w:rsidRPr="00770999">
        <w:cr/>
        <w:t>编辑状态：可对正文文件（.txt）进行输入、修改、查找、替换等操作。（在输入或修改时光标定位至少可以用键盘）</w:t>
      </w:r>
      <w:r w:rsidRPr="00770999">
        <w:cr/>
      </w:r>
      <w:bookmarkStart w:id="0" w:name="_GoBack"/>
      <w:bookmarkEnd w:id="0"/>
    </w:p>
    <w:sectPr w:rsidR="0077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91"/>
    <w:rsid w:val="00770999"/>
    <w:rsid w:val="00C41717"/>
    <w:rsid w:val="00FA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B836"/>
  <w15:chartTrackingRefBased/>
  <w15:docId w15:val="{911F0042-E174-45BD-93A5-ECAF8873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张业勤</dc:creator>
  <cp:keywords/>
  <dc:description/>
  <cp:lastModifiedBy>张业勤</cp:lastModifiedBy>
  <cp:revision>3</cp:revision>
  <dcterms:created xsi:type="dcterms:W3CDTF">2018-03-09T12:53:00Z</dcterms:created>
  <dcterms:modified xsi:type="dcterms:W3CDTF">2018-03-09T12:54:00Z</dcterms:modified>
</cp:coreProperties>
</file>