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rPr>
          <w:rFonts w:hint="eastAsia"/>
        </w:rPr>
      </w:pPr>
      <w:proofErr w:type="gramStart"/>
      <w:r w:rsidRPr="00AF54BD">
        <w:rPr>
          <w:rFonts w:hint="eastAsia"/>
        </w:rPr>
        <w:t>单例模式</w:t>
      </w:r>
      <w:proofErr w:type="gramEnd"/>
    </w:p>
    <w:p w:rsidR="00F24E87" w:rsidRDefault="00F24E87" w:rsidP="00161AD3">
      <w:pPr>
        <w:pStyle w:val="4"/>
        <w:rPr>
          <w:rFonts w:hint="eastAsia"/>
        </w:rPr>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rFonts w:hint="eastAsia"/>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rFonts w:hint="eastAsia"/>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rFonts w:hint="eastAsia"/>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rPr>
          <w:rFonts w:hint="eastAsia"/>
        </w:rPr>
      </w:pPr>
      <w:r w:rsidRPr="00E72518">
        <w:rPr>
          <w:rFonts w:hint="eastAsia"/>
        </w:rPr>
        <w:t>原型模式</w:t>
      </w:r>
    </w:p>
    <w:p w:rsidR="00B154BC" w:rsidRDefault="00B154BC" w:rsidP="00B154BC">
      <w:pPr>
        <w:pStyle w:val="4"/>
        <w:rPr>
          <w:rFonts w:hint="eastAsia"/>
        </w:rPr>
      </w:pPr>
      <w:r>
        <w:rPr>
          <w:rFonts w:hint="eastAsia"/>
        </w:rPr>
        <w:t>使用场景</w:t>
      </w:r>
    </w:p>
    <w:p w:rsidR="000D1B2C" w:rsidRPr="000D1B2C" w:rsidRDefault="000D1B2C" w:rsidP="000D1B2C">
      <w:pPr>
        <w:rPr>
          <w:rFonts w:hint="eastAsia"/>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rFonts w:hint="eastAsia"/>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rFonts w:hint="eastAsia"/>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rFonts w:hint="eastAsia"/>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rFonts w:hint="eastAsia"/>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rFonts w:hint="eastAsia"/>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rFonts w:hint="eastAsia"/>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rPr>
          <w:rFonts w:hint="eastAsia"/>
        </w:rPr>
      </w:pPr>
      <w:r w:rsidRPr="00BD0824">
        <w:rPr>
          <w:rFonts w:hint="eastAsia"/>
        </w:rPr>
        <w:t>工厂模式</w:t>
      </w:r>
    </w:p>
    <w:p w:rsidR="00547FF6" w:rsidRDefault="00547FF6" w:rsidP="00547FF6">
      <w:pPr>
        <w:pStyle w:val="4"/>
        <w:rPr>
          <w:rFonts w:hint="eastAsia"/>
        </w:rPr>
      </w:pPr>
      <w:r>
        <w:rPr>
          <w:rFonts w:hint="eastAsia"/>
        </w:rPr>
        <w:t>使用场景</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rPr>
          <w:rFonts w:hint="eastAsia"/>
        </w:rPr>
      </w:pPr>
      <w:r w:rsidRPr="00227FA9">
        <w:rPr>
          <w:rFonts w:hint="eastAsia"/>
        </w:rPr>
        <w:lastRenderedPageBreak/>
        <w:t>抽象工厂模式</w:t>
      </w:r>
    </w:p>
    <w:p w:rsidR="006D41AD" w:rsidRDefault="006D41AD" w:rsidP="006D41AD">
      <w:pPr>
        <w:pStyle w:val="4"/>
        <w:rPr>
          <w:rFonts w:hint="eastAsia"/>
        </w:rPr>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rFonts w:hint="eastAsia"/>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rPr>
          <w:rFonts w:hint="eastAsia"/>
        </w:rPr>
      </w:pPr>
      <w:r w:rsidRPr="00FC7AE0">
        <w:rPr>
          <w:rFonts w:hint="eastAsia"/>
        </w:rPr>
        <w:t>建造者模式</w:t>
      </w:r>
    </w:p>
    <w:p w:rsidR="006D41AD" w:rsidRDefault="006D41AD" w:rsidP="006D41AD">
      <w:pPr>
        <w:pStyle w:val="4"/>
        <w:rPr>
          <w:rFonts w:hint="eastAsia"/>
        </w:rPr>
      </w:pPr>
      <w:r>
        <w:rPr>
          <w:rFonts w:hint="eastAsia"/>
        </w:rPr>
        <w:t>使用场景</w:t>
      </w:r>
    </w:p>
    <w:p w:rsidR="005440DB" w:rsidRPr="005440DB" w:rsidRDefault="005440DB" w:rsidP="005440DB">
      <w:pPr>
        <w:ind w:firstLine="420"/>
        <w:rPr>
          <w:rFonts w:hint="eastAsia"/>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rFonts w:hint="eastAsia"/>
          <w:sz w:val="28"/>
          <w:szCs w:val="28"/>
        </w:rPr>
      </w:pPr>
      <w:r>
        <w:rPr>
          <w:rFonts w:hint="eastAsia"/>
          <w:sz w:val="28"/>
          <w:szCs w:val="28"/>
        </w:rPr>
        <w:t>2.</w:t>
      </w:r>
      <w:r w:rsidRPr="005440DB">
        <w:rPr>
          <w:rFonts w:hint="eastAsia"/>
          <w:sz w:val="28"/>
          <w:szCs w:val="28"/>
        </w:rPr>
        <w:t>多个部件或零件，都可以装配到一个对象中，但是产生的运行结果又不相同时，则可以使用该模式</w:t>
      </w:r>
    </w:p>
    <w:p w:rsidR="005440DB" w:rsidRPr="005440DB" w:rsidRDefault="005440DB" w:rsidP="005440DB">
      <w:pPr>
        <w:ind w:firstLine="420"/>
        <w:rPr>
          <w:rFonts w:hint="eastAsia"/>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lastRenderedPageBreak/>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rFonts w:hint="eastAsia"/>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rFonts w:hint="eastAsia"/>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rFonts w:hint="eastAsia"/>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rPr>
          <w:rFonts w:hint="eastAsia"/>
        </w:rPr>
      </w:pPr>
      <w:r>
        <w:rPr>
          <w:rFonts w:hint="eastAsia"/>
        </w:rPr>
        <w:t>使用场景</w:t>
      </w:r>
    </w:p>
    <w:p w:rsidR="000B315F" w:rsidRDefault="004D091E" w:rsidP="004D091E">
      <w:pPr>
        <w:pStyle w:val="4"/>
        <w:rPr>
          <w:rFonts w:hint="eastAsia"/>
        </w:rPr>
      </w:pPr>
      <w:r>
        <w:rPr>
          <w:rFonts w:hint="eastAsia"/>
        </w:rPr>
        <w:t>使用示例</w:t>
      </w:r>
    </w:p>
    <w:p w:rsidR="004D091E" w:rsidRPr="004D091E" w:rsidRDefault="004D091E" w:rsidP="004D091E"/>
    <w:p w:rsidR="00D77771" w:rsidRDefault="00200704" w:rsidP="005102E2">
      <w:pPr>
        <w:pStyle w:val="3"/>
        <w:rPr>
          <w:rFonts w:hint="eastAsia"/>
        </w:rPr>
      </w:pPr>
      <w:r>
        <w:rPr>
          <w:rFonts w:hint="eastAsia"/>
        </w:rPr>
        <w:t>适配器</w:t>
      </w:r>
      <w:r w:rsidRPr="00BD0824">
        <w:rPr>
          <w:rFonts w:hint="eastAsia"/>
        </w:rPr>
        <w:t>模式</w:t>
      </w:r>
    </w:p>
    <w:p w:rsidR="005102E2" w:rsidRDefault="005102E2" w:rsidP="005102E2">
      <w:pPr>
        <w:pStyle w:val="4"/>
        <w:rPr>
          <w:rFonts w:hint="eastAsia"/>
        </w:rPr>
      </w:pPr>
      <w:r>
        <w:rPr>
          <w:rFonts w:hint="eastAsia"/>
        </w:rPr>
        <w:t>使用场景</w:t>
      </w:r>
    </w:p>
    <w:p w:rsidR="00240AAD" w:rsidRDefault="00240AAD" w:rsidP="00240AAD">
      <w:pPr>
        <w:ind w:firstLine="420"/>
        <w:rPr>
          <w:rFonts w:hint="eastAsia"/>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rFonts w:hint="eastAsia"/>
          <w:sz w:val="28"/>
          <w:szCs w:val="28"/>
        </w:rPr>
      </w:pPr>
      <w:r w:rsidRPr="00240AAD">
        <w:rPr>
          <w:rFonts w:hint="eastAsia"/>
          <w:sz w:val="28"/>
          <w:szCs w:val="28"/>
        </w:rPr>
        <w:t>比如系统扩展了，需要使用一个已有或新建立的类，但这个类又</w:t>
      </w:r>
      <w:r w:rsidRPr="00240AAD">
        <w:rPr>
          <w:rFonts w:hint="eastAsia"/>
          <w:sz w:val="28"/>
          <w:szCs w:val="28"/>
        </w:rPr>
        <w:lastRenderedPageBreak/>
        <w:t>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rFonts w:hint="eastAsia"/>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rPr>
          <w:rFonts w:hint="eastAsia"/>
        </w:rPr>
      </w:pPr>
      <w:r>
        <w:rPr>
          <w:rFonts w:hint="eastAsia"/>
        </w:rPr>
        <w:t>桥接</w:t>
      </w:r>
      <w:r w:rsidRPr="00036F92">
        <w:rPr>
          <w:rFonts w:hint="eastAsia"/>
        </w:rPr>
        <w:t>模式</w:t>
      </w:r>
    </w:p>
    <w:p w:rsidR="00375781" w:rsidRDefault="00375781" w:rsidP="00375781">
      <w:pPr>
        <w:pStyle w:val="4"/>
        <w:rPr>
          <w:rFonts w:hint="eastAsia"/>
        </w:rPr>
      </w:pPr>
      <w:r>
        <w:rPr>
          <w:rFonts w:hint="eastAsia"/>
        </w:rPr>
        <w:t>使用场景</w:t>
      </w:r>
    </w:p>
    <w:p w:rsidR="009918C0" w:rsidRPr="009918C0" w:rsidRDefault="009918C0" w:rsidP="009918C0">
      <w:pPr>
        <w:ind w:firstLine="420"/>
        <w:rPr>
          <w:rFonts w:hint="eastAsia"/>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rFonts w:hint="eastAsia"/>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rFonts w:hint="eastAsia"/>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rPr>
          <w:rFonts w:hint="eastAsia"/>
        </w:rPr>
      </w:pPr>
      <w:r w:rsidRPr="00C8273E">
        <w:rPr>
          <w:rFonts w:hint="eastAsia"/>
        </w:rPr>
        <w:t>注意</w:t>
      </w:r>
    </w:p>
    <w:p w:rsidR="00C8273E" w:rsidRPr="009918C0" w:rsidRDefault="00C8273E" w:rsidP="0014542C">
      <w:pPr>
        <w:ind w:firstLine="420"/>
        <w:rPr>
          <w:rFonts w:hint="eastAsia"/>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w:t>
      </w:r>
      <w:r w:rsidRPr="00C8273E">
        <w:rPr>
          <w:rFonts w:hint="eastAsia"/>
          <w:sz w:val="28"/>
          <w:szCs w:val="28"/>
        </w:rPr>
        <w:lastRenderedPageBreak/>
        <w:t>考虑如何拆分抽象和实现。</w:t>
      </w:r>
    </w:p>
    <w:p w:rsidR="000B315F" w:rsidRDefault="00375781" w:rsidP="00375781">
      <w:pPr>
        <w:pStyle w:val="4"/>
        <w:rPr>
          <w:rFonts w:hint="eastAsia"/>
        </w:rPr>
      </w:pPr>
      <w:r>
        <w:rPr>
          <w:rFonts w:hint="eastAsia"/>
        </w:rPr>
        <w:t>使用示例</w:t>
      </w:r>
    </w:p>
    <w:p w:rsidR="005206CC" w:rsidRPr="005206CC" w:rsidRDefault="005206CC" w:rsidP="005206CC">
      <w:pPr>
        <w:rPr>
          <w:rFonts w:hint="eastAsia"/>
        </w:rPr>
      </w:pPr>
    </w:p>
    <w:p w:rsidR="00036F92" w:rsidRDefault="000B315F" w:rsidP="005206CC">
      <w:pPr>
        <w:pStyle w:val="3"/>
        <w:rPr>
          <w:rFonts w:hint="eastAsia"/>
        </w:rPr>
      </w:pPr>
      <w:r>
        <w:rPr>
          <w:rFonts w:hint="eastAsia"/>
        </w:rPr>
        <w:t>装饰</w:t>
      </w:r>
      <w:r w:rsidR="00036F92" w:rsidRPr="00036F92">
        <w:rPr>
          <w:rFonts w:hint="eastAsia"/>
        </w:rPr>
        <w:t>模式</w:t>
      </w:r>
    </w:p>
    <w:p w:rsidR="005206CC" w:rsidRDefault="005206CC" w:rsidP="005206CC">
      <w:pPr>
        <w:pStyle w:val="4"/>
        <w:rPr>
          <w:rFonts w:hint="eastAsia"/>
        </w:rPr>
      </w:pPr>
      <w:r>
        <w:rPr>
          <w:rFonts w:hint="eastAsia"/>
        </w:rPr>
        <w:t>使用场景</w:t>
      </w:r>
    </w:p>
    <w:p w:rsidR="00B63114" w:rsidRPr="00B63114" w:rsidRDefault="00B63114" w:rsidP="00B63114">
      <w:pPr>
        <w:ind w:firstLine="420"/>
        <w:rPr>
          <w:rFonts w:hint="eastAsia"/>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rFonts w:hint="eastAsia"/>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rFonts w:hint="eastAsia"/>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rPr>
          <w:rFonts w:hint="eastAsia"/>
        </w:rPr>
      </w:pPr>
      <w:r>
        <w:rPr>
          <w:rFonts w:hint="eastAsia"/>
        </w:rPr>
        <w:t>使用示例</w:t>
      </w:r>
    </w:p>
    <w:p w:rsidR="000B315F" w:rsidRPr="005206CC" w:rsidRDefault="000B315F" w:rsidP="000B315F">
      <w:pPr>
        <w:rPr>
          <w:rFonts w:hint="eastAsia"/>
        </w:rPr>
      </w:pPr>
    </w:p>
    <w:p w:rsidR="000B315F" w:rsidRDefault="003A208F" w:rsidP="005206CC">
      <w:pPr>
        <w:pStyle w:val="3"/>
        <w:rPr>
          <w:rFonts w:hint="eastAsia"/>
        </w:rPr>
      </w:pPr>
      <w:r>
        <w:rPr>
          <w:rFonts w:hint="eastAsia"/>
        </w:rPr>
        <w:t>外观</w:t>
      </w:r>
      <w:r w:rsidR="000B315F" w:rsidRPr="00036F92">
        <w:rPr>
          <w:rFonts w:hint="eastAsia"/>
        </w:rPr>
        <w:t>模式</w:t>
      </w:r>
    </w:p>
    <w:p w:rsidR="005206CC" w:rsidRDefault="005206CC" w:rsidP="005206CC">
      <w:pPr>
        <w:pStyle w:val="4"/>
        <w:rPr>
          <w:rFonts w:hint="eastAsia"/>
        </w:rPr>
      </w:pPr>
      <w:r>
        <w:rPr>
          <w:rFonts w:hint="eastAsia"/>
        </w:rPr>
        <w:t>使用场景</w:t>
      </w:r>
    </w:p>
    <w:p w:rsidR="005206CC" w:rsidRDefault="005206CC" w:rsidP="005206CC">
      <w:pPr>
        <w:pStyle w:val="4"/>
        <w:rPr>
          <w:rFonts w:hint="eastAsia"/>
        </w:rPr>
      </w:pPr>
      <w:r>
        <w:rPr>
          <w:rFonts w:hint="eastAsia"/>
        </w:rPr>
        <w:t>使用示例</w:t>
      </w:r>
    </w:p>
    <w:p w:rsidR="000B315F" w:rsidRPr="005206CC" w:rsidRDefault="000B315F" w:rsidP="000B315F">
      <w:pPr>
        <w:rPr>
          <w:rFonts w:hint="eastAsia"/>
        </w:rPr>
      </w:pPr>
    </w:p>
    <w:p w:rsidR="003A208F" w:rsidRDefault="003A208F" w:rsidP="005206CC">
      <w:pPr>
        <w:pStyle w:val="3"/>
        <w:rPr>
          <w:rFonts w:hint="eastAsia"/>
        </w:rPr>
      </w:pPr>
      <w:proofErr w:type="gramStart"/>
      <w:r>
        <w:rPr>
          <w:rFonts w:hint="eastAsia"/>
        </w:rPr>
        <w:lastRenderedPageBreak/>
        <w:t>享元</w:t>
      </w:r>
      <w:r w:rsidRPr="00036F92">
        <w:rPr>
          <w:rFonts w:hint="eastAsia"/>
        </w:rPr>
        <w:t>模式</w:t>
      </w:r>
      <w:proofErr w:type="gramEnd"/>
    </w:p>
    <w:p w:rsidR="005206CC" w:rsidRDefault="005206CC" w:rsidP="005206CC">
      <w:pPr>
        <w:pStyle w:val="4"/>
        <w:rPr>
          <w:rFonts w:hint="eastAsia"/>
        </w:rPr>
      </w:pPr>
      <w:r>
        <w:rPr>
          <w:rFonts w:hint="eastAsia"/>
        </w:rPr>
        <w:t>使用场景</w:t>
      </w:r>
    </w:p>
    <w:p w:rsidR="00590173" w:rsidRPr="00590173" w:rsidRDefault="00590173" w:rsidP="00590173">
      <w:pPr>
        <w:ind w:firstLine="420"/>
        <w:rPr>
          <w:rFonts w:hint="eastAsia"/>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rFonts w:hint="eastAsia"/>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rFonts w:hint="eastAsia"/>
          <w:sz w:val="28"/>
          <w:szCs w:val="28"/>
        </w:rPr>
      </w:pPr>
      <w:r>
        <w:rPr>
          <w:rFonts w:hint="eastAsia"/>
          <w:sz w:val="28"/>
          <w:szCs w:val="28"/>
        </w:rPr>
        <w:t>3.</w:t>
      </w:r>
      <w:r w:rsidRPr="00590173">
        <w:rPr>
          <w:rFonts w:hint="eastAsia"/>
          <w:sz w:val="28"/>
          <w:szCs w:val="28"/>
        </w:rPr>
        <w:t>需要缓冲池的场景。</w:t>
      </w:r>
    </w:p>
    <w:p w:rsidR="00590173" w:rsidRPr="00590173" w:rsidRDefault="00590173" w:rsidP="00590173">
      <w:pPr>
        <w:pStyle w:val="5"/>
        <w:rPr>
          <w:rFonts w:hint="eastAsia"/>
        </w:rPr>
      </w:pPr>
      <w:r w:rsidRPr="00590173">
        <w:rPr>
          <w:rFonts w:hint="eastAsia"/>
        </w:rPr>
        <w:t>注意</w:t>
      </w:r>
    </w:p>
    <w:p w:rsidR="0058199B" w:rsidRPr="0058199B" w:rsidRDefault="0058199B" w:rsidP="0058199B">
      <w:pPr>
        <w:pStyle w:val="a8"/>
        <w:numPr>
          <w:ilvl w:val="0"/>
          <w:numId w:val="9"/>
        </w:numPr>
        <w:ind w:firstLineChars="0"/>
        <w:rPr>
          <w:rFonts w:hint="eastAsia"/>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rFonts w:hint="eastAsia"/>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rFonts w:hint="eastAsia"/>
          <w:sz w:val="28"/>
          <w:szCs w:val="28"/>
        </w:rPr>
      </w:pPr>
      <w:r w:rsidRPr="0058199B">
        <w:rPr>
          <w:rFonts w:hint="eastAsia"/>
          <w:sz w:val="28"/>
          <w:szCs w:val="28"/>
        </w:rPr>
        <w:t>性能安全</w:t>
      </w:r>
    </w:p>
    <w:p w:rsidR="00590173" w:rsidRPr="0058199B" w:rsidRDefault="00590173" w:rsidP="0058199B">
      <w:pPr>
        <w:ind w:firstLine="420"/>
        <w:rPr>
          <w:rFonts w:hint="eastAsia"/>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rPr>
          <w:rFonts w:hint="eastAsia"/>
        </w:rPr>
      </w:pPr>
      <w:r>
        <w:rPr>
          <w:rFonts w:hint="eastAsia"/>
        </w:rPr>
        <w:t>使用示例</w:t>
      </w:r>
    </w:p>
    <w:p w:rsidR="003A208F" w:rsidRPr="003A208F" w:rsidRDefault="003A208F" w:rsidP="003A208F">
      <w:pPr>
        <w:rPr>
          <w:rFonts w:hint="eastAsia"/>
        </w:rPr>
      </w:pPr>
    </w:p>
    <w:p w:rsidR="003A208F" w:rsidRDefault="003A208F" w:rsidP="005206CC">
      <w:pPr>
        <w:pStyle w:val="3"/>
        <w:rPr>
          <w:rFonts w:hint="eastAsia"/>
        </w:rPr>
      </w:pPr>
      <w:r>
        <w:rPr>
          <w:rFonts w:hint="eastAsia"/>
        </w:rPr>
        <w:t>组合</w:t>
      </w:r>
      <w:r w:rsidRPr="00036F92">
        <w:rPr>
          <w:rFonts w:hint="eastAsia"/>
        </w:rPr>
        <w:t>模式</w:t>
      </w:r>
    </w:p>
    <w:p w:rsidR="005206CC" w:rsidRDefault="005206CC" w:rsidP="005206CC">
      <w:pPr>
        <w:pStyle w:val="4"/>
        <w:rPr>
          <w:rFonts w:hint="eastAsia"/>
        </w:rPr>
      </w:pPr>
      <w:r>
        <w:rPr>
          <w:rFonts w:hint="eastAsia"/>
        </w:rPr>
        <w:t>使用场景</w:t>
      </w:r>
    </w:p>
    <w:p w:rsidR="004D3591" w:rsidRPr="004D3591" w:rsidRDefault="00B14F2B" w:rsidP="004D3591">
      <w:pPr>
        <w:ind w:firstLine="420"/>
        <w:rPr>
          <w:rFonts w:hint="eastAsia"/>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rFonts w:hint="eastAsia"/>
          <w:sz w:val="28"/>
          <w:szCs w:val="28"/>
        </w:rPr>
      </w:pPr>
      <w:r>
        <w:rPr>
          <w:rFonts w:hint="eastAsia"/>
          <w:sz w:val="28"/>
          <w:szCs w:val="28"/>
        </w:rPr>
        <w:lastRenderedPageBreak/>
        <w:t>2.</w:t>
      </w:r>
      <w:r w:rsidR="004D3591" w:rsidRPr="004D3591">
        <w:rPr>
          <w:rFonts w:hint="eastAsia"/>
          <w:sz w:val="28"/>
          <w:szCs w:val="28"/>
        </w:rPr>
        <w:t>从一个整体中能够独立出部分模块或功能的场景。</w:t>
      </w:r>
    </w:p>
    <w:p w:rsidR="003711F0" w:rsidRDefault="003711F0" w:rsidP="003711F0">
      <w:pPr>
        <w:pStyle w:val="5"/>
        <w:rPr>
          <w:rFonts w:hint="eastAsia"/>
        </w:rPr>
      </w:pPr>
      <w:r>
        <w:rPr>
          <w:rFonts w:hint="eastAsia"/>
        </w:rPr>
        <w:t>注意</w:t>
      </w:r>
    </w:p>
    <w:p w:rsidR="00AB73A9" w:rsidRPr="004D3591" w:rsidRDefault="00AB73A9" w:rsidP="003711F0">
      <w:pPr>
        <w:ind w:firstLine="420"/>
        <w:rPr>
          <w:rFonts w:hint="eastAsia"/>
          <w:sz w:val="28"/>
          <w:szCs w:val="28"/>
        </w:rPr>
      </w:pPr>
      <w:r w:rsidRPr="00AB73A9">
        <w:rPr>
          <w:rFonts w:hint="eastAsia"/>
          <w:sz w:val="28"/>
          <w:szCs w:val="28"/>
        </w:rPr>
        <w:t>只要是树形结构，就考虑使用组合模式。</w:t>
      </w:r>
    </w:p>
    <w:p w:rsidR="005206CC" w:rsidRDefault="005206CC" w:rsidP="005206CC">
      <w:pPr>
        <w:pStyle w:val="4"/>
        <w:rPr>
          <w:rFonts w:hint="eastAsia"/>
        </w:rPr>
      </w:pPr>
      <w:r>
        <w:rPr>
          <w:rFonts w:hint="eastAsia"/>
        </w:rPr>
        <w:t>使用示例</w:t>
      </w:r>
    </w:p>
    <w:p w:rsidR="00036F92" w:rsidRDefault="00036F92" w:rsidP="00036F92">
      <w:pPr>
        <w:rPr>
          <w:rFonts w:hint="eastAsia"/>
        </w:rPr>
      </w:pPr>
    </w:p>
    <w:p w:rsidR="003A208F" w:rsidRDefault="003A208F" w:rsidP="005206CC">
      <w:pPr>
        <w:pStyle w:val="3"/>
        <w:rPr>
          <w:rFonts w:hint="eastAsia"/>
        </w:rPr>
      </w:pPr>
      <w:r>
        <w:rPr>
          <w:rFonts w:hint="eastAsia"/>
        </w:rPr>
        <w:t>模板方法</w:t>
      </w:r>
      <w:r w:rsidRPr="00036F92">
        <w:rPr>
          <w:rFonts w:hint="eastAsia"/>
        </w:rPr>
        <w:t>模式</w:t>
      </w:r>
    </w:p>
    <w:p w:rsidR="005206CC" w:rsidRDefault="005206CC" w:rsidP="005206CC">
      <w:pPr>
        <w:pStyle w:val="4"/>
        <w:rPr>
          <w:rFonts w:hint="eastAsia"/>
        </w:rPr>
      </w:pPr>
      <w:r>
        <w:rPr>
          <w:rFonts w:hint="eastAsia"/>
        </w:rPr>
        <w:t>使用场景</w:t>
      </w:r>
    </w:p>
    <w:p w:rsidR="00982359" w:rsidRPr="00982359" w:rsidRDefault="00982359" w:rsidP="00982359">
      <w:pPr>
        <w:ind w:firstLine="420"/>
        <w:rPr>
          <w:rFonts w:hint="eastAsia"/>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rFonts w:hint="eastAsia"/>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rFonts w:hint="eastAsia"/>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rPr>
          <w:rFonts w:hint="eastAsia"/>
        </w:rPr>
      </w:pPr>
      <w:r>
        <w:rPr>
          <w:rFonts w:hint="eastAsia"/>
        </w:rPr>
        <w:t>使用示例</w:t>
      </w:r>
    </w:p>
    <w:p w:rsidR="003A208F" w:rsidRDefault="003A208F" w:rsidP="00036F92">
      <w:pPr>
        <w:rPr>
          <w:rFonts w:hint="eastAsia"/>
        </w:rPr>
      </w:pPr>
    </w:p>
    <w:p w:rsidR="003A208F" w:rsidRDefault="003A208F" w:rsidP="005206CC">
      <w:pPr>
        <w:pStyle w:val="3"/>
        <w:rPr>
          <w:rFonts w:hint="eastAsia"/>
        </w:rPr>
      </w:pPr>
      <w:r>
        <w:rPr>
          <w:rFonts w:hint="eastAsia"/>
        </w:rPr>
        <w:t>策略</w:t>
      </w:r>
      <w:r w:rsidRPr="00036F92">
        <w:rPr>
          <w:rFonts w:hint="eastAsia"/>
        </w:rPr>
        <w:t>模式</w:t>
      </w:r>
    </w:p>
    <w:p w:rsidR="005206CC" w:rsidRDefault="005206CC" w:rsidP="005206CC">
      <w:pPr>
        <w:pStyle w:val="4"/>
        <w:rPr>
          <w:rFonts w:hint="eastAsia"/>
        </w:rPr>
      </w:pPr>
      <w:r>
        <w:rPr>
          <w:rFonts w:hint="eastAsia"/>
        </w:rPr>
        <w:t>使用场景</w:t>
      </w:r>
    </w:p>
    <w:p w:rsidR="00BF2AC5" w:rsidRPr="00BF2AC5" w:rsidRDefault="00BF2AC5" w:rsidP="00BF2AC5">
      <w:pPr>
        <w:ind w:firstLine="420"/>
        <w:rPr>
          <w:rFonts w:hint="eastAsia"/>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rFonts w:hint="eastAsia"/>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rFonts w:hint="eastAsia"/>
          <w:sz w:val="28"/>
          <w:szCs w:val="28"/>
        </w:rPr>
      </w:pPr>
      <w:r>
        <w:rPr>
          <w:rFonts w:hint="eastAsia"/>
          <w:sz w:val="28"/>
          <w:szCs w:val="28"/>
        </w:rPr>
        <w:lastRenderedPageBreak/>
        <w:t>3.</w:t>
      </w:r>
      <w:r w:rsidRPr="00BF2AC5">
        <w:rPr>
          <w:rFonts w:hint="eastAsia"/>
          <w:sz w:val="28"/>
          <w:szCs w:val="28"/>
        </w:rPr>
        <w:t>需要屏蔽算法规则的场景。</w:t>
      </w:r>
    </w:p>
    <w:p w:rsidR="005206CC" w:rsidRDefault="005206CC" w:rsidP="005206CC">
      <w:pPr>
        <w:pStyle w:val="4"/>
        <w:rPr>
          <w:rFonts w:hint="eastAsia"/>
        </w:rPr>
      </w:pPr>
      <w:r>
        <w:rPr>
          <w:rFonts w:hint="eastAsia"/>
        </w:rPr>
        <w:t>使用示例</w:t>
      </w:r>
    </w:p>
    <w:p w:rsidR="003A208F" w:rsidRDefault="003A208F" w:rsidP="00036F92">
      <w:pPr>
        <w:rPr>
          <w:rFonts w:hint="eastAsia"/>
        </w:rPr>
      </w:pPr>
    </w:p>
    <w:p w:rsidR="003A208F" w:rsidRDefault="003A208F" w:rsidP="005206CC">
      <w:pPr>
        <w:pStyle w:val="3"/>
        <w:rPr>
          <w:rFonts w:hint="eastAsia"/>
        </w:rPr>
      </w:pPr>
      <w:r>
        <w:rPr>
          <w:rFonts w:hint="eastAsia"/>
        </w:rPr>
        <w:t>命令</w:t>
      </w:r>
      <w:r w:rsidRPr="00036F92">
        <w:rPr>
          <w:rFonts w:hint="eastAsia"/>
        </w:rPr>
        <w:t>模式</w:t>
      </w:r>
    </w:p>
    <w:p w:rsidR="005206CC" w:rsidRDefault="005206CC" w:rsidP="005206CC">
      <w:pPr>
        <w:pStyle w:val="4"/>
        <w:rPr>
          <w:rFonts w:hint="eastAsia"/>
        </w:rPr>
      </w:pPr>
      <w:r>
        <w:rPr>
          <w:rFonts w:hint="eastAsia"/>
        </w:rPr>
        <w:t>使用场景</w:t>
      </w:r>
    </w:p>
    <w:p w:rsidR="008A3235" w:rsidRPr="008A3235" w:rsidRDefault="008A3235" w:rsidP="008A3235">
      <w:pPr>
        <w:ind w:firstLine="420"/>
        <w:rPr>
          <w:rFonts w:hint="eastAsia"/>
          <w:sz w:val="28"/>
          <w:szCs w:val="28"/>
        </w:rPr>
      </w:pPr>
      <w:r w:rsidRPr="008A3235">
        <w:rPr>
          <w:rFonts w:hint="eastAsia"/>
          <w:sz w:val="28"/>
          <w:szCs w:val="28"/>
        </w:rPr>
        <w:t>认为是命令的地方就可以采用命令模式，例如，在</w:t>
      </w:r>
      <w:r w:rsidRPr="008A3235">
        <w:rPr>
          <w:rFonts w:hint="eastAsia"/>
          <w:sz w:val="28"/>
          <w:szCs w:val="28"/>
        </w:rPr>
        <w:t>GUI</w:t>
      </w:r>
      <w:r w:rsidRPr="008A3235">
        <w:rPr>
          <w:rFonts w:hint="eastAsia"/>
          <w:sz w:val="28"/>
          <w:szCs w:val="28"/>
        </w:rPr>
        <w:t>开发中，一个按钮的点击是一个命令，可以采用命令模式；模拟</w:t>
      </w:r>
      <w:r w:rsidRPr="008A3235">
        <w:rPr>
          <w:rFonts w:hint="eastAsia"/>
          <w:sz w:val="28"/>
          <w:szCs w:val="28"/>
        </w:rPr>
        <w:t>DOS</w:t>
      </w:r>
      <w:r w:rsidRPr="008A3235">
        <w:rPr>
          <w:rFonts w:hint="eastAsia"/>
          <w:sz w:val="28"/>
          <w:szCs w:val="28"/>
        </w:rPr>
        <w:t>命令的时候，当然也要采用命令模式；触发－反馈机制的处理等。</w:t>
      </w:r>
    </w:p>
    <w:p w:rsidR="005206CC" w:rsidRDefault="005206CC" w:rsidP="005206CC">
      <w:pPr>
        <w:pStyle w:val="4"/>
        <w:rPr>
          <w:rFonts w:hint="eastAsia"/>
        </w:rPr>
      </w:pPr>
      <w:r>
        <w:rPr>
          <w:rFonts w:hint="eastAsia"/>
        </w:rPr>
        <w:t>使用示例</w:t>
      </w:r>
    </w:p>
    <w:p w:rsidR="003A208F" w:rsidRDefault="003A208F" w:rsidP="00036F92">
      <w:pPr>
        <w:rPr>
          <w:rFonts w:hint="eastAsia"/>
        </w:rPr>
      </w:pPr>
    </w:p>
    <w:p w:rsidR="003A208F" w:rsidRDefault="003A208F" w:rsidP="005206CC">
      <w:pPr>
        <w:pStyle w:val="3"/>
        <w:rPr>
          <w:rFonts w:hint="eastAsia"/>
        </w:rPr>
      </w:pPr>
      <w:r>
        <w:rPr>
          <w:rFonts w:hint="eastAsia"/>
        </w:rPr>
        <w:t>责任链</w:t>
      </w:r>
      <w:r w:rsidRPr="00036F92">
        <w:rPr>
          <w:rFonts w:hint="eastAsia"/>
        </w:rPr>
        <w:t>模式</w:t>
      </w:r>
    </w:p>
    <w:p w:rsidR="005206CC" w:rsidRDefault="005206CC" w:rsidP="005206CC">
      <w:pPr>
        <w:pStyle w:val="4"/>
        <w:rPr>
          <w:rFonts w:hint="eastAsia"/>
        </w:rPr>
      </w:pPr>
      <w:r>
        <w:rPr>
          <w:rFonts w:hint="eastAsia"/>
        </w:rPr>
        <w:t>使用场景</w:t>
      </w:r>
    </w:p>
    <w:p w:rsidR="005206CC" w:rsidRDefault="005206CC" w:rsidP="005206CC">
      <w:pPr>
        <w:pStyle w:val="4"/>
        <w:rPr>
          <w:rFonts w:hint="eastAsia"/>
        </w:rPr>
      </w:pPr>
      <w:r>
        <w:rPr>
          <w:rFonts w:hint="eastAsia"/>
        </w:rPr>
        <w:t>使用示例</w:t>
      </w:r>
    </w:p>
    <w:p w:rsidR="003A208F" w:rsidRDefault="003A208F" w:rsidP="00036F92">
      <w:pPr>
        <w:rPr>
          <w:rFonts w:hint="eastAsia"/>
        </w:rPr>
      </w:pPr>
    </w:p>
    <w:p w:rsidR="003A208F" w:rsidRDefault="003A208F" w:rsidP="005206CC">
      <w:pPr>
        <w:pStyle w:val="3"/>
        <w:rPr>
          <w:rFonts w:hint="eastAsia"/>
        </w:rPr>
      </w:pPr>
      <w:r>
        <w:rPr>
          <w:rFonts w:hint="eastAsia"/>
        </w:rPr>
        <w:t>状态</w:t>
      </w:r>
      <w:r w:rsidRPr="00036F92">
        <w:rPr>
          <w:rFonts w:hint="eastAsia"/>
        </w:rPr>
        <w:t>模式</w:t>
      </w:r>
    </w:p>
    <w:p w:rsidR="005206CC" w:rsidRDefault="005206CC" w:rsidP="005206CC">
      <w:pPr>
        <w:pStyle w:val="4"/>
        <w:rPr>
          <w:rFonts w:hint="eastAsia"/>
        </w:rPr>
      </w:pPr>
      <w:r>
        <w:rPr>
          <w:rFonts w:hint="eastAsia"/>
        </w:rPr>
        <w:t>使用场景</w:t>
      </w:r>
    </w:p>
    <w:p w:rsidR="00B47DB2" w:rsidRPr="00B47DB2" w:rsidRDefault="00B47DB2" w:rsidP="009C4552">
      <w:pPr>
        <w:ind w:firstLine="420"/>
        <w:rPr>
          <w:rFonts w:hint="eastAsia"/>
          <w:sz w:val="28"/>
          <w:szCs w:val="28"/>
        </w:rPr>
      </w:pPr>
      <w:r>
        <w:rPr>
          <w:rFonts w:hint="eastAsia"/>
          <w:sz w:val="28"/>
          <w:szCs w:val="28"/>
        </w:rPr>
        <w:t>1.</w:t>
      </w:r>
      <w:r w:rsidRPr="00B47DB2">
        <w:rPr>
          <w:rFonts w:hint="eastAsia"/>
          <w:sz w:val="28"/>
          <w:szCs w:val="28"/>
        </w:rPr>
        <w:t>行为</w:t>
      </w:r>
      <w:proofErr w:type="gramStart"/>
      <w:r w:rsidRPr="00B47DB2">
        <w:rPr>
          <w:rFonts w:hint="eastAsia"/>
          <w:sz w:val="28"/>
          <w:szCs w:val="28"/>
        </w:rPr>
        <w:t>随状态</w:t>
      </w:r>
      <w:proofErr w:type="gramEnd"/>
      <w:r w:rsidRPr="00B47DB2">
        <w:rPr>
          <w:rFonts w:hint="eastAsia"/>
          <w:sz w:val="28"/>
          <w:szCs w:val="28"/>
        </w:rPr>
        <w:t>改变而改变的场景</w:t>
      </w:r>
    </w:p>
    <w:p w:rsidR="00B47DB2" w:rsidRPr="00B47DB2" w:rsidRDefault="00B47DB2" w:rsidP="00B47DB2">
      <w:pPr>
        <w:ind w:firstLine="420"/>
        <w:rPr>
          <w:rFonts w:hint="eastAsia"/>
          <w:sz w:val="28"/>
          <w:szCs w:val="28"/>
        </w:rPr>
      </w:pPr>
      <w:r w:rsidRPr="00B47DB2">
        <w:rPr>
          <w:rFonts w:hint="eastAsia"/>
          <w:sz w:val="28"/>
          <w:szCs w:val="28"/>
        </w:rPr>
        <w:lastRenderedPageBreak/>
        <w:t>这也是状态模式的根本出发点，例如权限设计，人员的状态不同即使执行相同的行为结果也会不同，在这种情况下需要考虑使用状态模式。</w:t>
      </w:r>
    </w:p>
    <w:p w:rsidR="00B47DB2" w:rsidRPr="00B47DB2" w:rsidRDefault="00B47DB2" w:rsidP="009C4552">
      <w:pPr>
        <w:ind w:firstLine="420"/>
        <w:rPr>
          <w:rFonts w:hint="eastAsia"/>
          <w:sz w:val="28"/>
          <w:szCs w:val="28"/>
        </w:rPr>
      </w:pPr>
      <w:r>
        <w:rPr>
          <w:rFonts w:hint="eastAsia"/>
          <w:sz w:val="28"/>
          <w:szCs w:val="28"/>
        </w:rPr>
        <w:t>2.</w:t>
      </w:r>
      <w:r w:rsidRPr="00B47DB2">
        <w:rPr>
          <w:rFonts w:hint="eastAsia"/>
          <w:sz w:val="28"/>
          <w:szCs w:val="28"/>
        </w:rPr>
        <w:t>条件、分支判断语句的替代者</w:t>
      </w:r>
      <w:r w:rsidR="00805A34">
        <w:rPr>
          <w:rFonts w:hint="eastAsia"/>
          <w:sz w:val="28"/>
          <w:szCs w:val="28"/>
        </w:rPr>
        <w:t>。</w:t>
      </w:r>
    </w:p>
    <w:p w:rsidR="005206CC" w:rsidRDefault="005206CC" w:rsidP="005206CC">
      <w:pPr>
        <w:pStyle w:val="4"/>
        <w:rPr>
          <w:rFonts w:hint="eastAsia"/>
        </w:rPr>
      </w:pPr>
      <w:r>
        <w:rPr>
          <w:rFonts w:hint="eastAsia"/>
        </w:rPr>
        <w:t>使用示例</w:t>
      </w:r>
    </w:p>
    <w:p w:rsidR="003A208F" w:rsidRDefault="003A208F" w:rsidP="00036F92">
      <w:pPr>
        <w:rPr>
          <w:rFonts w:hint="eastAsia"/>
        </w:rPr>
      </w:pPr>
    </w:p>
    <w:p w:rsidR="003A208F" w:rsidRDefault="003A208F" w:rsidP="005206CC">
      <w:pPr>
        <w:pStyle w:val="3"/>
        <w:rPr>
          <w:rFonts w:hint="eastAsia"/>
        </w:rPr>
      </w:pPr>
      <w:r>
        <w:rPr>
          <w:rFonts w:hint="eastAsia"/>
        </w:rPr>
        <w:t>观察者</w:t>
      </w:r>
      <w:r w:rsidRPr="00036F92">
        <w:rPr>
          <w:rFonts w:hint="eastAsia"/>
        </w:rPr>
        <w:t>模式</w:t>
      </w:r>
    </w:p>
    <w:p w:rsidR="005206CC" w:rsidRDefault="005206CC" w:rsidP="005206CC">
      <w:pPr>
        <w:pStyle w:val="4"/>
        <w:rPr>
          <w:rFonts w:hint="eastAsia"/>
        </w:rPr>
      </w:pPr>
      <w:r>
        <w:rPr>
          <w:rFonts w:hint="eastAsia"/>
        </w:rPr>
        <w:t>使用场景</w:t>
      </w:r>
    </w:p>
    <w:p w:rsidR="003F6405" w:rsidRPr="003F6405" w:rsidRDefault="003F6405" w:rsidP="003F6405">
      <w:pPr>
        <w:pStyle w:val="a8"/>
        <w:numPr>
          <w:ilvl w:val="0"/>
          <w:numId w:val="8"/>
        </w:numPr>
        <w:ind w:firstLineChars="0"/>
        <w:rPr>
          <w:rFonts w:hint="eastAsia"/>
          <w:sz w:val="28"/>
          <w:szCs w:val="28"/>
        </w:rPr>
      </w:pPr>
      <w:r w:rsidRPr="003F6405">
        <w:rPr>
          <w:rFonts w:hint="eastAsia"/>
          <w:sz w:val="28"/>
          <w:szCs w:val="28"/>
        </w:rPr>
        <w:t>关联行为场景</w:t>
      </w:r>
    </w:p>
    <w:p w:rsidR="00E37E52" w:rsidRPr="003F6405" w:rsidRDefault="00E37E52" w:rsidP="003F6405">
      <w:pPr>
        <w:ind w:left="420"/>
        <w:rPr>
          <w:rFonts w:hint="eastAsia"/>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rFonts w:hint="eastAsia"/>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rFonts w:hint="eastAsia"/>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rPr>
          <w:rFonts w:hint="eastAsia"/>
        </w:rPr>
      </w:pPr>
      <w:r w:rsidRPr="00C92DA4">
        <w:rPr>
          <w:rFonts w:hint="eastAsia"/>
        </w:rPr>
        <w:t>注意</w:t>
      </w:r>
    </w:p>
    <w:p w:rsidR="00C92DA4" w:rsidRPr="009A1533" w:rsidRDefault="009A1533" w:rsidP="009A1533">
      <w:pPr>
        <w:rPr>
          <w:rFonts w:hint="eastAsia"/>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rFonts w:hint="eastAsia"/>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rFonts w:hint="eastAsia"/>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rFonts w:hint="eastAsia"/>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rPr>
          <w:rFonts w:hint="eastAsia"/>
        </w:rPr>
      </w:pPr>
      <w:r>
        <w:rPr>
          <w:rFonts w:hint="eastAsia"/>
        </w:rPr>
        <w:lastRenderedPageBreak/>
        <w:t>使用示例</w:t>
      </w:r>
    </w:p>
    <w:p w:rsidR="003A208F" w:rsidRDefault="003A208F" w:rsidP="00036F92">
      <w:pPr>
        <w:rPr>
          <w:rFonts w:hint="eastAsia"/>
        </w:rPr>
      </w:pPr>
    </w:p>
    <w:p w:rsidR="003A208F" w:rsidRDefault="003A208F" w:rsidP="005206CC">
      <w:pPr>
        <w:pStyle w:val="3"/>
        <w:rPr>
          <w:rFonts w:hint="eastAsia"/>
        </w:rPr>
      </w:pPr>
      <w:r>
        <w:rPr>
          <w:rFonts w:hint="eastAsia"/>
        </w:rPr>
        <w:t>中介者</w:t>
      </w:r>
      <w:r w:rsidRPr="00036F92">
        <w:rPr>
          <w:rFonts w:hint="eastAsia"/>
        </w:rPr>
        <w:t>模式</w:t>
      </w:r>
    </w:p>
    <w:p w:rsidR="005206CC" w:rsidRDefault="005206CC" w:rsidP="005206CC">
      <w:pPr>
        <w:pStyle w:val="4"/>
        <w:rPr>
          <w:rFonts w:hint="eastAsia"/>
        </w:rPr>
      </w:pPr>
      <w:r>
        <w:rPr>
          <w:rFonts w:hint="eastAsia"/>
        </w:rPr>
        <w:t>使用场景</w:t>
      </w:r>
    </w:p>
    <w:p w:rsidR="00D9292B" w:rsidRPr="00D9292B" w:rsidRDefault="00D9292B" w:rsidP="00D9292B">
      <w:pPr>
        <w:ind w:firstLine="420"/>
        <w:rPr>
          <w:rFonts w:hint="eastAsia"/>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p>
    <w:p w:rsidR="005206CC" w:rsidRDefault="005206CC" w:rsidP="005206CC">
      <w:pPr>
        <w:pStyle w:val="4"/>
        <w:rPr>
          <w:rFonts w:hint="eastAsia"/>
        </w:rPr>
      </w:pPr>
      <w:r>
        <w:rPr>
          <w:rFonts w:hint="eastAsia"/>
        </w:rPr>
        <w:t>使用示例</w:t>
      </w:r>
    </w:p>
    <w:p w:rsidR="003A208F" w:rsidRPr="003A208F" w:rsidRDefault="003A208F" w:rsidP="00036F92">
      <w:pPr>
        <w:rPr>
          <w:rFonts w:hint="eastAsia"/>
        </w:rPr>
      </w:pPr>
    </w:p>
    <w:p w:rsidR="003A208F" w:rsidRDefault="003A208F" w:rsidP="005206CC">
      <w:pPr>
        <w:pStyle w:val="3"/>
        <w:rPr>
          <w:rFonts w:hint="eastAsia"/>
        </w:rPr>
      </w:pPr>
      <w:r>
        <w:rPr>
          <w:rFonts w:hint="eastAsia"/>
        </w:rPr>
        <w:t>迭代器</w:t>
      </w:r>
      <w:r w:rsidRPr="00036F92">
        <w:rPr>
          <w:rFonts w:hint="eastAsia"/>
        </w:rPr>
        <w:t>模式</w:t>
      </w:r>
    </w:p>
    <w:p w:rsidR="005206CC" w:rsidRDefault="005206CC" w:rsidP="005206CC">
      <w:pPr>
        <w:pStyle w:val="4"/>
        <w:rPr>
          <w:rFonts w:hint="eastAsia"/>
        </w:rPr>
      </w:pPr>
      <w:r>
        <w:rPr>
          <w:rFonts w:hint="eastAsia"/>
        </w:rPr>
        <w:t>使用场景</w:t>
      </w:r>
    </w:p>
    <w:p w:rsidR="005206CC" w:rsidRDefault="005206CC" w:rsidP="005206CC">
      <w:pPr>
        <w:pStyle w:val="4"/>
        <w:rPr>
          <w:rFonts w:hint="eastAsia"/>
        </w:rPr>
      </w:pPr>
      <w:r>
        <w:rPr>
          <w:rFonts w:hint="eastAsia"/>
        </w:rPr>
        <w:t>使用示例</w:t>
      </w:r>
    </w:p>
    <w:p w:rsidR="003A208F" w:rsidRPr="00C37F02" w:rsidRDefault="003A208F" w:rsidP="00036F92">
      <w:pPr>
        <w:rPr>
          <w:rFonts w:hint="eastAsia"/>
        </w:rPr>
      </w:pPr>
    </w:p>
    <w:p w:rsidR="00E409A2" w:rsidRDefault="00E409A2" w:rsidP="00C37F02">
      <w:pPr>
        <w:pStyle w:val="3"/>
        <w:rPr>
          <w:rFonts w:hint="eastAsia"/>
        </w:rPr>
      </w:pPr>
      <w:r>
        <w:rPr>
          <w:rFonts w:hint="eastAsia"/>
        </w:rPr>
        <w:t>访问者</w:t>
      </w:r>
      <w:r w:rsidRPr="00036F92">
        <w:rPr>
          <w:rFonts w:hint="eastAsia"/>
        </w:rPr>
        <w:t>模式</w:t>
      </w:r>
    </w:p>
    <w:p w:rsidR="00C37F02" w:rsidRDefault="00C37F02" w:rsidP="00C37F02">
      <w:pPr>
        <w:pStyle w:val="4"/>
        <w:rPr>
          <w:rFonts w:hint="eastAsia"/>
        </w:rPr>
      </w:pPr>
      <w:r>
        <w:rPr>
          <w:rFonts w:hint="eastAsia"/>
        </w:rPr>
        <w:t>使用场景</w:t>
      </w:r>
    </w:p>
    <w:p w:rsidR="0005696A" w:rsidRPr="0005696A" w:rsidRDefault="0005696A" w:rsidP="0005696A">
      <w:pPr>
        <w:ind w:firstLine="420"/>
        <w:rPr>
          <w:rFonts w:hint="eastAsia"/>
          <w:sz w:val="28"/>
          <w:szCs w:val="28"/>
        </w:rPr>
      </w:pPr>
      <w:r>
        <w:rPr>
          <w:rFonts w:hint="eastAsia"/>
          <w:sz w:val="28"/>
          <w:szCs w:val="28"/>
        </w:rPr>
        <w:t>1.</w:t>
      </w:r>
      <w:r w:rsidRPr="0005696A">
        <w:rPr>
          <w:rFonts w:hint="eastAsia"/>
          <w:sz w:val="28"/>
          <w:szCs w:val="28"/>
        </w:rPr>
        <w:t>一个对象结构包含很多类对象，它们有不同的接口，而你想对这些对象实施一些依赖于其具体类的操作，也就说是用迭代</w:t>
      </w:r>
      <w:proofErr w:type="gramStart"/>
      <w:r w:rsidRPr="0005696A">
        <w:rPr>
          <w:rFonts w:hint="eastAsia"/>
          <w:sz w:val="28"/>
          <w:szCs w:val="28"/>
        </w:rPr>
        <w:t>器模式</w:t>
      </w:r>
      <w:proofErr w:type="gramEnd"/>
      <w:r w:rsidRPr="0005696A">
        <w:rPr>
          <w:rFonts w:hint="eastAsia"/>
          <w:sz w:val="28"/>
          <w:szCs w:val="28"/>
        </w:rPr>
        <w:t>已经不能胜任的情景</w:t>
      </w:r>
    </w:p>
    <w:p w:rsidR="0005696A" w:rsidRPr="0005696A" w:rsidRDefault="0005696A" w:rsidP="0005696A">
      <w:pPr>
        <w:ind w:firstLine="420"/>
        <w:rPr>
          <w:rFonts w:hint="eastAsia"/>
          <w:sz w:val="28"/>
          <w:szCs w:val="28"/>
        </w:rPr>
      </w:pPr>
      <w:r>
        <w:rPr>
          <w:rFonts w:hint="eastAsia"/>
          <w:sz w:val="28"/>
          <w:szCs w:val="28"/>
        </w:rPr>
        <w:lastRenderedPageBreak/>
        <w:t>2.</w:t>
      </w:r>
      <w:r w:rsidRPr="0005696A">
        <w:rPr>
          <w:rFonts w:hint="eastAsia"/>
          <w:sz w:val="28"/>
          <w:szCs w:val="28"/>
        </w:rPr>
        <w:t>需要对一个对象结构中的对象进行很多不同并且不相关的操作，而你想避免让这些操作“污染”这些对象的类。</w:t>
      </w:r>
    </w:p>
    <w:p w:rsidR="00C37F02" w:rsidRDefault="00C37F02" w:rsidP="00C37F02">
      <w:pPr>
        <w:pStyle w:val="4"/>
        <w:rPr>
          <w:rFonts w:hint="eastAsia"/>
        </w:rPr>
      </w:pPr>
      <w:r>
        <w:rPr>
          <w:rFonts w:hint="eastAsia"/>
        </w:rPr>
        <w:t>使用示例</w:t>
      </w:r>
    </w:p>
    <w:p w:rsidR="003A208F" w:rsidRDefault="003A208F" w:rsidP="00036F92">
      <w:pPr>
        <w:rPr>
          <w:rFonts w:hint="eastAsia"/>
        </w:rPr>
      </w:pPr>
    </w:p>
    <w:p w:rsidR="00E409A2" w:rsidRDefault="00E409A2" w:rsidP="00C37F02">
      <w:pPr>
        <w:pStyle w:val="3"/>
        <w:rPr>
          <w:rFonts w:hint="eastAsia"/>
        </w:rPr>
      </w:pPr>
      <w:r>
        <w:rPr>
          <w:rFonts w:hint="eastAsia"/>
        </w:rPr>
        <w:t>备忘录</w:t>
      </w:r>
      <w:r w:rsidRPr="00036F92">
        <w:rPr>
          <w:rFonts w:hint="eastAsia"/>
        </w:rPr>
        <w:t>模式</w:t>
      </w:r>
    </w:p>
    <w:p w:rsidR="00C37F02" w:rsidRDefault="00C37F02" w:rsidP="00C37F02">
      <w:pPr>
        <w:pStyle w:val="4"/>
        <w:rPr>
          <w:rFonts w:hint="eastAsia"/>
        </w:rPr>
      </w:pPr>
      <w:r>
        <w:rPr>
          <w:rFonts w:hint="eastAsia"/>
        </w:rPr>
        <w:t>使用场景</w:t>
      </w:r>
    </w:p>
    <w:p w:rsidR="002A0EC0" w:rsidRPr="002A0EC0" w:rsidRDefault="002A0EC0" w:rsidP="002A0EC0">
      <w:pPr>
        <w:ind w:firstLine="420"/>
        <w:rPr>
          <w:rFonts w:hint="eastAsia"/>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rFonts w:hint="eastAsia"/>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rFonts w:hint="eastAsia"/>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rPr>
          <w:rFonts w:hint="eastAsia"/>
        </w:rPr>
      </w:pPr>
      <w:r w:rsidRPr="002A0EC0">
        <w:rPr>
          <w:rFonts w:hint="eastAsia"/>
        </w:rPr>
        <w:t>注意</w:t>
      </w:r>
    </w:p>
    <w:p w:rsidR="002A0EC0" w:rsidRPr="002A0EC0" w:rsidRDefault="00EC002F" w:rsidP="002A0EC0">
      <w:pPr>
        <w:rPr>
          <w:rFonts w:hint="eastAsia"/>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rFonts w:hint="eastAsia"/>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rFonts w:hint="eastAsia"/>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rPr>
          <w:rFonts w:hint="eastAsia"/>
        </w:rPr>
      </w:pPr>
      <w:r>
        <w:rPr>
          <w:rFonts w:hint="eastAsia"/>
        </w:rPr>
        <w:t>使用示例</w:t>
      </w:r>
    </w:p>
    <w:p w:rsidR="00E409A2" w:rsidRDefault="00E409A2" w:rsidP="00036F92">
      <w:pPr>
        <w:rPr>
          <w:rFonts w:hint="eastAsia"/>
        </w:rPr>
      </w:pPr>
    </w:p>
    <w:p w:rsidR="00E409A2" w:rsidRDefault="00E409A2" w:rsidP="00C37F02">
      <w:pPr>
        <w:pStyle w:val="3"/>
        <w:rPr>
          <w:rFonts w:hint="eastAsia"/>
        </w:rPr>
      </w:pPr>
      <w:r>
        <w:rPr>
          <w:rFonts w:hint="eastAsia"/>
        </w:rPr>
        <w:lastRenderedPageBreak/>
        <w:t>解释器</w:t>
      </w:r>
      <w:r w:rsidRPr="00036F92">
        <w:rPr>
          <w:rFonts w:hint="eastAsia"/>
        </w:rPr>
        <w:t>模式</w:t>
      </w:r>
    </w:p>
    <w:p w:rsidR="00C37F02" w:rsidRDefault="00C37F02" w:rsidP="00C37F02">
      <w:pPr>
        <w:pStyle w:val="4"/>
        <w:rPr>
          <w:rFonts w:hint="eastAsia"/>
        </w:rPr>
      </w:pPr>
      <w:r>
        <w:rPr>
          <w:rFonts w:hint="eastAsia"/>
        </w:rPr>
        <w:t>使用场景</w:t>
      </w:r>
    </w:p>
    <w:p w:rsidR="00C1642F" w:rsidRPr="00C1642F" w:rsidRDefault="00766734" w:rsidP="00766734">
      <w:pPr>
        <w:ind w:firstLine="420"/>
        <w:rPr>
          <w:rFonts w:hint="eastAsia"/>
          <w:sz w:val="28"/>
          <w:szCs w:val="28"/>
        </w:rPr>
      </w:pPr>
      <w:r>
        <w:rPr>
          <w:rFonts w:hint="eastAsia"/>
          <w:sz w:val="28"/>
          <w:szCs w:val="28"/>
        </w:rPr>
        <w:t>1.</w:t>
      </w:r>
      <w:r w:rsidR="00C1642F" w:rsidRPr="00C1642F">
        <w:rPr>
          <w:rFonts w:hint="eastAsia"/>
          <w:sz w:val="28"/>
          <w:szCs w:val="28"/>
        </w:rPr>
        <w:t>重复发生的问题可以使用解释器模式</w:t>
      </w:r>
    </w:p>
    <w:p w:rsidR="00C1642F" w:rsidRPr="00C1642F" w:rsidRDefault="00766734" w:rsidP="00766734">
      <w:pPr>
        <w:ind w:firstLine="420"/>
        <w:rPr>
          <w:rFonts w:hint="eastAsia"/>
          <w:sz w:val="28"/>
          <w:szCs w:val="28"/>
        </w:rPr>
      </w:pPr>
      <w:r>
        <w:rPr>
          <w:rFonts w:hint="eastAsia"/>
          <w:sz w:val="28"/>
          <w:szCs w:val="28"/>
        </w:rPr>
        <w:t>2.</w:t>
      </w:r>
      <w:r w:rsidR="00C1642F" w:rsidRPr="00C1642F">
        <w:rPr>
          <w:rFonts w:hint="eastAsia"/>
          <w:sz w:val="28"/>
          <w:szCs w:val="28"/>
        </w:rPr>
        <w:t>一个简单语法需要解释的场景</w:t>
      </w:r>
      <w:r>
        <w:rPr>
          <w:rFonts w:hint="eastAsia"/>
          <w:sz w:val="28"/>
          <w:szCs w:val="28"/>
        </w:rPr>
        <w:t>。</w:t>
      </w:r>
    </w:p>
    <w:p w:rsidR="00C1642F" w:rsidRPr="00C1642F" w:rsidRDefault="00C1642F" w:rsidP="00766734">
      <w:pPr>
        <w:pStyle w:val="5"/>
        <w:rPr>
          <w:rFonts w:hint="eastAsia"/>
        </w:rPr>
      </w:pPr>
      <w:r w:rsidRPr="00C1642F">
        <w:rPr>
          <w:rFonts w:hint="eastAsia"/>
        </w:rPr>
        <w:t>注意</w:t>
      </w:r>
    </w:p>
    <w:p w:rsidR="00C1642F" w:rsidRPr="00C1642F" w:rsidRDefault="00C1642F" w:rsidP="00766734">
      <w:pPr>
        <w:ind w:firstLine="420"/>
        <w:rPr>
          <w:rFonts w:hint="eastAsia"/>
        </w:rPr>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rPr>
          <w:rFonts w:hint="eastAsia"/>
        </w:rPr>
      </w:pPr>
      <w:r>
        <w:rPr>
          <w:rFonts w:hint="eastAsia"/>
        </w:rPr>
        <w:t>使用示例</w:t>
      </w:r>
    </w:p>
    <w:p w:rsidR="00E409A2" w:rsidRPr="003A208F" w:rsidRDefault="00E409A2" w:rsidP="00036F92"/>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9549D9" w:rsidP="005775EE">
      <w:pPr>
        <w:rPr>
          <w:rFonts w:asciiTheme="minorEastAsia" w:hAnsiTheme="minorEastAsia"/>
          <w:sz w:val="28"/>
          <w:szCs w:val="28"/>
        </w:rPr>
      </w:pPr>
      <w:hyperlink r:id="rId37"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9549D9" w:rsidP="005775EE">
      <w:pPr>
        <w:rPr>
          <w:rFonts w:asciiTheme="minorEastAsia" w:hAnsiTheme="minorEastAsia"/>
          <w:sz w:val="28"/>
          <w:szCs w:val="28"/>
        </w:rPr>
      </w:pPr>
      <w:hyperlink r:id="rId38"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9549D9" w:rsidP="005775EE">
      <w:pPr>
        <w:rPr>
          <w:rFonts w:asciiTheme="minorEastAsia" w:hAnsiTheme="minorEastAsia"/>
          <w:sz w:val="28"/>
          <w:szCs w:val="28"/>
        </w:rPr>
      </w:pPr>
      <w:hyperlink r:id="rId39"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9549D9" w:rsidP="005775EE">
      <w:hyperlink r:id="rId40"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lastRenderedPageBreak/>
        <w:t>Java设计模式：23种设计模式全面解析（超级详细）</w:t>
      </w:r>
    </w:p>
    <w:p w:rsidR="00C553EB" w:rsidRDefault="009549D9" w:rsidP="005775EE">
      <w:pPr>
        <w:rPr>
          <w:rFonts w:asciiTheme="minorEastAsia" w:hAnsiTheme="minorEastAsia"/>
          <w:sz w:val="28"/>
          <w:szCs w:val="28"/>
        </w:rPr>
      </w:pPr>
      <w:hyperlink r:id="rId41"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9549D9" w:rsidP="005775EE">
      <w:hyperlink r:id="rId42"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9549D9" w:rsidP="005775EE">
      <w:pPr>
        <w:rPr>
          <w:rFonts w:asciiTheme="minorEastAsia" w:hAnsiTheme="minorEastAsia"/>
          <w:sz w:val="28"/>
          <w:szCs w:val="28"/>
        </w:rPr>
      </w:pPr>
      <w:hyperlink r:id="rId43"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hint="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215D3D" w:rsidP="005775EE">
      <w:pPr>
        <w:rPr>
          <w:rFonts w:asciiTheme="minorEastAsia" w:hAnsiTheme="minorEastAsia" w:hint="eastAsia"/>
          <w:sz w:val="28"/>
          <w:szCs w:val="28"/>
        </w:rPr>
      </w:pPr>
      <w:hyperlink r:id="rId44" w:history="1">
        <w:r w:rsidRPr="00BF2CA3">
          <w:rPr>
            <w:rStyle w:val="a6"/>
            <w:rFonts w:asciiTheme="minorEastAsia" w:hAnsiTheme="minorEastAsia"/>
            <w:sz w:val="28"/>
            <w:szCs w:val="28"/>
          </w:rPr>
          <w:t>https://www.cnblogs.com/tongkey/p/7170826.html</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110" w:rsidRDefault="00D17110" w:rsidP="0033068F">
      <w:r>
        <w:separator/>
      </w:r>
    </w:p>
  </w:endnote>
  <w:endnote w:type="continuationSeparator" w:id="0">
    <w:p w:rsidR="00D17110" w:rsidRDefault="00D17110"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110" w:rsidRDefault="00D17110" w:rsidP="0033068F">
      <w:r>
        <w:separator/>
      </w:r>
    </w:p>
  </w:footnote>
  <w:footnote w:type="continuationSeparator" w:id="0">
    <w:p w:rsidR="00D17110" w:rsidRDefault="00D17110"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5"/>
  </w:num>
  <w:num w:numId="5">
    <w:abstractNumId w:val="7"/>
  </w:num>
  <w:num w:numId="6">
    <w:abstractNumId w:val="2"/>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322DE"/>
    <w:rsid w:val="00036F92"/>
    <w:rsid w:val="00041354"/>
    <w:rsid w:val="00042F1E"/>
    <w:rsid w:val="00050148"/>
    <w:rsid w:val="000527C7"/>
    <w:rsid w:val="00054814"/>
    <w:rsid w:val="00055150"/>
    <w:rsid w:val="0005696A"/>
    <w:rsid w:val="0006481E"/>
    <w:rsid w:val="00064A71"/>
    <w:rsid w:val="0006771D"/>
    <w:rsid w:val="000701E0"/>
    <w:rsid w:val="00071C97"/>
    <w:rsid w:val="00071EF9"/>
    <w:rsid w:val="00072979"/>
    <w:rsid w:val="00073D69"/>
    <w:rsid w:val="00074A45"/>
    <w:rsid w:val="000755C7"/>
    <w:rsid w:val="000862D8"/>
    <w:rsid w:val="000869A8"/>
    <w:rsid w:val="00091C97"/>
    <w:rsid w:val="000A158F"/>
    <w:rsid w:val="000A1996"/>
    <w:rsid w:val="000A2D49"/>
    <w:rsid w:val="000B260F"/>
    <w:rsid w:val="000B315F"/>
    <w:rsid w:val="000C07F7"/>
    <w:rsid w:val="000C3480"/>
    <w:rsid w:val="000C5AD9"/>
    <w:rsid w:val="000D1B2C"/>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23768"/>
    <w:rsid w:val="0014542C"/>
    <w:rsid w:val="00145A4F"/>
    <w:rsid w:val="00156139"/>
    <w:rsid w:val="00157815"/>
    <w:rsid w:val="00161708"/>
    <w:rsid w:val="00161AD3"/>
    <w:rsid w:val="00164F43"/>
    <w:rsid w:val="00167B61"/>
    <w:rsid w:val="00176A8E"/>
    <w:rsid w:val="0018761E"/>
    <w:rsid w:val="00195177"/>
    <w:rsid w:val="0019634C"/>
    <w:rsid w:val="00197267"/>
    <w:rsid w:val="001A0AB6"/>
    <w:rsid w:val="001A3F44"/>
    <w:rsid w:val="001A4825"/>
    <w:rsid w:val="001B62B1"/>
    <w:rsid w:val="001C0EBD"/>
    <w:rsid w:val="001C73EB"/>
    <w:rsid w:val="001D3887"/>
    <w:rsid w:val="001D3D34"/>
    <w:rsid w:val="001D4908"/>
    <w:rsid w:val="001E1E02"/>
    <w:rsid w:val="001E2DA3"/>
    <w:rsid w:val="001E4A99"/>
    <w:rsid w:val="001F1930"/>
    <w:rsid w:val="00200704"/>
    <w:rsid w:val="00204B19"/>
    <w:rsid w:val="00207FB6"/>
    <w:rsid w:val="00215D3D"/>
    <w:rsid w:val="002162EC"/>
    <w:rsid w:val="00225677"/>
    <w:rsid w:val="00225B07"/>
    <w:rsid w:val="00227FA9"/>
    <w:rsid w:val="0023196D"/>
    <w:rsid w:val="00232D7C"/>
    <w:rsid w:val="002336CD"/>
    <w:rsid w:val="00240AAD"/>
    <w:rsid w:val="00242D36"/>
    <w:rsid w:val="002454AB"/>
    <w:rsid w:val="00245F05"/>
    <w:rsid w:val="00250C55"/>
    <w:rsid w:val="00253695"/>
    <w:rsid w:val="00264085"/>
    <w:rsid w:val="002641A5"/>
    <w:rsid w:val="00264D8D"/>
    <w:rsid w:val="00271393"/>
    <w:rsid w:val="00271ED5"/>
    <w:rsid w:val="0027319E"/>
    <w:rsid w:val="00277ECF"/>
    <w:rsid w:val="00280A09"/>
    <w:rsid w:val="0028148A"/>
    <w:rsid w:val="00281BD0"/>
    <w:rsid w:val="002833CF"/>
    <w:rsid w:val="00291D1D"/>
    <w:rsid w:val="002927C5"/>
    <w:rsid w:val="002A0EC0"/>
    <w:rsid w:val="002A1EBF"/>
    <w:rsid w:val="002A5E87"/>
    <w:rsid w:val="002A702E"/>
    <w:rsid w:val="002B2A27"/>
    <w:rsid w:val="002B5926"/>
    <w:rsid w:val="002B70AF"/>
    <w:rsid w:val="002C07D2"/>
    <w:rsid w:val="002C4ABC"/>
    <w:rsid w:val="002D4DFE"/>
    <w:rsid w:val="002D71B2"/>
    <w:rsid w:val="002E2E64"/>
    <w:rsid w:val="002F1143"/>
    <w:rsid w:val="003055AC"/>
    <w:rsid w:val="003075CB"/>
    <w:rsid w:val="00313035"/>
    <w:rsid w:val="0032001E"/>
    <w:rsid w:val="00324217"/>
    <w:rsid w:val="00327C26"/>
    <w:rsid w:val="00327F01"/>
    <w:rsid w:val="0033068F"/>
    <w:rsid w:val="00333539"/>
    <w:rsid w:val="00333AA5"/>
    <w:rsid w:val="003404E5"/>
    <w:rsid w:val="003645FD"/>
    <w:rsid w:val="003711F0"/>
    <w:rsid w:val="003745E8"/>
    <w:rsid w:val="00375781"/>
    <w:rsid w:val="00380B09"/>
    <w:rsid w:val="00385843"/>
    <w:rsid w:val="00394AE3"/>
    <w:rsid w:val="00395D2D"/>
    <w:rsid w:val="003A0863"/>
    <w:rsid w:val="003A208F"/>
    <w:rsid w:val="003A40F4"/>
    <w:rsid w:val="003A6F50"/>
    <w:rsid w:val="003B0CFD"/>
    <w:rsid w:val="003B4A7A"/>
    <w:rsid w:val="003B572D"/>
    <w:rsid w:val="003C1056"/>
    <w:rsid w:val="003C2405"/>
    <w:rsid w:val="003C3071"/>
    <w:rsid w:val="003C5010"/>
    <w:rsid w:val="003C7C71"/>
    <w:rsid w:val="003D59CF"/>
    <w:rsid w:val="003D7255"/>
    <w:rsid w:val="003E0AD0"/>
    <w:rsid w:val="003E5847"/>
    <w:rsid w:val="003E6D8B"/>
    <w:rsid w:val="003E6F93"/>
    <w:rsid w:val="003F6405"/>
    <w:rsid w:val="003F6750"/>
    <w:rsid w:val="003F6ABA"/>
    <w:rsid w:val="004000A1"/>
    <w:rsid w:val="00401B73"/>
    <w:rsid w:val="00402010"/>
    <w:rsid w:val="004024EC"/>
    <w:rsid w:val="004133C5"/>
    <w:rsid w:val="00423664"/>
    <w:rsid w:val="004244C4"/>
    <w:rsid w:val="00430F58"/>
    <w:rsid w:val="004379D5"/>
    <w:rsid w:val="004619E1"/>
    <w:rsid w:val="004651FA"/>
    <w:rsid w:val="00467435"/>
    <w:rsid w:val="00476684"/>
    <w:rsid w:val="004771BA"/>
    <w:rsid w:val="00482ABD"/>
    <w:rsid w:val="00483DA2"/>
    <w:rsid w:val="00484D47"/>
    <w:rsid w:val="00485CCE"/>
    <w:rsid w:val="004872C2"/>
    <w:rsid w:val="00493DB1"/>
    <w:rsid w:val="00495D46"/>
    <w:rsid w:val="004A0FF5"/>
    <w:rsid w:val="004A245C"/>
    <w:rsid w:val="004A3369"/>
    <w:rsid w:val="004B3F33"/>
    <w:rsid w:val="004C0D8D"/>
    <w:rsid w:val="004C35E5"/>
    <w:rsid w:val="004C50D8"/>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3B9"/>
    <w:rsid w:val="00575AAF"/>
    <w:rsid w:val="00577577"/>
    <w:rsid w:val="005775EE"/>
    <w:rsid w:val="0058199B"/>
    <w:rsid w:val="0058304A"/>
    <w:rsid w:val="00586288"/>
    <w:rsid w:val="00590173"/>
    <w:rsid w:val="00595AD9"/>
    <w:rsid w:val="005A01EF"/>
    <w:rsid w:val="005A02A6"/>
    <w:rsid w:val="005A75AD"/>
    <w:rsid w:val="005B1723"/>
    <w:rsid w:val="005B24C1"/>
    <w:rsid w:val="005C4364"/>
    <w:rsid w:val="005C5D24"/>
    <w:rsid w:val="005C6878"/>
    <w:rsid w:val="005C74FA"/>
    <w:rsid w:val="005D28E2"/>
    <w:rsid w:val="005D3D66"/>
    <w:rsid w:val="005D6901"/>
    <w:rsid w:val="005F0158"/>
    <w:rsid w:val="005F1024"/>
    <w:rsid w:val="006045BC"/>
    <w:rsid w:val="006060E7"/>
    <w:rsid w:val="00610B00"/>
    <w:rsid w:val="00612247"/>
    <w:rsid w:val="0061403D"/>
    <w:rsid w:val="00623B18"/>
    <w:rsid w:val="00623D42"/>
    <w:rsid w:val="00624D10"/>
    <w:rsid w:val="00631021"/>
    <w:rsid w:val="006406E6"/>
    <w:rsid w:val="00641E4B"/>
    <w:rsid w:val="0064784A"/>
    <w:rsid w:val="00652556"/>
    <w:rsid w:val="006530CD"/>
    <w:rsid w:val="0065658C"/>
    <w:rsid w:val="00662E90"/>
    <w:rsid w:val="006771A9"/>
    <w:rsid w:val="006776B0"/>
    <w:rsid w:val="00684025"/>
    <w:rsid w:val="00684DCC"/>
    <w:rsid w:val="00695B4D"/>
    <w:rsid w:val="00696FC2"/>
    <w:rsid w:val="006A2395"/>
    <w:rsid w:val="006B06FF"/>
    <w:rsid w:val="006B40B9"/>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E79"/>
    <w:rsid w:val="00704BD8"/>
    <w:rsid w:val="00705B28"/>
    <w:rsid w:val="00706930"/>
    <w:rsid w:val="00710617"/>
    <w:rsid w:val="00710AB8"/>
    <w:rsid w:val="00714D1B"/>
    <w:rsid w:val="00721DF8"/>
    <w:rsid w:val="0072338E"/>
    <w:rsid w:val="00726F72"/>
    <w:rsid w:val="0072773B"/>
    <w:rsid w:val="00733701"/>
    <w:rsid w:val="00735E6F"/>
    <w:rsid w:val="007412CD"/>
    <w:rsid w:val="00741778"/>
    <w:rsid w:val="00743FA2"/>
    <w:rsid w:val="007503E3"/>
    <w:rsid w:val="00766734"/>
    <w:rsid w:val="007711B8"/>
    <w:rsid w:val="00773B68"/>
    <w:rsid w:val="00774BC2"/>
    <w:rsid w:val="0077764E"/>
    <w:rsid w:val="00777CDF"/>
    <w:rsid w:val="0079137A"/>
    <w:rsid w:val="007918B8"/>
    <w:rsid w:val="007A18A0"/>
    <w:rsid w:val="007A4006"/>
    <w:rsid w:val="007A6B7D"/>
    <w:rsid w:val="007B3B90"/>
    <w:rsid w:val="007B7472"/>
    <w:rsid w:val="007C76F7"/>
    <w:rsid w:val="007D5BB3"/>
    <w:rsid w:val="007F5D01"/>
    <w:rsid w:val="007F7EB1"/>
    <w:rsid w:val="00802E30"/>
    <w:rsid w:val="00804221"/>
    <w:rsid w:val="008058B8"/>
    <w:rsid w:val="00805A34"/>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837E2"/>
    <w:rsid w:val="00890FB5"/>
    <w:rsid w:val="00891DE0"/>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B13"/>
    <w:rsid w:val="008D7E5A"/>
    <w:rsid w:val="008E015E"/>
    <w:rsid w:val="008E383A"/>
    <w:rsid w:val="008E3BEC"/>
    <w:rsid w:val="008E6B15"/>
    <w:rsid w:val="008F0F32"/>
    <w:rsid w:val="008F62C9"/>
    <w:rsid w:val="00901608"/>
    <w:rsid w:val="00906BE9"/>
    <w:rsid w:val="009169D0"/>
    <w:rsid w:val="009178BB"/>
    <w:rsid w:val="00921F79"/>
    <w:rsid w:val="00925F48"/>
    <w:rsid w:val="00936254"/>
    <w:rsid w:val="00941D3B"/>
    <w:rsid w:val="009458F3"/>
    <w:rsid w:val="009549D9"/>
    <w:rsid w:val="009555BB"/>
    <w:rsid w:val="00967DDD"/>
    <w:rsid w:val="0097616C"/>
    <w:rsid w:val="00981D7C"/>
    <w:rsid w:val="00982359"/>
    <w:rsid w:val="00985FD5"/>
    <w:rsid w:val="00987057"/>
    <w:rsid w:val="00990EDC"/>
    <w:rsid w:val="009918C0"/>
    <w:rsid w:val="00991FA8"/>
    <w:rsid w:val="009925D3"/>
    <w:rsid w:val="009925EA"/>
    <w:rsid w:val="009A08FD"/>
    <w:rsid w:val="009A1533"/>
    <w:rsid w:val="009B53D4"/>
    <w:rsid w:val="009C23E1"/>
    <w:rsid w:val="009C2556"/>
    <w:rsid w:val="009C4552"/>
    <w:rsid w:val="009C7966"/>
    <w:rsid w:val="009D0B0C"/>
    <w:rsid w:val="009D152E"/>
    <w:rsid w:val="009D21A9"/>
    <w:rsid w:val="009D434A"/>
    <w:rsid w:val="009E5A2C"/>
    <w:rsid w:val="009E5ACD"/>
    <w:rsid w:val="009F0F9D"/>
    <w:rsid w:val="009F4AF3"/>
    <w:rsid w:val="009F67B6"/>
    <w:rsid w:val="00A0110A"/>
    <w:rsid w:val="00A02B4A"/>
    <w:rsid w:val="00A04336"/>
    <w:rsid w:val="00A05805"/>
    <w:rsid w:val="00A0746B"/>
    <w:rsid w:val="00A143B0"/>
    <w:rsid w:val="00A17ED2"/>
    <w:rsid w:val="00A215FC"/>
    <w:rsid w:val="00A27740"/>
    <w:rsid w:val="00A3172A"/>
    <w:rsid w:val="00A4100F"/>
    <w:rsid w:val="00A51332"/>
    <w:rsid w:val="00A52B13"/>
    <w:rsid w:val="00A52EA6"/>
    <w:rsid w:val="00A53E30"/>
    <w:rsid w:val="00A624FB"/>
    <w:rsid w:val="00A74105"/>
    <w:rsid w:val="00A7525F"/>
    <w:rsid w:val="00A75996"/>
    <w:rsid w:val="00A92B96"/>
    <w:rsid w:val="00AB675B"/>
    <w:rsid w:val="00AB73A9"/>
    <w:rsid w:val="00AC24D0"/>
    <w:rsid w:val="00AC2828"/>
    <w:rsid w:val="00AC2A78"/>
    <w:rsid w:val="00AC3601"/>
    <w:rsid w:val="00AC51A2"/>
    <w:rsid w:val="00AC540D"/>
    <w:rsid w:val="00AD1317"/>
    <w:rsid w:val="00AD4CF4"/>
    <w:rsid w:val="00AD7900"/>
    <w:rsid w:val="00AD79E2"/>
    <w:rsid w:val="00AE3AC0"/>
    <w:rsid w:val="00AE4F79"/>
    <w:rsid w:val="00AF54BD"/>
    <w:rsid w:val="00AF57E7"/>
    <w:rsid w:val="00B14F2B"/>
    <w:rsid w:val="00B154BC"/>
    <w:rsid w:val="00B15A9E"/>
    <w:rsid w:val="00B27F2E"/>
    <w:rsid w:val="00B356A7"/>
    <w:rsid w:val="00B413A2"/>
    <w:rsid w:val="00B446D7"/>
    <w:rsid w:val="00B46844"/>
    <w:rsid w:val="00B46F58"/>
    <w:rsid w:val="00B47DB2"/>
    <w:rsid w:val="00B50CED"/>
    <w:rsid w:val="00B516A5"/>
    <w:rsid w:val="00B5635D"/>
    <w:rsid w:val="00B629D0"/>
    <w:rsid w:val="00B63114"/>
    <w:rsid w:val="00B712B5"/>
    <w:rsid w:val="00B71D3D"/>
    <w:rsid w:val="00B73DDF"/>
    <w:rsid w:val="00B75870"/>
    <w:rsid w:val="00B84A14"/>
    <w:rsid w:val="00B8550E"/>
    <w:rsid w:val="00B85E4E"/>
    <w:rsid w:val="00B87362"/>
    <w:rsid w:val="00B87C13"/>
    <w:rsid w:val="00B918F3"/>
    <w:rsid w:val="00B95A42"/>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DFA"/>
    <w:rsid w:val="00BF797B"/>
    <w:rsid w:val="00C06120"/>
    <w:rsid w:val="00C076F4"/>
    <w:rsid w:val="00C12194"/>
    <w:rsid w:val="00C123C8"/>
    <w:rsid w:val="00C12D0F"/>
    <w:rsid w:val="00C14727"/>
    <w:rsid w:val="00C1552E"/>
    <w:rsid w:val="00C1642F"/>
    <w:rsid w:val="00C2608B"/>
    <w:rsid w:val="00C26AC2"/>
    <w:rsid w:val="00C328B5"/>
    <w:rsid w:val="00C361E2"/>
    <w:rsid w:val="00C36B3D"/>
    <w:rsid w:val="00C37F02"/>
    <w:rsid w:val="00C4299C"/>
    <w:rsid w:val="00C46284"/>
    <w:rsid w:val="00C553EB"/>
    <w:rsid w:val="00C56D05"/>
    <w:rsid w:val="00C61584"/>
    <w:rsid w:val="00C61F2C"/>
    <w:rsid w:val="00C63B92"/>
    <w:rsid w:val="00C64B6D"/>
    <w:rsid w:val="00C66CAD"/>
    <w:rsid w:val="00C70D2D"/>
    <w:rsid w:val="00C8273E"/>
    <w:rsid w:val="00C8785E"/>
    <w:rsid w:val="00C92DA4"/>
    <w:rsid w:val="00C9483E"/>
    <w:rsid w:val="00CB2C34"/>
    <w:rsid w:val="00CB3C40"/>
    <w:rsid w:val="00CB3ED7"/>
    <w:rsid w:val="00CB4374"/>
    <w:rsid w:val="00CB7F10"/>
    <w:rsid w:val="00CD129D"/>
    <w:rsid w:val="00CD30F6"/>
    <w:rsid w:val="00CD3267"/>
    <w:rsid w:val="00CD6F18"/>
    <w:rsid w:val="00CE0003"/>
    <w:rsid w:val="00CE471D"/>
    <w:rsid w:val="00CF72E2"/>
    <w:rsid w:val="00D07166"/>
    <w:rsid w:val="00D17110"/>
    <w:rsid w:val="00D2132E"/>
    <w:rsid w:val="00D26560"/>
    <w:rsid w:val="00D348D7"/>
    <w:rsid w:val="00D3507B"/>
    <w:rsid w:val="00D355A1"/>
    <w:rsid w:val="00D403C0"/>
    <w:rsid w:val="00D42294"/>
    <w:rsid w:val="00D440C8"/>
    <w:rsid w:val="00D45DB7"/>
    <w:rsid w:val="00D560A7"/>
    <w:rsid w:val="00D609B5"/>
    <w:rsid w:val="00D62058"/>
    <w:rsid w:val="00D623FE"/>
    <w:rsid w:val="00D664CC"/>
    <w:rsid w:val="00D742D1"/>
    <w:rsid w:val="00D749B6"/>
    <w:rsid w:val="00D77771"/>
    <w:rsid w:val="00D77FA6"/>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D5285"/>
    <w:rsid w:val="00DD7FEA"/>
    <w:rsid w:val="00DE0455"/>
    <w:rsid w:val="00DE5276"/>
    <w:rsid w:val="00DE7D53"/>
    <w:rsid w:val="00DF3C3D"/>
    <w:rsid w:val="00DF55E5"/>
    <w:rsid w:val="00E0072F"/>
    <w:rsid w:val="00E022E5"/>
    <w:rsid w:val="00E03FC6"/>
    <w:rsid w:val="00E04A62"/>
    <w:rsid w:val="00E059DE"/>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5CAA"/>
    <w:rsid w:val="00E80DD2"/>
    <w:rsid w:val="00E84D0B"/>
    <w:rsid w:val="00E918C3"/>
    <w:rsid w:val="00E97DEC"/>
    <w:rsid w:val="00EA400A"/>
    <w:rsid w:val="00EA59B1"/>
    <w:rsid w:val="00EB3716"/>
    <w:rsid w:val="00EB4AAC"/>
    <w:rsid w:val="00EC002F"/>
    <w:rsid w:val="00EC112C"/>
    <w:rsid w:val="00EC1AAC"/>
    <w:rsid w:val="00EC4BCA"/>
    <w:rsid w:val="00EC6F50"/>
    <w:rsid w:val="00ED5B9C"/>
    <w:rsid w:val="00EE31BF"/>
    <w:rsid w:val="00EF1862"/>
    <w:rsid w:val="00EF7ED4"/>
    <w:rsid w:val="00F066C1"/>
    <w:rsid w:val="00F24E87"/>
    <w:rsid w:val="00F3028A"/>
    <w:rsid w:val="00F46522"/>
    <w:rsid w:val="00F61EDB"/>
    <w:rsid w:val="00F655FC"/>
    <w:rsid w:val="00F7395E"/>
    <w:rsid w:val="00F73A5D"/>
    <w:rsid w:val="00F7578D"/>
    <w:rsid w:val="00F75F57"/>
    <w:rsid w:val="00F80A25"/>
    <w:rsid w:val="00F80D69"/>
    <w:rsid w:val="00F812FB"/>
    <w:rsid w:val="00F84050"/>
    <w:rsid w:val="00F8636B"/>
    <w:rsid w:val="00F960F4"/>
    <w:rsid w:val="00F9676C"/>
    <w:rsid w:val="00FA2D7D"/>
    <w:rsid w:val="00FA6FCE"/>
    <w:rsid w:val="00FB7BDE"/>
    <w:rsid w:val="00FC6491"/>
    <w:rsid w:val="00FC7AE0"/>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www.php.cn/course/58.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c.biancheng.net/design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hyperlink" Target="https://blog.csdn.net/hemingyang97/article/details/82025608" TargetMode="External"/><Relationship Id="rId40" Type="http://schemas.openxmlformats.org/officeDocument/2006/relationships/hyperlink" Target="https://www.processon.com/view/5a371fa8e4b0dce99f02f0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cnblogs.com/tongkey/p/7170826.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blog.csdn.net/WiKi_Su/article/details/80263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6B770-9C49-40C7-994A-A775EE8D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115</Pages>
  <Words>7109</Words>
  <Characters>40524</Characters>
  <Application>Microsoft Office Word</Application>
  <DocSecurity>0</DocSecurity>
  <Lines>337</Lines>
  <Paragraphs>95</Paragraphs>
  <ScaleCrop>false</ScaleCrop>
  <Company/>
  <LinksUpToDate>false</LinksUpToDate>
  <CharactersWithSpaces>47538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843</cp:revision>
  <dcterms:created xsi:type="dcterms:W3CDTF">2019-06-10T05:28:00Z</dcterms:created>
  <dcterms:modified xsi:type="dcterms:W3CDTF">2019-07-08T11:10:00Z</dcterms:modified>
</cp:coreProperties>
</file>