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D1" w:rsidRDefault="00D35FB9">
      <w:r>
        <w:t xml:space="preserve">Lecture 2: </w:t>
      </w:r>
    </w:p>
    <w:p w:rsidR="00C1190B" w:rsidRPr="00C1190B" w:rsidRDefault="00C1190B" w:rsidP="00C1190B">
      <w:pPr>
        <w:pStyle w:val="ListParagraph"/>
        <w:numPr>
          <w:ilvl w:val="0"/>
          <w:numId w:val="1"/>
        </w:numPr>
        <w:rPr>
          <w:b/>
        </w:rPr>
      </w:pPr>
      <w:r w:rsidRPr="00C1190B">
        <w:rPr>
          <w:b/>
        </w:rPr>
        <w:t>Domain Model</w:t>
      </w:r>
    </w:p>
    <w:p w:rsidR="00C1190B" w:rsidRDefault="00C1190B" w:rsidP="002B65F4">
      <w:pPr>
        <w:pStyle w:val="ListParagraph"/>
        <w:numPr>
          <w:ilvl w:val="0"/>
          <w:numId w:val="3"/>
        </w:numPr>
      </w:pPr>
      <w:r>
        <w:t>Application Design is Driven by the Business Domain</w:t>
      </w:r>
    </w:p>
    <w:p w:rsidR="00C1190B" w:rsidRDefault="00C1190B" w:rsidP="002B65F4">
      <w:pPr>
        <w:pStyle w:val="ListParagraph"/>
        <w:numPr>
          <w:ilvl w:val="0"/>
          <w:numId w:val="3"/>
        </w:numPr>
      </w:pPr>
      <w:r>
        <w:t>The domain model is the central, organizing component of the Enterprise.</w:t>
      </w:r>
    </w:p>
    <w:p w:rsidR="00C1190B" w:rsidRDefault="00C1190B" w:rsidP="002B65F4">
      <w:pPr>
        <w:pStyle w:val="ListParagraph"/>
        <w:numPr>
          <w:ilvl w:val="0"/>
          <w:numId w:val="3"/>
        </w:numPr>
      </w:pPr>
      <w:r>
        <w:t>ALL application functionality is derived from it.</w:t>
      </w:r>
    </w:p>
    <w:p w:rsidR="00D35FB9" w:rsidRDefault="00C1190B" w:rsidP="002B65F4">
      <w:pPr>
        <w:pStyle w:val="ListParagraph"/>
        <w:numPr>
          <w:ilvl w:val="0"/>
          <w:numId w:val="3"/>
        </w:numPr>
      </w:pPr>
      <w:r>
        <w:t>The rest of the Enterprise is involved in modifying, validating, moving, translating and presenting …the</w:t>
      </w:r>
      <w:r>
        <w:t xml:space="preserve"> </w:t>
      </w:r>
      <w:r>
        <w:t xml:space="preserve">Domain Model </w:t>
      </w:r>
      <w:r>
        <w:t>–</w:t>
      </w:r>
      <w:r>
        <w:t xml:space="preserve"> DATA</w:t>
      </w:r>
    </w:p>
    <w:p w:rsidR="00C1190B" w:rsidRPr="00624027" w:rsidRDefault="00C1190B" w:rsidP="00C1190B">
      <w:pPr>
        <w:pStyle w:val="ListParagraph"/>
        <w:numPr>
          <w:ilvl w:val="0"/>
          <w:numId w:val="1"/>
        </w:numPr>
        <w:rPr>
          <w:b/>
        </w:rPr>
      </w:pPr>
      <w:r w:rsidRPr="00624027">
        <w:rPr>
          <w:b/>
        </w:rPr>
        <w:t>Domain driven design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Technique for clarifying Domain Model complexity with an “eye” towards simplification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Recognizes that a “single” domain model for a large system is not feasible or cost-effective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DDD divides up a large system into Bounded Contexts, Bounded Context is a central DDD pattern</w:t>
      </w:r>
    </w:p>
    <w:p w:rsidR="00C1190B" w:rsidRDefault="00C1190B" w:rsidP="00C1190B">
      <w:pPr>
        <w:pStyle w:val="ListParagraph"/>
        <w:numPr>
          <w:ilvl w:val="0"/>
          <w:numId w:val="2"/>
        </w:numPr>
      </w:pPr>
      <w:r>
        <w:t>DDD influences Microservices</w:t>
      </w:r>
    </w:p>
    <w:p w:rsidR="009144A2" w:rsidRPr="00421ADA" w:rsidRDefault="009144A2" w:rsidP="009144A2">
      <w:pPr>
        <w:pStyle w:val="ListParagraph"/>
        <w:numPr>
          <w:ilvl w:val="0"/>
          <w:numId w:val="1"/>
        </w:numPr>
        <w:rPr>
          <w:b/>
        </w:rPr>
      </w:pPr>
      <w:r w:rsidRPr="00421ADA">
        <w:rPr>
          <w:b/>
        </w:rPr>
        <w:t>Basic Function of ORM</w:t>
      </w:r>
    </w:p>
    <w:p w:rsidR="009144A2" w:rsidRDefault="009144A2" w:rsidP="009144A2">
      <w:pPr>
        <w:pStyle w:val="ListParagraph"/>
        <w:numPr>
          <w:ilvl w:val="0"/>
          <w:numId w:val="2"/>
        </w:numPr>
      </w:pPr>
      <w:r>
        <w:t>Acts as a gateway between OO Domain &amp; Relational database</w:t>
      </w:r>
    </w:p>
    <w:p w:rsidR="009144A2" w:rsidRDefault="009144A2" w:rsidP="009144A2">
      <w:pPr>
        <w:pStyle w:val="ListParagraph"/>
        <w:numPr>
          <w:ilvl w:val="0"/>
          <w:numId w:val="2"/>
        </w:numPr>
      </w:pPr>
      <w:r>
        <w:t xml:space="preserve">Maps Object to Relational </w:t>
      </w:r>
      <w:r w:rsidR="001977FD">
        <w:t xml:space="preserve">Model </w:t>
      </w:r>
      <w:r>
        <w:t>&amp; vice versa</w:t>
      </w:r>
    </w:p>
    <w:p w:rsidR="00B6457D" w:rsidRPr="00421ADA" w:rsidRDefault="00421ADA" w:rsidP="00B6457D">
      <w:pPr>
        <w:pStyle w:val="ListParagraph"/>
        <w:numPr>
          <w:ilvl w:val="0"/>
          <w:numId w:val="1"/>
        </w:numPr>
        <w:rPr>
          <w:b/>
        </w:rPr>
      </w:pPr>
      <w:r w:rsidRPr="00421ADA">
        <w:rPr>
          <w:b/>
        </w:rPr>
        <w:t>ORM main point</w:t>
      </w:r>
    </w:p>
    <w:p w:rsidR="00421ADA" w:rsidRDefault="00421ADA" w:rsidP="00421ADA">
      <w:pPr>
        <w:pStyle w:val="ListParagraph"/>
        <w:numPr>
          <w:ilvl w:val="0"/>
          <w:numId w:val="2"/>
        </w:numPr>
      </w:pPr>
      <w:r w:rsidRPr="00421ADA">
        <w:t>An Object Relational Mapping framework provides an Object-Oriented approach to data storage; simplifying the access to the database and effortlessly handling the persistence management for us.</w:t>
      </w:r>
    </w:p>
    <w:p w:rsidR="001D394E" w:rsidRPr="002E686F" w:rsidRDefault="001D394E" w:rsidP="001D394E">
      <w:pPr>
        <w:pStyle w:val="ListParagraph"/>
        <w:numPr>
          <w:ilvl w:val="0"/>
          <w:numId w:val="1"/>
        </w:numPr>
        <w:rPr>
          <w:b/>
        </w:rPr>
      </w:pPr>
      <w:r w:rsidRPr="002E686F">
        <w:rPr>
          <w:b/>
        </w:rPr>
        <w:t>Basic ORM Feature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Mapping Classes to Tables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Out of the box CRUD Functionality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Hydrating Entities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Executing custom “OO” query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Concurrency Support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Cache management</w:t>
      </w:r>
    </w:p>
    <w:p w:rsidR="001D394E" w:rsidRDefault="001D394E" w:rsidP="001D394E">
      <w:pPr>
        <w:pStyle w:val="ListParagraph"/>
        <w:numPr>
          <w:ilvl w:val="0"/>
          <w:numId w:val="2"/>
        </w:numPr>
      </w:pPr>
      <w:r>
        <w:t>Transaction management</w:t>
      </w:r>
    </w:p>
    <w:p w:rsidR="001075C7" w:rsidRPr="0079775F" w:rsidRDefault="00A30C79" w:rsidP="00BB607F">
      <w:pPr>
        <w:pStyle w:val="ListParagraph"/>
        <w:numPr>
          <w:ilvl w:val="0"/>
          <w:numId w:val="1"/>
        </w:numPr>
        <w:rPr>
          <w:b/>
        </w:rPr>
      </w:pPr>
      <w:r w:rsidRPr="0079775F">
        <w:rPr>
          <w:b/>
        </w:rPr>
        <w:t>Spring ORM Support</w:t>
      </w:r>
    </w:p>
    <w:p w:rsidR="00A30C79" w:rsidRDefault="00A30C79" w:rsidP="00A30C79">
      <w:pPr>
        <w:pStyle w:val="ListParagraph"/>
        <w:numPr>
          <w:ilvl w:val="0"/>
          <w:numId w:val="2"/>
        </w:numPr>
      </w:pPr>
      <w:r>
        <w:t xml:space="preserve">Integrate with Hibernate, JPA </w:t>
      </w:r>
    </w:p>
    <w:p w:rsidR="00A30C79" w:rsidRPr="0079775F" w:rsidRDefault="00A30C79" w:rsidP="00A30C79">
      <w:pPr>
        <w:pStyle w:val="ListParagraph"/>
        <w:numPr>
          <w:ilvl w:val="0"/>
          <w:numId w:val="1"/>
        </w:numPr>
        <w:rPr>
          <w:b/>
        </w:rPr>
      </w:pPr>
      <w:r w:rsidRPr="0079775F">
        <w:rPr>
          <w:b/>
        </w:rPr>
        <w:t>JPA</w:t>
      </w:r>
    </w:p>
    <w:p w:rsidR="00A30C79" w:rsidRDefault="00A30C79" w:rsidP="00A30C79">
      <w:pPr>
        <w:pStyle w:val="ListParagraph"/>
        <w:numPr>
          <w:ilvl w:val="0"/>
          <w:numId w:val="2"/>
        </w:numPr>
      </w:pPr>
      <w:r w:rsidRPr="00A30C79">
        <w:t>An Object Relational Mapping framework provides an Object-Oriented approach to data storage; simplifying the access to the database and effortlessly handling the persistence management for us.</w:t>
      </w:r>
    </w:p>
    <w:p w:rsidR="00F66DD2" w:rsidRPr="00F66DD2" w:rsidRDefault="00F66DD2" w:rsidP="00F66DD2">
      <w:pPr>
        <w:pStyle w:val="ListParagraph"/>
        <w:numPr>
          <w:ilvl w:val="0"/>
          <w:numId w:val="1"/>
        </w:numPr>
        <w:rPr>
          <w:b/>
        </w:rPr>
      </w:pPr>
      <w:r w:rsidRPr="00F66DD2">
        <w:rPr>
          <w:b/>
        </w:rPr>
        <w:t>Hibernate life time</w:t>
      </w:r>
    </w:p>
    <w:p w:rsidR="00F66DD2" w:rsidRDefault="00F66DD2" w:rsidP="00F66DD2">
      <w:pPr>
        <w:pStyle w:val="ListParagraph"/>
        <w:numPr>
          <w:ilvl w:val="0"/>
          <w:numId w:val="2"/>
        </w:numPr>
      </w:pPr>
      <w:r>
        <w:t>An Entity manager usually exists for the short time span of (web) request</w:t>
      </w:r>
    </w:p>
    <w:p w:rsidR="00F66DD2" w:rsidRDefault="00F66DD2" w:rsidP="00F66DD2">
      <w:pPr>
        <w:pStyle w:val="ListParagraph"/>
        <w:numPr>
          <w:ilvl w:val="0"/>
          <w:numId w:val="2"/>
        </w:numPr>
      </w:pPr>
      <w:r>
        <w:t xml:space="preserve">During this time it keep a cache of all objects that it has retrieved from DB </w:t>
      </w:r>
    </w:p>
    <w:p w:rsidR="002E0FC4" w:rsidRPr="000930FF" w:rsidRDefault="002E0FC4" w:rsidP="002E0FC4">
      <w:pPr>
        <w:pStyle w:val="ListParagraph"/>
        <w:numPr>
          <w:ilvl w:val="0"/>
          <w:numId w:val="1"/>
        </w:numPr>
        <w:rPr>
          <w:b/>
        </w:rPr>
      </w:pPr>
      <w:r w:rsidRPr="000930FF">
        <w:rPr>
          <w:b/>
        </w:rPr>
        <w:t>Entity Manager Factory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Create Entity Manager for every request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Created once on start up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Read all mappings</w:t>
      </w:r>
    </w:p>
    <w:p w:rsidR="002E0FC4" w:rsidRDefault="002E0FC4" w:rsidP="002E0FC4">
      <w:pPr>
        <w:pStyle w:val="ListParagraph"/>
        <w:numPr>
          <w:ilvl w:val="0"/>
          <w:numId w:val="2"/>
        </w:numPr>
      </w:pPr>
      <w:r>
        <w:t>Thread safe methods</w:t>
      </w:r>
    </w:p>
    <w:p w:rsidR="00683283" w:rsidRDefault="00683283" w:rsidP="00683283">
      <w:pPr>
        <w:pStyle w:val="ListParagraph"/>
        <w:numPr>
          <w:ilvl w:val="0"/>
          <w:numId w:val="1"/>
        </w:numPr>
      </w:pPr>
      <w:r>
        <w:t>Entity class</w:t>
      </w:r>
    </w:p>
    <w:p w:rsidR="00683283" w:rsidRDefault="00683283" w:rsidP="00683283">
      <w:pPr>
        <w:pStyle w:val="ListParagraph"/>
        <w:numPr>
          <w:ilvl w:val="0"/>
          <w:numId w:val="2"/>
        </w:numPr>
      </w:pPr>
      <w:r>
        <w:t>JPA requires class has : A field is used as ID, default constructor, getter setter</w:t>
      </w:r>
      <w:r w:rsidR="008D17F8">
        <w:t xml:space="preserve"> for all prop</w:t>
      </w:r>
    </w:p>
    <w:p w:rsidR="008D17F8" w:rsidRPr="00330675" w:rsidRDefault="008D17F8" w:rsidP="008D17F8">
      <w:pPr>
        <w:pStyle w:val="ListParagraph"/>
        <w:numPr>
          <w:ilvl w:val="0"/>
          <w:numId w:val="1"/>
        </w:numPr>
        <w:rPr>
          <w:b/>
        </w:rPr>
      </w:pPr>
      <w:r w:rsidRPr="00330675">
        <w:rPr>
          <w:b/>
        </w:rPr>
        <w:lastRenderedPageBreak/>
        <w:t>Mapping main point</w:t>
      </w:r>
    </w:p>
    <w:p w:rsidR="008D17F8" w:rsidRDefault="008D17F8" w:rsidP="0033067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The mapping of simple object structures to a database is done through configuration files and/or annotations. This</w:t>
      </w:r>
      <w:r>
        <w:t xml:space="preserve"> simple configuration is enough </w:t>
      </w:r>
      <w:r>
        <w:t>to instruct the framework about the objects it has to control and store.</w:t>
      </w:r>
    </w:p>
    <w:sectPr w:rsidR="008D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E84"/>
    <w:multiLevelType w:val="hybridMultilevel"/>
    <w:tmpl w:val="FC82C88A"/>
    <w:lvl w:ilvl="0" w:tplc="B27E1DD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1780D"/>
    <w:multiLevelType w:val="hybridMultilevel"/>
    <w:tmpl w:val="BF1294DE"/>
    <w:lvl w:ilvl="0" w:tplc="2744A6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56E1B"/>
    <w:multiLevelType w:val="hybridMultilevel"/>
    <w:tmpl w:val="4020A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B9"/>
    <w:rsid w:val="00080FD1"/>
    <w:rsid w:val="000930FF"/>
    <w:rsid w:val="001075C7"/>
    <w:rsid w:val="001977FD"/>
    <w:rsid w:val="001D394E"/>
    <w:rsid w:val="002B65F4"/>
    <w:rsid w:val="002E0FC4"/>
    <w:rsid w:val="002E686F"/>
    <w:rsid w:val="00330675"/>
    <w:rsid w:val="00421ADA"/>
    <w:rsid w:val="00624027"/>
    <w:rsid w:val="00683283"/>
    <w:rsid w:val="0079775F"/>
    <w:rsid w:val="008D17F8"/>
    <w:rsid w:val="009144A2"/>
    <w:rsid w:val="00A30C79"/>
    <w:rsid w:val="00B6457D"/>
    <w:rsid w:val="00BB607F"/>
    <w:rsid w:val="00C1190B"/>
    <w:rsid w:val="00D35FB9"/>
    <w:rsid w:val="00F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465DB-5F6F-484B-ADAC-E0C0A4B1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 Bao Tran</dc:creator>
  <cp:keywords/>
  <dc:description/>
  <cp:lastModifiedBy>Long Huynh Bao Tran</cp:lastModifiedBy>
  <cp:revision>20</cp:revision>
  <dcterms:created xsi:type="dcterms:W3CDTF">2019-06-26T04:18:00Z</dcterms:created>
  <dcterms:modified xsi:type="dcterms:W3CDTF">2019-06-26T05:33:00Z</dcterms:modified>
</cp:coreProperties>
</file>