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自动化之android studio插件开发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插件的类型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基于对产品的IntelliJ平台可以通过添加插件，进行修改和调整达到定制的目的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最常见的类型的插件包括：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自定义语言支持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框架集成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工具集成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用户界面加载项</w:t>
      </w:r>
    </w:p>
    <w:p>
      <w:pPr>
        <w:pStyle w:val="4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自定义语言支持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自定义语言支持的基本功能，与特定的编程语言工作，包括：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文件类型识别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词法分析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语法高亮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格式化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代码阅读和代码自动完成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代码检测和快速修复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指向行为</w:t>
      </w:r>
    </w:p>
    <w:p>
      <w:pPr>
        <w:pStyle w:val="4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框架集成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框架集成包括改进代码的阅读，以及直接通过IDE使用框架特定功能。也可以包括一个自定义的语法或DSL语言支持的元素，包括：</w:t>
      </w:r>
    </w:p>
    <w:p>
      <w:pPr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代码阅读</w:t>
      </w:r>
    </w:p>
    <w:p>
      <w:pPr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使用框架特定功能</w:t>
      </w:r>
    </w:p>
    <w:p>
      <w:pPr>
        <w:widowControl w:val="0"/>
        <w:numPr>
          <w:ilvl w:val="0"/>
          <w:numId w:val="0"/>
        </w:numPr>
        <w:tabs>
          <w:tab w:val="clear" w:pos="425"/>
        </w:tabs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工具集成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工具集成使IDE直接使用第三方工具和组件，无需切换上下文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实现了如下内容：</w:t>
      </w:r>
    </w:p>
    <w:p>
      <w:pPr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添加的action</w:t>
      </w:r>
    </w:p>
    <w:p>
      <w:pPr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相关UI组件</w:t>
      </w:r>
    </w:p>
    <w:p>
      <w:pPr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访问外部资源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用户界面加载项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这一类插件是对IDE的标准用户界面进行修改，一些新加入的成分是互动性和提供新的功能，而另一些则仅限于视觉修改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创建第一个插件</w:t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软硬准备</w:t>
      </w:r>
    </w:p>
    <w:p>
      <w:pPr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 9.0或更高版本（无论是社区版或旗舰版）必须安装在计算机上</w:t>
      </w:r>
    </w:p>
    <w:p>
      <w:pPr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IDEA的CE源代码应该被检出到本地计算机。这不是硬性要求，但将使它更容易调试你的插件。</w:t>
      </w:r>
    </w:p>
    <w:p>
      <w:pPr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IDEA的项目必须配置Intellij Platform SDK</w:t>
      </w:r>
    </w:p>
    <w:p>
      <w:pPr>
        <w:widowControl w:val="0"/>
        <w:numPr>
          <w:ilvl w:val="0"/>
          <w:numId w:val="0"/>
        </w:numPr>
        <w:tabs>
          <w:tab w:val="clear" w:pos="425"/>
        </w:tabs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创建插件项目</w:t>
      </w:r>
    </w:p>
    <w:p>
      <w:pPr/>
      <w:r>
        <w:drawing>
          <wp:inline distT="0" distB="0" distL="114300" distR="114300">
            <wp:extent cx="5266690" cy="5034280"/>
            <wp:effectExtent l="0" t="0" r="1016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3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创建IntellIj Platform Plugin项目</w:t>
      </w:r>
    </w:p>
    <w:p>
      <w:pPr/>
      <w:r>
        <w:drawing>
          <wp:inline distT="0" distB="0" distL="114300" distR="114300">
            <wp:extent cx="5266690" cy="5034280"/>
            <wp:effectExtent l="0" t="0" r="1016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3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设置项目名称</w:t>
      </w:r>
    </w:p>
    <w:p>
      <w:pPr>
        <w:jc w:val="center"/>
      </w:pPr>
      <w:r>
        <w:drawing>
          <wp:inline distT="0" distB="0" distL="114300" distR="114300">
            <wp:extent cx="5264785" cy="3190240"/>
            <wp:effectExtent l="0" t="0" r="1206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创建Application Component</w:t>
      </w:r>
    </w:p>
    <w:p>
      <w:pPr>
        <w:jc w:val="center"/>
      </w:pPr>
      <w:r>
        <w:drawing>
          <wp:inline distT="0" distB="0" distL="114300" distR="114300">
            <wp:extent cx="5264785" cy="3190240"/>
            <wp:effectExtent l="0" t="0" r="1206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添加执行方法</w:t>
      </w:r>
    </w:p>
    <w:p>
      <w:pPr>
        <w:jc w:val="center"/>
      </w:pPr>
      <w:r>
        <w:drawing>
          <wp:inline distT="0" distB="0" distL="114300" distR="114300">
            <wp:extent cx="5267325" cy="323659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添加action</w:t>
      </w:r>
    </w:p>
    <w:p>
      <w:pPr>
        <w:jc w:val="center"/>
      </w:pPr>
      <w:r>
        <w:drawing>
          <wp:inline distT="0" distB="0" distL="114300" distR="114300">
            <wp:extent cx="5264785" cy="319024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创建application和component</w:t>
      </w:r>
    </w:p>
    <w:p>
      <w:pPr>
        <w:jc w:val="center"/>
      </w:pPr>
      <w:r>
        <w:drawing>
          <wp:inline distT="0" distB="0" distL="114300" distR="114300">
            <wp:extent cx="5264785" cy="3190240"/>
            <wp:effectExtent l="0" t="0" r="1206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添加到plugin.xml</w:t>
      </w:r>
    </w:p>
    <w:p>
      <w:pPr>
        <w:jc w:val="center"/>
      </w:pPr>
      <w:r>
        <w:drawing>
          <wp:inline distT="0" distB="0" distL="114300" distR="114300">
            <wp:extent cx="5264785" cy="319024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编译执行，会重新生成一个intellij实例</w:t>
      </w:r>
    </w:p>
    <w:p>
      <w:pPr>
        <w:jc w:val="center"/>
      </w:pPr>
      <w:r>
        <w:drawing>
          <wp:inline distT="0" distB="0" distL="114300" distR="114300">
            <wp:extent cx="5264785" cy="3190240"/>
            <wp:effectExtent l="0" t="0" r="1206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插件出现在window下</w:t>
      </w:r>
    </w:p>
    <w:p>
      <w:pPr>
        <w:jc w:val="center"/>
      </w:pPr>
      <w:r>
        <w:drawing>
          <wp:inline distT="0" distB="0" distL="114300" distR="114300">
            <wp:extent cx="5264785" cy="3190240"/>
            <wp:effectExtent l="0" t="0" r="1206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简单的demo</w:t>
      </w:r>
    </w:p>
    <w:p>
      <w:pPr>
        <w:jc w:val="center"/>
      </w:pPr>
      <w:r>
        <w:drawing>
          <wp:inline distT="0" distB="0" distL="114300" distR="114300">
            <wp:extent cx="5264785" cy="3190240"/>
            <wp:effectExtent l="0" t="0" r="1206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部署插件,之后可以发布到intellij插件库</w:t>
      </w:r>
    </w:p>
    <w:p>
      <w:pPr>
        <w:jc w:val="center"/>
      </w:pPr>
      <w:r>
        <w:drawing>
          <wp:inline distT="0" distB="0" distL="114300" distR="114300">
            <wp:extent cx="5264785" cy="3190240"/>
            <wp:effectExtent l="0" t="0" r="1206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135" cy="3394075"/>
            <wp:effectExtent l="0" t="0" r="5715" b="1587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然后就可以在android studio上面愉快地玩耍了……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GraublauSlab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0709295">
    <w:nsid w:val="5710A7AF"/>
    <w:multiLevelType w:val="singleLevel"/>
    <w:tmpl w:val="5710A7AF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60709337">
    <w:nsid w:val="5710A7D9"/>
    <w:multiLevelType w:val="singleLevel"/>
    <w:tmpl w:val="5710A7D9"/>
    <w:lvl w:ilvl="0" w:tentative="1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60708926">
    <w:nsid w:val="5710A63E"/>
    <w:multiLevelType w:val="singleLevel"/>
    <w:tmpl w:val="5710A63E"/>
    <w:lvl w:ilvl="0" w:tentative="1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60707838">
    <w:nsid w:val="5710A1FE"/>
    <w:multiLevelType w:val="singleLevel"/>
    <w:tmpl w:val="5710A1F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60707707">
    <w:nsid w:val="5710A17B"/>
    <w:multiLevelType w:val="singleLevel"/>
    <w:tmpl w:val="5710A17B"/>
    <w:lvl w:ilvl="0" w:tentative="1">
      <w:start w:val="1"/>
      <w:numFmt w:val="decimal"/>
      <w:suff w:val="nothing"/>
      <w:lvlText w:val="%1."/>
      <w:lvlJc w:val="left"/>
    </w:lvl>
  </w:abstractNum>
  <w:abstractNum w:abstractNumId="1460708091">
    <w:nsid w:val="5710A2FB"/>
    <w:multiLevelType w:val="singleLevel"/>
    <w:tmpl w:val="5710A2FB"/>
    <w:lvl w:ilvl="0" w:tentative="1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60708688">
    <w:nsid w:val="5710A550"/>
    <w:multiLevelType w:val="singleLevel"/>
    <w:tmpl w:val="5710A550"/>
    <w:lvl w:ilvl="0" w:tentative="1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60707997">
    <w:nsid w:val="5710A29D"/>
    <w:multiLevelType w:val="singleLevel"/>
    <w:tmpl w:val="5710A29D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60707707"/>
  </w:num>
  <w:num w:numId="2">
    <w:abstractNumId w:val="1460707838"/>
  </w:num>
  <w:num w:numId="3">
    <w:abstractNumId w:val="1460707997"/>
  </w:num>
  <w:num w:numId="4">
    <w:abstractNumId w:val="1460708091"/>
  </w:num>
  <w:num w:numId="5">
    <w:abstractNumId w:val="1460708688"/>
  </w:num>
  <w:num w:numId="6">
    <w:abstractNumId w:val="1460708926"/>
  </w:num>
  <w:num w:numId="7">
    <w:abstractNumId w:val="1460709295"/>
  </w:num>
  <w:num w:numId="8">
    <w:abstractNumId w:val="14607093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9C6614"/>
    <w:rsid w:val="1FE25C3E"/>
    <w:rsid w:val="2B7F4588"/>
    <w:rsid w:val="4C4101E6"/>
    <w:rsid w:val="6E8118F1"/>
    <w:rsid w:val="75A976C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long</dc:creator>
  <cp:lastModifiedBy>long</cp:lastModifiedBy>
  <dcterms:modified xsi:type="dcterms:W3CDTF">2016-04-15T09:54:00Z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