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lang w:val="en-US" w:eastAsia="zh-CN"/>
        </w:rPr>
        <w:t>Dalvik虚拟机利用linux进程管理的特点，进行面向对象的设计，可以同时运行多个进程。应用程序运行在Dalvik虚拟机中，并且每个应用程序对应一个Dalvik虚拟机。这样多进程之间不相互影响。Dalvik早期没有JIT编译器，直到Android2.2时候才加入。</w:t>
      </w:r>
      <w:bookmarkStart w:id="0" w:name="_GoBack"/>
      <w:bookmarkEnd w:id="0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android在安装apk时会验证dex文件是否符合规范，并优化dex生成odex；接着会将odex文件解析成易于被dalvik加载和执行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"http://images2015.cnblogs.com/blog/807141/201509/807141-20150928151829871-1898171238.png"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591425" cy="145732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的dexFile结构体。下面我们就跟随源码看下dex的心路历程吧。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apk的安装在java层由Installer类执行，但最终通过socket由C层的installd来实现。dex的优化是由installd的do_dexopt函数调用dexopt来完成操作。dex优化后生成odex后就要被拉去解析啦。odex解析成dexFile结构体后，类加载器可以通过该结构体实现对Dex文件中各类数据的查找和获取(由此可知，dexFile和dex文件有对应关系)。看解析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"http://images2015.cnblogs.com/blog/807141/201509/807141-20150928155822652-1064728532.png"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8820150" cy="2266950"/>
            <wp:effectExtent l="0" t="0" r="0" b="0"/>
            <wp:docPr id="6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201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ok，得到dexFile，至此类加载器的索引文件得到了。在dalvik代码执行中2个数据结构很重要：ClassObject、Method。总所周知java是面向对象的语言，代码是组合在类中的。故虚拟机的加载机制可以通过按代码执行流程来逐渐加载相关类(apk加壳方案？)；类加载通过类描述符在dexFile(所以它叫dex在内存中的描述)结构体得到其在dex文件的地址，并对其解析和加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       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"http://images2015.cnblogs.com/blog/807141/201509/807141-20150928195224074-496993767.png"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381875" cy="2000250"/>
            <wp:effectExtent l="0" t="0" r="9525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8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执行流程：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INCLUDEPICTURE \d "http://images2015.cnblogs.com/blog/807141/201509/807141-20150928202427418-1324440926.png" \* MERGEFORMATINET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7105650" cy="3114675"/>
            <wp:effectExtent l="0" t="0" r="0" b="9525"/>
            <wp:docPr id="3" name="图片 3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上面表述了类加载流程，其实质在是在内存中得到类的ClassObejct ！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4"/>
          <w:szCs w:val="24"/>
          <w:shd w:val="clear" w:fill="FFFFFF"/>
        </w:rPr>
        <w:t>其实这也是FindClass函数(FindClass还是调用findClassNoInit)需要去做的流程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。所以说类加载和findclass都只是为了在dalvik中得到该类的ClasssObject。类说完了，但dalvik是执行代码，我怎么执行你的类方法呢？记得上面说的Method结构(ClassObject结构里指向它的指针，ClassObject里当然包括方法咯)，它才是dalvik的执行单元，ClassObject只是描述，类似于odex和dexFile吧。具体可以看：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instrText xml:space="preserve"> HYPERLINK "http://www.cnblogs.com/vendanner/p/4784381.html" \t "http://www.cnblogs.com/vendanner/p/_blank" </w:instrTex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t>android dalvik浅析一：解释器及其执行</w:t>
      </w:r>
      <w:r>
        <w:rPr>
          <w:rFonts w:hint="default" w:ascii="Verdana" w:hAnsi="Verdana" w:cs="Verdana"/>
          <w:b w:val="0"/>
          <w:i w:val="0"/>
          <w:caps w:val="0"/>
          <w:color w:val="008000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void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dvmCallMethodV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(Thread* self,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const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shd w:val="clear" w:fill="F5F5F5"/>
        </w:rPr>
        <w:t>Method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* method, Object* obj,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bool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fromJni, JValue* pResult, va_list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下面我们来看下在dalvik在加载过程中使用到的数据结构(Method、ClassObject的结构体见源码Object.h)：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Method:　　　　java方法在dalvik中的结构体，是dalvik的执行单位；拥有指向ClassObject的指针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ClassObject:　　java类在dalvik中的结构体，包含多个Method结构；拥有指向DvmDex的指针；拥有指向加载该类的ClassLoader指针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DvmDex:　　　 拥有指向dexFile的指针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　　dexFile:　　　　dex在dalvik的描述结构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3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0"/>
          <w:szCs w:val="20"/>
          <w:shd w:val="clear" w:fill="FFFFFF"/>
        </w:rPr>
        <w:t> 　　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一目了然，我们可以通过Method追踪到odex文件。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5EDA"/>
    <w:rsid w:val="19FC4307"/>
    <w:rsid w:val="65B446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images2015.cnblogs.com/blog/807141/201509/807141-20150928195224074-496993767.png" TargetMode="External"/><Relationship Id="rId8" Type="http://schemas.openxmlformats.org/officeDocument/2006/relationships/image" Target="media/image3.png"/><Relationship Id="rId7" Type="http://schemas.openxmlformats.org/officeDocument/2006/relationships/image" Target="http://images2015.cnblogs.com/blog/807141/201509/807141-20150928155822652-1064728532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mages2015.cnblogs.com/blog/807141/201509/807141-20150928151829871-1898171238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http://images2015.cnblogs.com/blog/807141/201509/807141-20150928202427418-1324440926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58</dc:creator>
  <cp:lastModifiedBy>58</cp:lastModifiedBy>
  <dcterms:modified xsi:type="dcterms:W3CDTF">2016-04-29T16:23:53Z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