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突破65k限制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02822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32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"_Toc445311350" </w:instrText>
          </w:r>
          <w:r>
            <w:fldChar w:fldCharType="separate"/>
          </w:r>
          <w:r>
            <w:rPr>
              <w:rStyle w:val="11"/>
              <w:rFonts w:hint="eastAsia"/>
            </w:rPr>
            <w:t>错误出现</w:t>
          </w:r>
          <w:r>
            <w:tab/>
          </w:r>
          <w:r>
            <w:fldChar w:fldCharType="begin"/>
          </w:r>
          <w:r>
            <w:instrText xml:space="preserve"> PAGEREF _Toc445311350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"_Toc445311351" </w:instrText>
          </w:r>
          <w:r>
            <w:fldChar w:fldCharType="separate"/>
          </w:r>
          <w:r>
            <w:rPr>
              <w:rStyle w:val="11"/>
            </w:rPr>
            <w:t>65k</w:t>
          </w:r>
          <w:r>
            <w:rPr>
              <w:rStyle w:val="11"/>
              <w:rFonts w:hint="eastAsia"/>
            </w:rPr>
            <w:t>限制</w:t>
          </w:r>
          <w:r>
            <w:tab/>
          </w:r>
          <w:r>
            <w:fldChar w:fldCharType="begin"/>
          </w:r>
          <w:r>
            <w:instrText xml:space="preserve"> PAGEREF _Toc445311351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"_Toc445311352" </w:instrText>
          </w:r>
          <w:r>
            <w:fldChar w:fldCharType="separate"/>
          </w:r>
          <w:r>
            <w:rPr>
              <w:rStyle w:val="11"/>
            </w:rPr>
            <w:t>5.0</w:t>
          </w:r>
          <w:r>
            <w:rPr>
              <w:rStyle w:val="11"/>
              <w:rFonts w:hint="eastAsia"/>
            </w:rPr>
            <w:t>之前的</w:t>
          </w:r>
          <w:r>
            <w:rPr>
              <w:rStyle w:val="11"/>
            </w:rPr>
            <w:t>Multidex</w:t>
          </w:r>
          <w:r>
            <w:tab/>
          </w:r>
          <w:r>
            <w:fldChar w:fldCharType="begin"/>
          </w:r>
          <w:r>
            <w:instrText xml:space="preserve"> PAGEREF _Toc445311352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"_Toc445311353" </w:instrText>
          </w:r>
          <w:r>
            <w:fldChar w:fldCharType="separate"/>
          </w:r>
          <w:r>
            <w:rPr>
              <w:rStyle w:val="11"/>
            </w:rPr>
            <w:t>5.0</w:t>
          </w:r>
          <w:r>
            <w:rPr>
              <w:rStyle w:val="11"/>
              <w:rFonts w:hint="eastAsia"/>
            </w:rPr>
            <w:t>之后的</w:t>
          </w:r>
          <w:r>
            <w:rPr>
              <w:rStyle w:val="11"/>
            </w:rPr>
            <w:t>Multidex</w:t>
          </w:r>
          <w:r>
            <w:tab/>
          </w:r>
          <w:r>
            <w:fldChar w:fldCharType="begin"/>
          </w:r>
          <w:r>
            <w:instrText xml:space="preserve"> PAGEREF _Toc445311353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"_Toc445311354" </w:instrText>
          </w:r>
          <w:r>
            <w:fldChar w:fldCharType="separate"/>
          </w:r>
          <w:r>
            <w:rPr>
              <w:rStyle w:val="11"/>
              <w:rFonts w:hint="eastAsia"/>
            </w:rPr>
            <w:t>避免</w:t>
          </w:r>
          <w:r>
            <w:rPr>
              <w:rStyle w:val="11"/>
            </w:rPr>
            <w:t>65k</w:t>
          </w:r>
          <w:r>
            <w:rPr>
              <w:rStyle w:val="11"/>
              <w:rFonts w:hint="eastAsia"/>
            </w:rPr>
            <w:t>限制</w:t>
          </w:r>
          <w:r>
            <w:tab/>
          </w:r>
          <w:r>
            <w:fldChar w:fldCharType="begin"/>
          </w:r>
          <w:r>
            <w:instrText xml:space="preserve"> PAGEREF _Toc445311354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"_Toc445311355" </w:instrText>
          </w:r>
          <w:r>
            <w:fldChar w:fldCharType="separate"/>
          </w:r>
          <w:r>
            <w:rPr>
              <w:rStyle w:val="11"/>
              <w:rFonts w:hint="eastAsia"/>
              <w:shd w:val="clear" w:color="auto" w:fill="FFFFFF"/>
            </w:rPr>
            <w:t>配置</w:t>
          </w:r>
          <w:r>
            <w:rPr>
              <w:rStyle w:val="11"/>
              <w:shd w:val="clear" w:color="auto" w:fill="FFFFFF"/>
            </w:rPr>
            <w:t>Multidex</w:t>
          </w:r>
          <w:r>
            <w:rPr>
              <w:rStyle w:val="11"/>
              <w:rFonts w:hint="eastAsia"/>
              <w:shd w:val="clear" w:color="auto" w:fill="FFFFFF"/>
            </w:rPr>
            <w:t>通过</w:t>
          </w:r>
          <w:r>
            <w:rPr>
              <w:rStyle w:val="11"/>
              <w:shd w:val="clear" w:color="auto" w:fill="FFFFFF"/>
            </w:rPr>
            <w:t>gradle</w:t>
          </w:r>
          <w:r>
            <w:tab/>
          </w:r>
          <w:r>
            <w:fldChar w:fldCharType="begin"/>
          </w:r>
          <w:r>
            <w:instrText xml:space="preserve"> PAGEREF _Toc445311355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"_Toc445311356" </w:instrText>
          </w:r>
          <w:r>
            <w:fldChar w:fldCharType="separate"/>
          </w:r>
          <w:r>
            <w:rPr>
              <w:rStyle w:val="11"/>
            </w:rPr>
            <w:t>Multidex</w:t>
          </w:r>
          <w:r>
            <w:rPr>
              <w:rStyle w:val="11"/>
              <w:rFonts w:hint="eastAsia"/>
            </w:rPr>
            <w:t>支持库的限制</w:t>
          </w:r>
          <w:r>
            <w:tab/>
          </w:r>
          <w:r>
            <w:fldChar w:fldCharType="begin"/>
          </w:r>
          <w:r>
            <w:instrText xml:space="preserve"> PAGEREF _Toc445311356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"_Toc445311357" </w:instrText>
          </w:r>
          <w:r>
            <w:fldChar w:fldCharType="separate"/>
          </w:r>
          <w:r>
            <w:rPr>
              <w:rStyle w:val="11"/>
              <w:rFonts w:hint="eastAsia"/>
            </w:rPr>
            <w:t>优化</w:t>
          </w:r>
          <w:r>
            <w:rPr>
              <w:rStyle w:val="11"/>
            </w:rPr>
            <w:t>Multidex</w:t>
          </w:r>
          <w:r>
            <w:rPr>
              <w:rStyle w:val="11"/>
              <w:rFonts w:hint="eastAsia"/>
            </w:rPr>
            <w:t>开发版本</w:t>
          </w:r>
          <w:r>
            <w:tab/>
          </w:r>
          <w:r>
            <w:fldChar w:fldCharType="begin"/>
          </w:r>
          <w:r>
            <w:instrText xml:space="preserve"> PAGEREF _Toc445311357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"_Toc445311358" </w:instrText>
          </w:r>
          <w:r>
            <w:fldChar w:fldCharType="separate"/>
          </w:r>
          <w:r>
            <w:rPr>
              <w:rStyle w:val="11"/>
            </w:rPr>
            <w:t>Build Variants</w:t>
          </w:r>
          <w:r>
            <w:tab/>
          </w:r>
          <w:r>
            <w:fldChar w:fldCharType="begin"/>
          </w:r>
          <w:r>
            <w:instrText xml:space="preserve"> PAGEREF _Toc445311358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"_Toc445311359" </w:instrText>
          </w:r>
          <w:r>
            <w:fldChar w:fldCharType="separate"/>
          </w:r>
          <w:r>
            <w:rPr>
              <w:rStyle w:val="11"/>
              <w:rFonts w:hint="eastAsia"/>
            </w:rPr>
            <w:t>测试</w:t>
          </w:r>
          <w:r>
            <w:rPr>
              <w:rStyle w:val="11"/>
            </w:rPr>
            <w:t xml:space="preserve"> Multidex App</w:t>
          </w:r>
          <w:r>
            <w:tab/>
          </w:r>
          <w:r>
            <w:fldChar w:fldCharType="begin"/>
          </w:r>
          <w:r>
            <w:instrText xml:space="preserve"> PAGEREF _Toc445311359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widowControl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widowControl/>
        <w:jc w:val="center"/>
        <w:rPr>
          <w:b/>
          <w:sz w:val="52"/>
          <w:szCs w:val="52"/>
        </w:rPr>
      </w:pPr>
    </w:p>
    <w:p>
      <w:pPr>
        <w:pStyle w:val="2"/>
      </w:pPr>
      <w:bookmarkStart w:id="0" w:name="_Toc445311350"/>
      <w:r>
        <w:rPr>
          <w:rFonts w:hint="eastAsia"/>
        </w:rPr>
        <w:t>错误出现</w:t>
      </w:r>
      <w:bookmarkEnd w:id="0"/>
    </w:p>
    <w:p>
      <w:pPr/>
      <w:r>
        <w:rPr>
          <w:rFonts w:hint="eastAsia"/>
        </w:rPr>
        <w:t>伴随着Android平台的继续增长，Android应用程序的尺寸也在变大。当你的应用程序或者引用库达到一定规模，你会碰到一个build错误：你的应用到达了Android应用构架架构的最大限制。早期版本构建系统报告如下错误：</w:t>
      </w:r>
    </w:p>
    <w:p>
      <w:pPr>
        <w:widowControl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5" w:lineRule="atLeast"/>
        <w:jc w:val="left"/>
        <w:rPr>
          <w:rFonts w:ascii="Consolas" w:hAnsi="Consolas" w:eastAsia="宋体" w:cs="Consolas"/>
          <w:color w:val="006600"/>
          <w:kern w:val="0"/>
          <w:sz w:val="16"/>
          <w:szCs w:val="16"/>
        </w:rPr>
      </w:pPr>
      <w:r>
        <w:rPr>
          <w:rFonts w:ascii="Consolas" w:hAnsi="Consolas" w:eastAsia="宋体" w:cs="Consolas"/>
          <w:color w:val="660066"/>
          <w:kern w:val="0"/>
          <w:sz w:val="16"/>
        </w:rPr>
        <w:t>Conversion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to </w:t>
      </w:r>
      <w:r>
        <w:rPr>
          <w:rFonts w:ascii="Consolas" w:hAnsi="Consolas" w:eastAsia="宋体" w:cs="Consolas"/>
          <w:color w:val="660066"/>
          <w:kern w:val="0"/>
          <w:sz w:val="16"/>
        </w:rPr>
        <w:t>Dalvik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format failed</w:t>
      </w:r>
      <w:r>
        <w:rPr>
          <w:rFonts w:ascii="Consolas" w:hAnsi="Consolas" w:eastAsia="宋体" w:cs="Consolas"/>
          <w:color w:val="666600"/>
          <w:kern w:val="0"/>
          <w:sz w:val="16"/>
        </w:rPr>
        <w:t>:</w:t>
      </w:r>
      <w:r>
        <w:rPr>
          <w:rFonts w:ascii="Consolas" w:hAnsi="Consolas" w:eastAsia="宋体" w:cs="Consolas"/>
          <w:color w:val="000000"/>
          <w:kern w:val="0"/>
          <w:sz w:val="16"/>
          <w:szCs w:val="16"/>
        </w:rPr>
        <w:br w:type="textWrapping"/>
      </w:r>
      <w:r>
        <w:rPr>
          <w:rFonts w:ascii="Consolas" w:hAnsi="Consolas" w:eastAsia="宋体" w:cs="Consolas"/>
          <w:color w:val="660066"/>
          <w:kern w:val="0"/>
          <w:sz w:val="16"/>
        </w:rPr>
        <w:t>Unable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to execute dex</w:t>
      </w:r>
      <w:r>
        <w:rPr>
          <w:rFonts w:ascii="Consolas" w:hAnsi="Consolas" w:eastAsia="宋体" w:cs="Consolas"/>
          <w:color w:val="666600"/>
          <w:kern w:val="0"/>
          <w:sz w:val="16"/>
        </w:rPr>
        <w:t>: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method ID </w:t>
      </w:r>
      <w:r>
        <w:rPr>
          <w:rFonts w:ascii="Consolas" w:hAnsi="Consolas" w:eastAsia="宋体" w:cs="Consolas"/>
          <w:color w:val="000088"/>
          <w:kern w:val="0"/>
          <w:sz w:val="16"/>
        </w:rPr>
        <w:t>not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000088"/>
          <w:kern w:val="0"/>
          <w:sz w:val="16"/>
        </w:rPr>
        <w:t>in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666600"/>
          <w:kern w:val="0"/>
          <w:sz w:val="16"/>
        </w:rPr>
        <w:t>[</w:t>
      </w:r>
      <w:r>
        <w:rPr>
          <w:rFonts w:ascii="Consolas" w:hAnsi="Consolas" w:eastAsia="宋体" w:cs="Consolas"/>
          <w:color w:val="006666"/>
          <w:kern w:val="0"/>
          <w:sz w:val="16"/>
        </w:rPr>
        <w:t>0</w:t>
      </w:r>
      <w:r>
        <w:rPr>
          <w:rFonts w:ascii="Consolas" w:hAnsi="Consolas" w:eastAsia="宋体" w:cs="Consolas"/>
          <w:color w:val="666600"/>
          <w:kern w:val="0"/>
          <w:sz w:val="16"/>
        </w:rPr>
        <w:t>,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6"/>
        </w:rPr>
        <w:t>0xffff</w:t>
      </w:r>
      <w:r>
        <w:rPr>
          <w:rFonts w:ascii="Consolas" w:hAnsi="Consolas" w:eastAsia="宋体" w:cs="Consolas"/>
          <w:color w:val="666600"/>
          <w:kern w:val="0"/>
          <w:sz w:val="16"/>
        </w:rPr>
        <w:t>]:</w:t>
      </w:r>
      <w:r>
        <w:rPr>
          <w:rFonts w:ascii="Consolas" w:hAnsi="Consolas" w:eastAsia="宋体" w:cs="Consolas"/>
          <w:color w:val="000000"/>
          <w:kern w:val="0"/>
          <w:sz w:val="16"/>
        </w:rPr>
        <w:t xml:space="preserve"> </w:t>
      </w:r>
      <w:r>
        <w:rPr>
          <w:rFonts w:ascii="Consolas" w:hAnsi="Consolas" w:eastAsia="宋体" w:cs="Consolas"/>
          <w:color w:val="006666"/>
          <w:kern w:val="0"/>
          <w:sz w:val="16"/>
        </w:rPr>
        <w:t>65536</w:t>
      </w:r>
    </w:p>
    <w:p>
      <w:pPr/>
      <w:r>
        <w:rPr>
          <w:rFonts w:hint="eastAsia"/>
        </w:rPr>
        <w:t xml:space="preserve">最近版本构建系统会报告不同的错误： </w:t>
      </w:r>
    </w:p>
    <w:p>
      <w:pPr>
        <w:pStyle w:val="9"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spacing w:after="240" w:line="225" w:lineRule="atLeast"/>
        <w:rPr>
          <w:rFonts w:ascii="Consolas" w:hAnsi="Consolas" w:cs="Consolas"/>
          <w:color w:val="006600"/>
          <w:sz w:val="16"/>
          <w:szCs w:val="16"/>
        </w:rPr>
      </w:pPr>
      <w:r>
        <w:rPr>
          <w:rStyle w:val="17"/>
          <w:rFonts w:ascii="Consolas" w:hAnsi="Consolas" w:cs="Consolas"/>
          <w:color w:val="000000"/>
          <w:sz w:val="16"/>
          <w:szCs w:val="16"/>
        </w:rPr>
        <w:t>trouble writing output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: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6"/>
          <w:rFonts w:ascii="Consolas" w:hAnsi="Consolas" w:cs="Consolas"/>
          <w:color w:val="660066"/>
          <w:sz w:val="16"/>
          <w:szCs w:val="16"/>
        </w:rPr>
        <w:t>Too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many field references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: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20"/>
          <w:rFonts w:ascii="Consolas" w:hAnsi="Consolas" w:cs="Consolas"/>
          <w:color w:val="006666"/>
          <w:sz w:val="16"/>
          <w:szCs w:val="16"/>
        </w:rPr>
        <w:t>131000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max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is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20"/>
          <w:rFonts w:ascii="Consolas" w:hAnsi="Consolas" w:cs="Consolas"/>
          <w:color w:val="006666"/>
          <w:sz w:val="16"/>
          <w:szCs w:val="16"/>
        </w:rPr>
        <w:t>65536.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6"/>
          <w:rFonts w:ascii="Consolas" w:hAnsi="Consolas" w:cs="Consolas"/>
          <w:color w:val="660066"/>
          <w:sz w:val="16"/>
          <w:szCs w:val="16"/>
        </w:rPr>
        <w:t>You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may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try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using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--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>multi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-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>dex option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</w:t>
      </w:r>
    </w:p>
    <w:p>
      <w:pPr/>
      <w:r>
        <w:rPr>
          <w:rFonts w:hint="eastAsia"/>
        </w:rPr>
        <w:t>这两种错误显示一个共同的数字：65536。这个数字表示在一个Dalvik Executable(dex)字节码可以调用的引用总数。如果你创建一个app，并收到这个错误。首先恭喜你，你有很多代码！接下来帮你突破这个限制，继续构建应用程序。</w:t>
      </w:r>
    </w:p>
    <w:p>
      <w:pPr>
        <w:pStyle w:val="2"/>
      </w:pPr>
      <w:bookmarkStart w:id="1" w:name="_Toc445311351"/>
      <w:r>
        <w:rPr>
          <w:rFonts w:hint="eastAsia"/>
        </w:rPr>
        <w:t>65k限制</w:t>
      </w:r>
      <w:bookmarkEnd w:id="1"/>
    </w:p>
    <w:p>
      <w:pPr/>
      <w:r>
        <w:rPr>
          <w:rFonts w:hint="eastAsia"/>
        </w:rPr>
        <w:t>Android应用程序包含的可执行文件Dex,其中包含用于运行你的应用程序的可执行字节码文件。Dalvik可执行规范限制了可以在单个dex文件内引用65536：包括Android框架方法，库方法，并在自己的代码中实现的方法总数。突破这个限制需要配置你的应用程序构建过程，生成多个dex文件，被称为multidex配置。</w:t>
      </w:r>
    </w:p>
    <w:p>
      <w:pPr>
        <w:pStyle w:val="2"/>
      </w:pPr>
      <w:bookmarkStart w:id="2" w:name="_Toc445311352"/>
      <w:r>
        <w:rPr>
          <w:rFonts w:hint="eastAsia"/>
        </w:rPr>
        <w:t>5.0之前的Multidex</w:t>
      </w:r>
      <w:bookmarkEnd w:id="2"/>
    </w:p>
    <w:p>
      <w:pPr/>
      <w:r>
        <w:rPr>
          <w:rFonts w:hint="eastAsia"/>
        </w:rPr>
        <w:t>5.0之前的版本使用Dalvik运行时执行应用程序代码。默认情况下，Dalvik限制应用中每个apk的classes.dex字节码文件。为了解决这个限制，可以使用multidex支持库，成为你的应用程序主dex文件的一部分。然后设法获得额外的dex文件和它们包含的代码。</w:t>
      </w:r>
    </w:p>
    <w:p>
      <w:pPr>
        <w:pStyle w:val="2"/>
      </w:pPr>
      <w:bookmarkStart w:id="3" w:name="_Toc445311353"/>
      <w:r>
        <w:rPr>
          <w:rFonts w:hint="eastAsia"/>
        </w:rPr>
        <w:t>5.0之后的Multidex</w:t>
      </w:r>
      <w:bookmarkEnd w:id="3"/>
    </w:p>
    <w:p>
      <w:pPr/>
      <w:r>
        <w:rPr>
          <w:rFonts w:hint="eastAsia"/>
        </w:rPr>
        <w:t>5.0之后的版本使用ART运行时执行应用程序代码。ART本身支持应用程序apk文件加载多个Dex文件。ART在应用程序执行预编译安装时它会扫描所有的dex文件，并将其编译成由Android设备执行的单个文件：.oat文件。</w:t>
      </w:r>
    </w:p>
    <w:p>
      <w:pPr>
        <w:pStyle w:val="2"/>
      </w:pPr>
      <w:bookmarkStart w:id="4" w:name="_Toc445311354"/>
      <w:r>
        <w:rPr>
          <w:rFonts w:hint="eastAsia"/>
        </w:rPr>
        <w:t>避免65k限制</w:t>
      </w:r>
      <w:bookmarkEnd w:id="4"/>
    </w:p>
    <w:p>
      <w:pPr/>
      <w:r>
        <w:rPr>
          <w:rFonts w:hint="eastAsia"/>
        </w:rPr>
        <w:t>在配置</w:t>
      </w:r>
      <w:r>
        <w:rPr>
          <w:rFonts w:hint="eastAsia"/>
          <w:lang w:eastAsia="zh-CN"/>
        </w:rPr>
        <w:t>你</w:t>
      </w:r>
      <w:r>
        <w:rPr>
          <w:rFonts w:hint="eastAsia"/>
        </w:rPr>
        <w:t>的应用程序，以便使用65K或以上方法的引用，</w:t>
      </w:r>
      <w:r>
        <w:rPr>
          <w:rFonts w:hint="eastAsia"/>
          <w:lang w:eastAsia="zh-CN"/>
        </w:rPr>
        <w:t>你</w:t>
      </w:r>
      <w:r>
        <w:rPr>
          <w:rFonts w:hint="eastAsia"/>
        </w:rPr>
        <w:t>应该采取措施，以减少你的应用程序代码调用引用的总次数，包括</w:t>
      </w:r>
      <w:r>
        <w:rPr>
          <w:rFonts w:hint="eastAsia"/>
          <w:lang w:eastAsia="zh-CN"/>
        </w:rPr>
        <w:t>你</w:t>
      </w:r>
      <w:r>
        <w:rPr>
          <w:rFonts w:hint="eastAsia"/>
        </w:rPr>
        <w:t>的应用程序代码或包含的库定义的方法。以下策略可以帮助</w:t>
      </w:r>
      <w:r>
        <w:rPr>
          <w:rFonts w:hint="eastAsia"/>
          <w:lang w:eastAsia="zh-CN"/>
        </w:rPr>
        <w:t>你</w:t>
      </w:r>
      <w:r>
        <w:rPr>
          <w:rFonts w:hint="eastAsia"/>
        </w:rPr>
        <w:t>避免击中DEX参考限值：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查看应用的直接和传递依赖</w:t>
      </w:r>
      <w:r>
        <w:t xml:space="preserve"> - </w:t>
      </w:r>
      <w:r>
        <w:rPr>
          <w:rFonts w:hint="eastAsia"/>
        </w:rPr>
        <w:t>确保依赖大的library胜过代码直接被添加到应用程序中使用。一个常见的</w:t>
      </w:r>
      <w:r>
        <w:rPr>
          <w:rFonts w:hint="eastAsia" w:ascii="MS Mincho" w:hAnsi="MS Mincho" w:eastAsia="MS Mincho" w:cs="MS Mincho"/>
        </w:rPr>
        <w:t>​​</w:t>
      </w:r>
      <w:r>
        <w:rPr>
          <w:rFonts w:hint="eastAsia" w:ascii="宋体" w:hAnsi="宋体" w:eastAsia="宋体" w:cs="宋体"/>
        </w:rPr>
        <w:t>反模式是包含一个非常大的library，只有很少的方法是有用的。减少你的应用程序代码依赖性往往可以帮助你避免</w:t>
      </w:r>
      <w:r>
        <w:t>DEX</w:t>
      </w:r>
      <w:r>
        <w:rPr>
          <w:rFonts w:hint="eastAsia"/>
        </w:rPr>
        <w:t>参考限值。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使用ProGuard删除未使用的代码-为</w:t>
      </w:r>
      <w:r>
        <w:rPr>
          <w:rFonts w:hint="eastAsia"/>
          <w:lang w:eastAsia="zh-CN"/>
        </w:rPr>
        <w:t>你</w:t>
      </w:r>
      <w:r>
        <w:rPr>
          <w:rFonts w:hint="eastAsia"/>
        </w:rPr>
        <w:t>的应用程序配置ProGuard的设置来运行ProGuard，并将其确定</w:t>
      </w:r>
      <w:r>
        <w:rPr>
          <w:rFonts w:hint="eastAsia"/>
          <w:lang w:eastAsia="zh-CN"/>
        </w:rPr>
        <w:t>你</w:t>
      </w:r>
      <w:r>
        <w:rPr>
          <w:rFonts w:hint="eastAsia"/>
        </w:rPr>
        <w:t>已经缩水的版本。确保你不发布未使用的代码在APK中 。</w:t>
      </w:r>
    </w:p>
    <w:p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使用这些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方法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可以使你的应用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减少引用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。可以降低APK 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的尺寸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，这对其中带宽成本很高的市场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是很重要的。</w:t>
      </w:r>
    </w:p>
    <w:p>
      <w:pPr>
        <w:pStyle w:val="2"/>
        <w:rPr>
          <w:shd w:val="clear" w:color="auto" w:fill="FFFFFF"/>
        </w:rPr>
      </w:pPr>
      <w:bookmarkStart w:id="5" w:name="_Toc445311355"/>
      <w:r>
        <w:rPr>
          <w:rFonts w:hint="eastAsia"/>
          <w:shd w:val="clear" w:color="auto" w:fill="FFFFFF"/>
        </w:rPr>
        <w:t>配置Multidex通过gradle</w:t>
      </w:r>
      <w:bookmarkEnd w:id="5"/>
    </w:p>
    <w:p>
      <w:pPr>
        <w:rPr>
          <w:rStyle w:val="23"/>
          <w:rFonts w:ascii="Arial" w:hAnsi="Arial" w:cs="Arial"/>
          <w:sz w:val="18"/>
          <w:szCs w:val="18"/>
          <w:shd w:val="clear" w:color="auto" w:fill="FFFFFF"/>
        </w:rPr>
      </w:pPr>
      <w:r>
        <w:rPr>
          <w:rFonts w:hint="eastAsia"/>
        </w:rPr>
        <w:t>在Android SDK中为gradle提供的构建工具</w:t>
      </w:r>
      <w:r>
        <w:rPr>
          <w:rStyle w:val="23"/>
          <w:rFonts w:ascii="Arial" w:hAnsi="Arial" w:cs="Arial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sz w:val="18"/>
          <w:szCs w:val="18"/>
          <w:shd w:val="clear" w:color="auto" w:fill="FFFFFF"/>
        </w:rPr>
        <w:t>Android SDK Build Tools 21.1</w:t>
      </w:r>
      <w:r>
        <w:rPr>
          <w:rFonts w:hint="eastAsia"/>
        </w:rPr>
        <w:t>和更高版本支持multidex作为构建配置的一部分。在配置之前，请确保更新了</w:t>
      </w:r>
      <w:r>
        <w:rPr>
          <w:rFonts w:ascii="Arial" w:hAnsi="Arial" w:cs="Arial"/>
          <w:sz w:val="18"/>
          <w:szCs w:val="18"/>
          <w:shd w:val="clear" w:color="auto" w:fill="FFFFFF"/>
        </w:rPr>
        <w:t>Android SDK Build Tools</w:t>
      </w:r>
      <w:r>
        <w:rPr>
          <w:rFonts w:hint="eastAsia" w:ascii="Arial" w:hAnsi="Arial" w:cs="Arial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sz w:val="18"/>
          <w:szCs w:val="18"/>
          <w:shd w:val="clear" w:color="auto" w:fill="FFFFFF"/>
        </w:rPr>
        <w:t>Android Support Repository</w:t>
      </w:r>
      <w:r>
        <w:rPr>
          <w:rStyle w:val="23"/>
          <w:rFonts w:ascii="Arial" w:hAnsi="Arial" w:cs="Arial"/>
          <w:sz w:val="18"/>
          <w:szCs w:val="18"/>
          <w:shd w:val="clear" w:color="auto" w:fill="FFFFFF"/>
        </w:rPr>
        <w:t> </w:t>
      </w:r>
      <w:r>
        <w:rPr>
          <w:rStyle w:val="23"/>
          <w:rFonts w:hint="eastAsia" w:ascii="Arial" w:hAnsi="Arial" w:cs="Arial"/>
          <w:sz w:val="18"/>
          <w:szCs w:val="18"/>
          <w:shd w:val="clear" w:color="auto" w:fill="FFFFFF"/>
        </w:rPr>
        <w:t>到最新的版本。</w:t>
      </w:r>
    </w:p>
    <w:p>
      <w:pPr/>
      <w:r>
        <w:rPr>
          <w:rFonts w:hint="eastAsia"/>
        </w:rPr>
        <w:t>设置应用开发项目中使用multidex配置要求做一些修改应用程序开发项目。特别需要执行以下步骤：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改变你的gradle构建配置multidex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修改你的manifest文件</w:t>
      </w:r>
    </w:p>
    <w:p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hint="eastAsia"/>
        </w:rPr>
        <w:t>修改gradle的配置，包括支持库。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在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gradle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构建文件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中指定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multiDexEnabled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，可以在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defaultConfig ，buildType或productFlavor节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设置。</w:t>
      </w:r>
    </w:p>
    <w:p>
      <w:pPr/>
    </w:p>
    <w:p>
      <w:pPr>
        <w:pStyle w:val="9"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spacing w:after="240" w:line="225" w:lineRule="atLeast"/>
        <w:rPr>
          <w:rFonts w:ascii="Consolas" w:hAnsi="Consolas" w:cs="Consolas"/>
          <w:color w:val="006600"/>
          <w:sz w:val="16"/>
          <w:szCs w:val="16"/>
        </w:rPr>
      </w:pP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android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compileSdkVersion </w:t>
      </w:r>
      <w:r>
        <w:rPr>
          <w:rStyle w:val="20"/>
          <w:rFonts w:ascii="Consolas" w:hAnsi="Consolas" w:cs="Consolas"/>
          <w:color w:val="006666"/>
          <w:sz w:val="16"/>
          <w:szCs w:val="16"/>
        </w:rPr>
        <w:t>21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buildToolsVersion 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"21.1.0"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defaultConfig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minSdkVersion </w:t>
      </w:r>
      <w:r>
        <w:rPr>
          <w:rStyle w:val="20"/>
          <w:rFonts w:ascii="Consolas" w:hAnsi="Consolas" w:cs="Consolas"/>
          <w:color w:val="006666"/>
          <w:sz w:val="16"/>
          <w:szCs w:val="16"/>
        </w:rPr>
        <w:t>14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targetSdkVersion </w:t>
      </w:r>
      <w:r>
        <w:rPr>
          <w:rStyle w:val="20"/>
          <w:rFonts w:ascii="Consolas" w:hAnsi="Consolas" w:cs="Consolas"/>
          <w:color w:val="006666"/>
          <w:sz w:val="16"/>
          <w:szCs w:val="16"/>
        </w:rPr>
        <w:t>21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25"/>
          <w:rFonts w:ascii="Consolas" w:hAnsi="Consolas" w:cs="Consolas"/>
          <w:color w:val="006600"/>
          <w:sz w:val="16"/>
          <w:szCs w:val="16"/>
        </w:rPr>
        <w:t>// Enabling multidex support.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multiDexEnabled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dependencies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compile 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'com.android.support:multidex:1.0.0'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</w:p>
    <w:p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在mainfest文件中添加MultidexApplication</w:t>
      </w:r>
    </w:p>
    <w:p>
      <w:pPr>
        <w:pStyle w:val="9"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spacing w:after="240" w:line="225" w:lineRule="atLeast"/>
        <w:rPr>
          <w:rFonts w:ascii="Consolas" w:hAnsi="Consolas" w:cs="Consolas"/>
          <w:color w:val="006600"/>
          <w:sz w:val="16"/>
          <w:szCs w:val="16"/>
        </w:rPr>
      </w:pPr>
      <w:r>
        <w:rPr>
          <w:rStyle w:val="18"/>
          <w:rFonts w:ascii="Consolas" w:hAnsi="Consolas" w:cs="Consolas"/>
          <w:color w:val="666600"/>
          <w:sz w:val="16"/>
          <w:szCs w:val="16"/>
        </w:rPr>
        <w:t>&lt;?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>xml version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"1.0"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encoding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"utf-8"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?&gt;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26"/>
          <w:rFonts w:ascii="Consolas" w:hAnsi="Consolas" w:cs="Consolas"/>
          <w:color w:val="000088"/>
          <w:sz w:val="16"/>
          <w:szCs w:val="16"/>
        </w:rPr>
        <w:t>&lt;manifest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27"/>
          <w:rFonts w:ascii="Consolas" w:hAnsi="Consolas" w:cs="Consolas"/>
          <w:color w:val="882288"/>
          <w:sz w:val="16"/>
          <w:szCs w:val="16"/>
        </w:rPr>
        <w:t>xmlns:android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28"/>
          <w:rFonts w:ascii="Consolas" w:hAnsi="Consolas" w:cs="Consolas"/>
          <w:color w:val="880000"/>
          <w:sz w:val="16"/>
          <w:szCs w:val="16"/>
        </w:rPr>
        <w:t>"http://schemas.android.com/apk/res/android"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27"/>
          <w:rFonts w:ascii="Consolas" w:hAnsi="Consolas" w:cs="Consolas"/>
          <w:color w:val="882288"/>
          <w:sz w:val="16"/>
          <w:szCs w:val="16"/>
        </w:rPr>
        <w:t>package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28"/>
          <w:rFonts w:ascii="Consolas" w:hAnsi="Consolas" w:cs="Consolas"/>
          <w:color w:val="880000"/>
          <w:sz w:val="16"/>
          <w:szCs w:val="16"/>
        </w:rPr>
        <w:t>"com.example.android.multidex.myapplication"</w:t>
      </w:r>
      <w:r>
        <w:rPr>
          <w:rStyle w:val="26"/>
          <w:rFonts w:ascii="Consolas" w:hAnsi="Consolas" w:cs="Consolas"/>
          <w:color w:val="000088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26"/>
          <w:rFonts w:ascii="Consolas" w:hAnsi="Consolas" w:cs="Consolas"/>
          <w:color w:val="000088"/>
          <w:sz w:val="16"/>
          <w:szCs w:val="16"/>
        </w:rPr>
        <w:t>&lt;application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>        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27"/>
          <w:rFonts w:ascii="Consolas" w:hAnsi="Consolas" w:cs="Consolas"/>
          <w:color w:val="882288"/>
          <w:sz w:val="16"/>
          <w:szCs w:val="16"/>
        </w:rPr>
        <w:t>android:name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28"/>
          <w:rFonts w:ascii="Consolas" w:hAnsi="Consolas" w:cs="Consolas"/>
          <w:color w:val="880000"/>
          <w:sz w:val="16"/>
          <w:szCs w:val="16"/>
        </w:rPr>
        <w:t>"android.support.multidex.MultiDexApplication"</w:t>
      </w:r>
      <w:r>
        <w:rPr>
          <w:rStyle w:val="26"/>
          <w:rFonts w:ascii="Consolas" w:hAnsi="Consolas" w:cs="Consolas"/>
          <w:color w:val="000088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>        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26"/>
          <w:rFonts w:ascii="Consolas" w:hAnsi="Consolas" w:cs="Consolas"/>
          <w:color w:val="000088"/>
          <w:sz w:val="16"/>
          <w:szCs w:val="16"/>
        </w:rPr>
        <w:t>&lt;/application&gt;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26"/>
          <w:rFonts w:ascii="Consolas" w:hAnsi="Consolas" w:cs="Consolas"/>
          <w:color w:val="000088"/>
          <w:sz w:val="16"/>
          <w:szCs w:val="16"/>
        </w:rPr>
        <w:t>&lt;/manifest&gt;</w:t>
      </w:r>
    </w:p>
    <w:p>
      <w:pPr/>
    </w:p>
    <w:p>
      <w:pPr/>
      <w:r>
        <w:rPr>
          <w:rFonts w:hint="eastAsia"/>
        </w:rPr>
        <w:t>当这些配置设置添加到应用程序， Android编译工具会构建一个主DEX （ classes.dex ）及其配套（ classes2.dex ， classes3.dex ） 。然后，构建系统将它们打包成APK文件。</w:t>
      </w:r>
    </w:p>
    <w:p>
      <w:pPr/>
      <w:r>
        <w:rPr>
          <w:rFonts w:hint="eastAsia"/>
        </w:rPr>
        <w:t>如果应用程序使用扩展的Application，则可以覆盖attachBaseContext （）方法，并调用MultiDex.install （this） ，以使multidex 。</w:t>
      </w:r>
    </w:p>
    <w:p>
      <w:pPr>
        <w:pStyle w:val="2"/>
      </w:pPr>
      <w:bookmarkStart w:id="6" w:name="_Toc445311356"/>
      <w:r>
        <w:t>Multidex</w:t>
      </w:r>
      <w:r>
        <w:rPr>
          <w:rFonts w:hint="eastAsia"/>
        </w:rPr>
        <w:t>支持库的限制</w:t>
      </w:r>
      <w:bookmarkEnd w:id="6"/>
    </w:p>
    <w:p>
      <w:pPr/>
      <w:r>
        <w:rPr>
          <w:rFonts w:hint="eastAsia"/>
        </w:rPr>
        <w:t>multidex支持库有一些已知的限制，当你将其纳入应用程序构建配置，你应该了解和测试。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.dex文件启动期间安装到设备的数据分区是复杂的，如果二次DEX文件是大的，可能导致ANR。在这种情况下，你应该使用代码缩减技术使用ProGuard尽量减少DEX文件的大小，并删除代码的未使用的部分。</w:t>
      </w:r>
    </w:p>
    <w:p>
      <w:pPr>
        <w:pStyle w:val="9"/>
        <w:numPr>
          <w:ilvl w:val="0"/>
          <w:numId w:val="3"/>
        </w:numPr>
        <w:spacing w:line="0" w:lineRule="atLeast"/>
        <w:rPr>
          <w:rFonts w:hint="eastAsia" w:ascii="inherit" w:hAnsi="inherit"/>
          <w:color w:val="212121"/>
        </w:rPr>
      </w:pPr>
      <w:r>
        <w:rPr>
          <w:rFonts w:hint="eastAsia" w:ascii="inherit" w:hAnsi="inherit"/>
          <w:color w:val="212121"/>
        </w:rPr>
        <w:t>早于Android 4.0的（API级别14）平台版本的设备启动应用程序,使用multidex可能无法运行由于Dalvik的linearAlloc bug（ issue 22586）。如果你是早于14 API平台，确保执行与这些版本的平台测试</w:t>
      </w:r>
      <w:r>
        <w:rPr>
          <w:rFonts w:hint="eastAsia" w:ascii="inherit" w:hAnsi="inherit"/>
          <w:color w:val="212121"/>
          <w:lang w:eastAsia="zh-CN"/>
        </w:rPr>
        <w:t>你</w:t>
      </w:r>
      <w:r>
        <w:rPr>
          <w:rFonts w:hint="eastAsia" w:ascii="inherit" w:hAnsi="inherit"/>
          <w:color w:val="212121"/>
        </w:rPr>
        <w:t>的应用程序可以在启动时的问题或当类特殊群体被加载。代码收缩可以减少或可能消除这些潜在的问题。</w:t>
      </w:r>
    </w:p>
    <w:p>
      <w:pPr>
        <w:pStyle w:val="22"/>
        <w:numPr>
          <w:ilvl w:val="0"/>
          <w:numId w:val="3"/>
        </w:numPr>
        <w:ind w:firstLineChars="0"/>
      </w:pPr>
      <w:bookmarkStart w:id="10" w:name="_GoBack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使用multidex配置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过的应用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，非常大的内存分配请求可能在运行时由于Dalvik的linearAlloc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bookmarkEnd w:id="10"/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limit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（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 xml:space="preserve">issue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78035 ）崩溃。此分配限制是在Android 4.0的（API级别14 ）增加，但应用仍有可能Android 5.0 （API级别21）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之前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碰上在Android版本中此限制。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很多复杂的需求包括：在基础的dex运行在Dalvik中需要的类文件。Android编译工具的更新处理Android的要求，但它可能是其他包括library有额外的依赖性要求，包括使用内省或Java方法调用的本地代码。</w:t>
      </w:r>
      <w:r>
        <w:rPr>
          <w:rFonts w:hint="eastAsia" w:ascii="inherit" w:hAnsi="inherit"/>
          <w:color w:val="212121"/>
        </w:rPr>
        <w:t>某些库可能无法使用，不可以指定必须包括在主DEX文件类，除非multidex构建工具的更新，，。</w:t>
      </w:r>
    </w:p>
    <w:p>
      <w:pPr/>
    </w:p>
    <w:p>
      <w:pPr>
        <w:pStyle w:val="2"/>
      </w:pPr>
      <w:bookmarkStart w:id="7" w:name="_Toc445311357"/>
      <w:r>
        <w:rPr>
          <w:rFonts w:hint="eastAsia"/>
        </w:rPr>
        <w:t>优化Multidex开发版本</w:t>
      </w:r>
      <w:bookmarkEnd w:id="7"/>
    </w:p>
    <w:p>
      <w:pPr/>
    </w:p>
    <w:p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hint="eastAsia"/>
        </w:rPr>
        <w:t>一个multidex配置要求显著增加构建的处理时间，因为构建系统必须做出什么类必须包含在主DEX文件，哪些类可以包含在二次DEX文件复杂的决定。这意味着，multidex常规编译通常需要更长的时间，并有可能减缓你的开发过程。</w:t>
      </w:r>
      <w:r>
        <w:br w:type="textWrapping"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为了减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少编译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multidex时间，你应该创建使用Android插件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 xml:space="preserve">gradle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productFlavors的构建输出两个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味道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：一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个开发flavors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和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产品flavors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。</w:t>
      </w:r>
      <w:r>
        <w:br w:type="textWrapping"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对于开发味，设置一个最小的SDK版本21.此设置更快产生multidex输出采用ART-支持的格式。对于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释放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香味，设置符合你的实际的最低支持率的最低SDK版本。此设置生成APK multidex是与更多的设备兼容，但需要更长的时间来建立。</w:t>
      </w:r>
    </w:p>
    <w:p>
      <w:pPr/>
      <w:r>
        <w:rPr>
          <w:rFonts w:hint="eastAsia"/>
        </w:rPr>
        <w:t>下面构建配置示例演示了如何设置这些味道在</w:t>
      </w:r>
      <w:r>
        <w:rPr>
          <w:rFonts w:hint="eastAsia"/>
          <w:lang w:val="en-US" w:eastAsia="zh-CN"/>
        </w:rPr>
        <w:t>gradle</w:t>
      </w:r>
      <w:r>
        <w:rPr>
          <w:rFonts w:hint="eastAsia"/>
        </w:rPr>
        <w:t>构建文件：</w:t>
      </w:r>
    </w:p>
    <w:p>
      <w:pPr>
        <w:pStyle w:val="9"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spacing w:after="240" w:line="225" w:lineRule="atLeast"/>
        <w:rPr>
          <w:rFonts w:ascii="Consolas" w:hAnsi="Consolas" w:cs="Consolas"/>
          <w:color w:val="006600"/>
          <w:sz w:val="16"/>
          <w:szCs w:val="16"/>
        </w:rPr>
      </w:pP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android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productFlavors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25"/>
          <w:rFonts w:ascii="Consolas" w:hAnsi="Consolas" w:cs="Consolas"/>
          <w:color w:val="006600"/>
          <w:sz w:val="16"/>
          <w:szCs w:val="16"/>
        </w:rPr>
        <w:t>// Define separate dev and prod product flavors.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dev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  </w:t>
      </w:r>
      <w:r>
        <w:rPr>
          <w:rStyle w:val="25"/>
          <w:rFonts w:ascii="Consolas" w:hAnsi="Consolas" w:cs="Consolas"/>
          <w:color w:val="006600"/>
          <w:sz w:val="16"/>
          <w:szCs w:val="16"/>
        </w:rPr>
        <w:t>// dev utilizes minSDKVersion = 21 to allow the Android gradle plugin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  </w:t>
      </w:r>
      <w:r>
        <w:rPr>
          <w:rStyle w:val="25"/>
          <w:rFonts w:ascii="Consolas" w:hAnsi="Consolas" w:cs="Consolas"/>
          <w:color w:val="006600"/>
          <w:sz w:val="16"/>
          <w:szCs w:val="16"/>
        </w:rPr>
        <w:t>// to pre-dex each module and produce an APK that can be tested on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  </w:t>
      </w:r>
      <w:r>
        <w:rPr>
          <w:rStyle w:val="25"/>
          <w:rFonts w:ascii="Consolas" w:hAnsi="Consolas" w:cs="Consolas"/>
          <w:color w:val="006600"/>
          <w:sz w:val="16"/>
          <w:szCs w:val="16"/>
        </w:rPr>
        <w:t>// Android Lollipop without time consuming dex merging processes.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  minSdkVersion </w:t>
      </w:r>
      <w:r>
        <w:rPr>
          <w:rStyle w:val="20"/>
          <w:rFonts w:ascii="Consolas" w:hAnsi="Consolas" w:cs="Consolas"/>
          <w:color w:val="006666"/>
          <w:sz w:val="16"/>
          <w:szCs w:val="16"/>
        </w:rPr>
        <w:t>21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prod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  </w:t>
      </w:r>
      <w:r>
        <w:rPr>
          <w:rStyle w:val="25"/>
          <w:rFonts w:ascii="Consolas" w:hAnsi="Consolas" w:cs="Consolas"/>
          <w:color w:val="006600"/>
          <w:sz w:val="16"/>
          <w:szCs w:val="16"/>
        </w:rPr>
        <w:t>// The actual minSdkVersion for the application.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  minSdkVersion </w:t>
      </w:r>
      <w:r>
        <w:rPr>
          <w:rStyle w:val="20"/>
          <w:rFonts w:ascii="Consolas" w:hAnsi="Consolas" w:cs="Consolas"/>
          <w:color w:val="006666"/>
          <w:sz w:val="16"/>
          <w:szCs w:val="16"/>
        </w:rPr>
        <w:t>14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buildTypes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release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   runProguard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>            proguardFiles getDefaultProguardFile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'proguard-android.txt'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),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>                                                 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'proguard-rules.pro'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dependencies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compile 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'com.android.support:multidex:1.0.0'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</w:p>
    <w:p>
      <w:pPr/>
    </w:p>
    <w:p>
      <w:pPr/>
      <w:r>
        <w:rPr>
          <w:rFonts w:hint="eastAsia"/>
        </w:rPr>
        <w:t>完成此配置更改后，它结合了dev productFlavor和debug buildType的属性devDebug变种。使用此目标创建了ProGuard的disable， multidex enabled应用程序启用，并设置的minSdkVersion到Android API 21级这些设置导致了Android gradle这个插件来做到以下几点: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将每个module（包括dependency）创建成单独的dex文件。这个过程叫做pre-dexing.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包括不加修改地在每个DEX 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文件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。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最重要的是，模块DEX文件将不会合并，所以长期运行计算来确定主DEX文件的内容是可以避免的。</w:t>
      </w:r>
    </w:p>
    <w:p>
      <w:pPr>
        <w:pStyle w:val="9"/>
        <w:shd w:val="clear" w:color="auto" w:fill="FFFFFF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hint="eastAsia" w:ascii="inherit" w:hAnsi="inherit"/>
          <w:color w:val="212121"/>
        </w:rPr>
        <w:t>这些设置会导致快速，增量编译，因为只有修改模块的DEX文件重新计算和重新包装成APK文件。从这些结果APK建立可用于仅5.0设备在Android上进行测试。然而，通过实现配置作为香味后，将保留执行正常的生成与释放，适当的最低水平SDK和ProGuard的设置的能力。</w:t>
      </w:r>
      <w:r>
        <w:br w:type="textWrapping"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还可以构建其它变体，包括一个prodDebug变种的构建，这需要更长的时间来建立，但可以用于测试开发之外。在所示的配置中， prodRelease变异将是最后的测试和发布版本。如果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  <w:lang w:eastAsia="zh-CN"/>
        </w:rPr>
        <w:t>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在命令行中执行任务的gradle ，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  <w:lang w:eastAsia="zh-CN"/>
        </w:rPr>
        <w:t>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可以使用带有DevDebug标准命令追加到结尾（例如./gradlew installDevDebug ） 。</w:t>
      </w:r>
    </w:p>
    <w:p>
      <w:pPr>
        <w:pStyle w:val="9"/>
        <w:shd w:val="clear" w:color="auto" w:fill="FFFFFF"/>
        <w:rPr>
          <w:rFonts w:hint="eastAsia" w:ascii="inherit" w:hAnsi="inherit"/>
          <w:color w:val="212121"/>
        </w:rPr>
      </w:pPr>
      <w:r>
        <w:rPr>
          <w:rFonts w:hint="eastAsia" w:ascii="inherit" w:hAnsi="inherit"/>
          <w:color w:val="212121"/>
        </w:rPr>
        <w:t>你也可以提供一个自定义的清单，或者针对每种口味的自定义应用程序类，允许</w:t>
      </w:r>
      <w:r>
        <w:rPr>
          <w:rFonts w:hint="eastAsia" w:ascii="inherit" w:hAnsi="inherit"/>
          <w:color w:val="212121"/>
          <w:lang w:eastAsia="zh-CN"/>
        </w:rPr>
        <w:t>你</w:t>
      </w:r>
      <w:r>
        <w:rPr>
          <w:rFonts w:hint="eastAsia" w:ascii="inherit" w:hAnsi="inherit"/>
          <w:color w:val="212121"/>
        </w:rPr>
        <w:t>使用支持库MultiDexApplication类，或调用MultiDex.install （）只对需要它的变种。</w:t>
      </w:r>
    </w:p>
    <w:p>
      <w:pPr>
        <w:pStyle w:val="2"/>
      </w:pPr>
      <w:bookmarkStart w:id="8" w:name="_Toc445311358"/>
      <w:r>
        <w:t>Build Variants</w:t>
      </w:r>
      <w:bookmarkEnd w:id="8"/>
    </w:p>
    <w:p>
      <w:pPr>
        <w:pStyle w:val="9"/>
        <w:shd w:val="clear" w:color="auto" w:fill="FFFFFF"/>
        <w:rPr>
          <w:rFonts w:hint="eastAsia" w:ascii="inherit" w:hAnsi="inherit"/>
          <w:color w:val="212121"/>
        </w:rPr>
      </w:pPr>
      <w:r>
        <w:rPr>
          <w:rFonts w:hint="eastAsia" w:ascii="inherit" w:hAnsi="inherit"/>
          <w:color w:val="212121"/>
        </w:rPr>
        <w:t>Android Studio中建立自己的应用程序的“ devDebug ”变种：</w:t>
      </w:r>
    </w:p>
    <w:p>
      <w:pPr>
        <w:pStyle w:val="9"/>
        <w:shd w:val="clear" w:color="auto" w:fill="FFFFFF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br w:type="textWrapping"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打开从左边的侧边栏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</w:rPr>
        <w:t>build variants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窗口。该选项旁边的收藏夹。</w:t>
      </w:r>
    </w:p>
    <w:p>
      <w:pPr>
        <w:pStyle w:val="9"/>
        <w:shd w:val="clear" w:color="auto" w:fill="FFFFFF"/>
        <w:rPr>
          <w:rFonts w:hint="eastAsia" w:ascii="inherit" w:hAnsi="inherit"/>
          <w:color w:val="212121"/>
        </w:rPr>
      </w:pPr>
    </w:p>
    <w:p>
      <w:pPr/>
      <w:r>
        <w:drawing>
          <wp:inline distT="0" distB="0" distL="0" distR="0">
            <wp:extent cx="5057140" cy="2679700"/>
            <wp:effectExtent l="19050" t="0" r="0" b="0"/>
            <wp:docPr id="1" name="图片 1" descr="http://developer.android.com/images/tools/studio-build-vari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developer.android.com/images/tools/studio-build-varia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9" w:name="_Toc445311359"/>
      <w:r>
        <w:rPr>
          <w:rFonts w:hint="eastAsia"/>
        </w:rPr>
        <w:t>测试</w:t>
      </w:r>
      <w:r>
        <w:t xml:space="preserve"> Multidex App</w:t>
      </w:r>
      <w:bookmarkEnd w:id="9"/>
    </w:p>
    <w:p>
      <w:pPr/>
    </w:p>
    <w:p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hint="eastAsia"/>
        </w:rPr>
        <w:t>当使用instrumentation测试 multidex应用程序，则需要额外的配置，以使测试仪器。由于代码在multidex应用类的位置不是一个单一的DEX文件内，</w:t>
      </w:r>
      <w:r>
        <w:t>instrumentation</w:t>
      </w:r>
      <w:r>
        <w:rPr>
          <w:rFonts w:hint="eastAsia"/>
        </w:rPr>
        <w:t>测试不正确除非配置为multidex运行。</w:t>
      </w:r>
      <w:r>
        <w:br w:type="textWrapping"/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为了测试与仪器测试中multidex应用程序，从multidex测试支持库配置MultiDexTestRunner 。下面的示例的build.gradle文件演示了如何配置</w:t>
      </w:r>
      <w:r>
        <w:rPr>
          <w:rFonts w:hint="eastAsia" w:ascii="Arial" w:hAnsi="Arial" w:cs="Arial"/>
          <w:color w:val="212121"/>
          <w:sz w:val="20"/>
          <w:szCs w:val="20"/>
          <w:shd w:val="clear" w:color="auto" w:fill="FFFFFF"/>
          <w:lang w:eastAsia="zh-CN"/>
        </w:rPr>
        <w:t>你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的构建来使用这个测试运行：</w:t>
      </w:r>
    </w:p>
    <w:p>
      <w:pPr>
        <w:pStyle w:val="9"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spacing w:after="240" w:line="225" w:lineRule="atLeast"/>
        <w:rPr>
          <w:rFonts w:ascii="Consolas" w:hAnsi="Consolas" w:cs="Consolas"/>
          <w:color w:val="006600"/>
          <w:sz w:val="16"/>
          <w:szCs w:val="16"/>
        </w:rPr>
      </w:pP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android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defaultConfig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testInstrumentationRunner 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"com.android.test.runner.MultiDexTestRunner"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</w:p>
    <w:p>
      <w:pPr/>
      <w:r>
        <w:rPr>
          <w:rFonts w:hint="eastAsia"/>
        </w:rPr>
        <w:t>有了Android插件gradle版本低于1.1时，</w:t>
      </w:r>
      <w:r>
        <w:rPr>
          <w:rFonts w:hint="eastAsia"/>
          <w:lang w:eastAsia="zh-CN"/>
        </w:rPr>
        <w:t>你</w:t>
      </w:r>
      <w:r>
        <w:rPr>
          <w:rFonts w:hint="eastAsia"/>
        </w:rPr>
        <w:t>需要添加以下依赖于multidex的instrument:</w:t>
      </w:r>
    </w:p>
    <w:p>
      <w:pPr>
        <w:pStyle w:val="9"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spacing w:after="240" w:line="225" w:lineRule="atLeast"/>
        <w:rPr>
          <w:rFonts w:ascii="Consolas" w:hAnsi="Consolas" w:cs="Consolas"/>
          <w:color w:val="006600"/>
          <w:sz w:val="16"/>
          <w:szCs w:val="16"/>
        </w:rPr>
      </w:pP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dependencies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>    androidTestCompile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'com.android.support:multidex-instrumentation:1.0.1'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)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     exclude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group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: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'com.android.support'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module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: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24"/>
          <w:rFonts w:ascii="Consolas" w:hAnsi="Consolas" w:cs="Consolas"/>
          <w:color w:val="880000"/>
          <w:sz w:val="16"/>
          <w:szCs w:val="16"/>
        </w:rPr>
        <w:t>'multidex'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      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</w:p>
    <w:p>
      <w:pPr/>
      <w:r>
        <w:rPr>
          <w:rFonts w:hint="eastAsia"/>
        </w:rPr>
        <w:t>你可以直接使用instrumentation测试运行的类或</w:t>
      </w:r>
      <w:r>
        <w:rPr>
          <w:rFonts w:hint="eastAsia"/>
          <w:lang w:eastAsia="zh-CN"/>
        </w:rPr>
        <w:t>子类</w:t>
      </w:r>
      <w:r>
        <w:rPr>
          <w:rFonts w:hint="eastAsia"/>
        </w:rPr>
        <w:t>，以满足</w:t>
      </w:r>
      <w:r>
        <w:rPr>
          <w:rFonts w:hint="eastAsia"/>
          <w:lang w:eastAsia="zh-CN"/>
        </w:rPr>
        <w:t>你</w:t>
      </w:r>
      <w:r>
        <w:rPr>
          <w:rFonts w:hint="eastAsia"/>
        </w:rPr>
        <w:t>的测试需求。或者，</w:t>
      </w:r>
      <w:r>
        <w:rPr>
          <w:rFonts w:hint="eastAsia"/>
          <w:lang w:eastAsia="zh-CN"/>
        </w:rPr>
        <w:t>你</w:t>
      </w:r>
      <w:r>
        <w:rPr>
          <w:rFonts w:hint="eastAsia"/>
        </w:rPr>
        <w:t>可以在这样现有的仪器仪表覆盖的onCreate ：</w:t>
      </w:r>
    </w:p>
    <w:p>
      <w:pPr>
        <w:pStyle w:val="9"/>
        <w:pBdr>
          <w:top w:val="single" w:color="DDDDDD" w:sz="4" w:space="12"/>
          <w:left w:val="single" w:color="DDDDDD" w:sz="4" w:space="12"/>
          <w:bottom w:val="single" w:color="DDDDDD" w:sz="4" w:space="12"/>
          <w:right w:val="single" w:color="DDDDDD" w:sz="4" w:space="12"/>
        </w:pBdr>
        <w:shd w:val="clear" w:color="auto" w:fill="F7F7F7"/>
        <w:spacing w:after="240" w:line="225" w:lineRule="atLeast"/>
        <w:rPr>
          <w:rFonts w:ascii="Consolas" w:hAnsi="Consolas" w:cs="Consolas"/>
          <w:color w:val="006600"/>
          <w:sz w:val="16"/>
          <w:szCs w:val="16"/>
        </w:rPr>
      </w:pPr>
      <w:r>
        <w:rPr>
          <w:rStyle w:val="19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onCreate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16"/>
          <w:rFonts w:ascii="Consolas" w:hAnsi="Consolas" w:cs="Consolas"/>
          <w:color w:val="660066"/>
          <w:sz w:val="16"/>
          <w:szCs w:val="16"/>
        </w:rPr>
        <w:t>Bundle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arguments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)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{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6"/>
          <w:rFonts w:ascii="Consolas" w:hAnsi="Consolas" w:cs="Consolas"/>
          <w:color w:val="660066"/>
          <w:sz w:val="16"/>
          <w:szCs w:val="16"/>
        </w:rPr>
        <w:t>MultiDex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>install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>getTargetContext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());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9"/>
          <w:rFonts w:ascii="Consolas" w:hAnsi="Consolas" w:cs="Consolas"/>
          <w:color w:val="000088"/>
          <w:sz w:val="16"/>
          <w:szCs w:val="16"/>
        </w:rPr>
        <w:t>super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>onCreate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17"/>
          <w:rFonts w:ascii="Consolas" w:hAnsi="Consolas" w:cs="Consolas"/>
          <w:color w:val="000000"/>
          <w:sz w:val="16"/>
          <w:szCs w:val="16"/>
        </w:rPr>
        <w:t>arguments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7"/>
          <w:rFonts w:ascii="Consolas" w:hAnsi="Consolas" w:cs="Consolas"/>
          <w:color w:val="000000"/>
          <w:sz w:val="16"/>
          <w:szCs w:val="16"/>
        </w:rPr>
        <w:t xml:space="preserve">    </w:t>
      </w:r>
      <w:r>
        <w:rPr>
          <w:rStyle w:val="18"/>
          <w:rFonts w:ascii="Consolas" w:hAnsi="Consolas" w:cs="Consolas"/>
          <w:color w:val="666600"/>
          <w:sz w:val="16"/>
          <w:szCs w:val="16"/>
        </w:rPr>
        <w:t>...</w:t>
      </w:r>
      <w:r>
        <w:rPr>
          <w:rFonts w:ascii="Consolas" w:hAnsi="Consolas" w:cs="Consolas"/>
          <w:color w:val="000000"/>
          <w:sz w:val="16"/>
          <w:szCs w:val="16"/>
        </w:rPr>
        <w:br w:type="textWrapping"/>
      </w:r>
      <w:r>
        <w:rPr>
          <w:rStyle w:val="18"/>
          <w:rFonts w:ascii="Consolas" w:hAnsi="Consolas" w:cs="Consolas"/>
          <w:color w:val="666600"/>
          <w:sz w:val="16"/>
          <w:szCs w:val="16"/>
        </w:rPr>
        <w:t>}</w:t>
      </w:r>
    </w:p>
    <w:p>
      <w:pPr/>
    </w:p>
    <w:p>
      <w:pPr/>
      <w:r>
        <w:rPr>
          <w:rFonts w:hint="eastAsia"/>
        </w:rPr>
        <w:t>目前不支持创建测试APK使用multidex的。</w:t>
      </w:r>
    </w:p>
    <w:p>
      <w:pPr/>
    </w:p>
    <w:p>
      <w:pPr>
        <w:pStyle w:val="9"/>
        <w:shd w:val="clear" w:color="auto" w:fill="FFFFFF"/>
        <w:rPr>
          <w:rFonts w:hint="eastAsia" w:ascii="inherit" w:hAnsi="inherit"/>
          <w:color w:val="2121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79C4"/>
    <w:multiLevelType w:val="multilevel"/>
    <w:tmpl w:val="11A479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836318"/>
    <w:multiLevelType w:val="multilevel"/>
    <w:tmpl w:val="428363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85B1CEF"/>
    <w:multiLevelType w:val="multilevel"/>
    <w:tmpl w:val="485B1C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E29492D"/>
    <w:multiLevelType w:val="multilevel"/>
    <w:tmpl w:val="4E2949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79C"/>
    <w:rsid w:val="00023736"/>
    <w:rsid w:val="00130A99"/>
    <w:rsid w:val="0015614A"/>
    <w:rsid w:val="00174E29"/>
    <w:rsid w:val="001823EC"/>
    <w:rsid w:val="001A7A45"/>
    <w:rsid w:val="001F72C5"/>
    <w:rsid w:val="00244DFE"/>
    <w:rsid w:val="00263B38"/>
    <w:rsid w:val="002B08D4"/>
    <w:rsid w:val="002D7C90"/>
    <w:rsid w:val="0049079C"/>
    <w:rsid w:val="005E42D2"/>
    <w:rsid w:val="006221B3"/>
    <w:rsid w:val="00747A07"/>
    <w:rsid w:val="00771C4F"/>
    <w:rsid w:val="00847877"/>
    <w:rsid w:val="00A231AC"/>
    <w:rsid w:val="00A445C0"/>
    <w:rsid w:val="00B22EBF"/>
    <w:rsid w:val="00B528EB"/>
    <w:rsid w:val="00BA1FED"/>
    <w:rsid w:val="00BB3F63"/>
    <w:rsid w:val="00BC09CC"/>
    <w:rsid w:val="00C773B0"/>
    <w:rsid w:val="00C918E3"/>
    <w:rsid w:val="00D03160"/>
    <w:rsid w:val="00D20EC2"/>
    <w:rsid w:val="00D21DD6"/>
    <w:rsid w:val="00D23D6C"/>
    <w:rsid w:val="00D253DC"/>
    <w:rsid w:val="00D8683D"/>
    <w:rsid w:val="00DA012B"/>
    <w:rsid w:val="00E265B7"/>
    <w:rsid w:val="00E578A1"/>
    <w:rsid w:val="00EF44FC"/>
    <w:rsid w:val="00F154C9"/>
    <w:rsid w:val="00F95176"/>
    <w:rsid w:val="00FE546F"/>
    <w:rsid w:val="51E32472"/>
    <w:rsid w:val="555034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0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3">
    <w:name w:val="页眉 Char"/>
    <w:basedOn w:val="10"/>
    <w:link w:val="7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semiHidden/>
    <w:uiPriority w:val="99"/>
    <w:rPr>
      <w:sz w:val="18"/>
      <w:szCs w:val="18"/>
    </w:rPr>
  </w:style>
  <w:style w:type="character" w:customStyle="1" w:styleId="15">
    <w:name w:val="HTML 预设格式 Char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typ"/>
    <w:basedOn w:val="10"/>
    <w:uiPriority w:val="0"/>
  </w:style>
  <w:style w:type="character" w:customStyle="1" w:styleId="17">
    <w:name w:val="pln"/>
    <w:basedOn w:val="10"/>
    <w:uiPriority w:val="0"/>
  </w:style>
  <w:style w:type="character" w:customStyle="1" w:styleId="18">
    <w:name w:val="pun"/>
    <w:basedOn w:val="10"/>
    <w:uiPriority w:val="0"/>
  </w:style>
  <w:style w:type="character" w:customStyle="1" w:styleId="19">
    <w:name w:val="kwd"/>
    <w:basedOn w:val="10"/>
    <w:uiPriority w:val="0"/>
  </w:style>
  <w:style w:type="character" w:customStyle="1" w:styleId="20">
    <w:name w:val="lit"/>
    <w:basedOn w:val="10"/>
    <w:uiPriority w:val="0"/>
  </w:style>
  <w:style w:type="character" w:customStyle="1" w:styleId="2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apple-converted-space"/>
    <w:basedOn w:val="10"/>
    <w:qFormat/>
    <w:uiPriority w:val="0"/>
  </w:style>
  <w:style w:type="character" w:customStyle="1" w:styleId="24">
    <w:name w:val="str"/>
    <w:basedOn w:val="10"/>
    <w:uiPriority w:val="0"/>
  </w:style>
  <w:style w:type="character" w:customStyle="1" w:styleId="25">
    <w:name w:val="com"/>
    <w:basedOn w:val="10"/>
    <w:qFormat/>
    <w:uiPriority w:val="0"/>
  </w:style>
  <w:style w:type="character" w:customStyle="1" w:styleId="26">
    <w:name w:val="tag"/>
    <w:basedOn w:val="10"/>
    <w:uiPriority w:val="0"/>
  </w:style>
  <w:style w:type="character" w:customStyle="1" w:styleId="27">
    <w:name w:val="atn"/>
    <w:basedOn w:val="10"/>
    <w:qFormat/>
    <w:uiPriority w:val="0"/>
  </w:style>
  <w:style w:type="character" w:customStyle="1" w:styleId="28">
    <w:name w:val="atv"/>
    <w:basedOn w:val="10"/>
    <w:uiPriority w:val="0"/>
  </w:style>
  <w:style w:type="character" w:customStyle="1" w:styleId="29">
    <w:name w:val="标题 3 Char"/>
    <w:basedOn w:val="10"/>
    <w:link w:val="4"/>
    <w:semiHidden/>
    <w:uiPriority w:val="9"/>
    <w:rPr>
      <w:b/>
      <w:bCs/>
      <w:sz w:val="32"/>
      <w:szCs w:val="32"/>
    </w:rPr>
  </w:style>
  <w:style w:type="character" w:customStyle="1" w:styleId="30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31">
    <w:name w:val="标题 2 Char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E3E645-7C77-4777-BE1C-81F83CB090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1009</Words>
  <Characters>5752</Characters>
  <Lines>47</Lines>
  <Paragraphs>13</Paragraphs>
  <TotalTime>0</TotalTime>
  <ScaleCrop>false</ScaleCrop>
  <LinksUpToDate>false</LinksUpToDate>
  <CharactersWithSpaces>6748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2016-03-09T02:56:00Z</dcterms:created>
  <dc:creator>58</dc:creator>
  <cp:lastModifiedBy>58</cp:lastModifiedBy>
  <dcterms:modified xsi:type="dcterms:W3CDTF">2016-05-18T15:16:30Z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