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数组</w:t>
      </w:r>
    </w:p>
    <w:p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叶家成</w:t>
      </w:r>
      <w:r>
        <w:t xml:space="preserve">             </w:t>
      </w:r>
      <w:r>
        <w:rPr>
          <w:rFonts w:hint="eastAsia"/>
        </w:rPr>
        <w:t>学号：</w:t>
      </w:r>
      <w:r>
        <w:t>115040100</w:t>
      </w:r>
      <w:r>
        <w:rPr>
          <w:rFonts w:hint="eastAsia"/>
          <w:lang w:val="en-US" w:eastAsia="zh-CN"/>
        </w:rPr>
        <w:t>325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熟练掌握</w:t>
      </w:r>
      <w:r>
        <w:rPr>
          <w:rFonts w:hint="eastAsia"/>
          <w:lang w:val="en-US" w:eastAsia="zh-CN"/>
        </w:rPr>
        <w:t>一维数组，二位数组的定义，赋值、输入、输出方法。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熟练掌握</w:t>
      </w:r>
      <w:r>
        <w:rPr>
          <w:rFonts w:hint="eastAsia"/>
          <w:lang w:val="en-US" w:eastAsia="zh-CN"/>
        </w:rPr>
        <w:t>一维数组以及一位数组元素存储方式。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熟练掌握</w:t>
      </w:r>
      <w:r>
        <w:rPr>
          <w:rFonts w:hint="eastAsia"/>
          <w:lang w:val="en-US" w:eastAsia="zh-CN"/>
        </w:rPr>
        <w:t>一维数组和一位数组的使用以及在函数中的传递。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熟练掌握</w:t>
      </w:r>
      <w:r>
        <w:rPr>
          <w:rFonts w:hint="eastAsia"/>
          <w:lang w:val="en-US" w:eastAsia="zh-CN"/>
        </w:rPr>
        <w:t>字符串数组和字符串函数的使用。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上机习题练习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</w:t>
      </w:r>
      <w:r>
        <w:t>-1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输入并运行以下函数，</w:t>
      </w:r>
      <w:r>
        <w:rPr>
          <w:rFonts w:hint="eastAsia"/>
        </w:rPr>
        <w:t>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</w:t>
      </w:r>
      <w:r>
        <w:t>-2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输入并运行以下函数，</w:t>
      </w:r>
      <w:r>
        <w:rPr>
          <w:rFonts w:hint="eastAsia"/>
        </w:rPr>
        <w:t>分析程序运行结果</w:t>
      </w:r>
    </w:p>
    <w:p>
      <w:pPr>
        <w:pStyle w:val="4"/>
        <w:ind w:left="0" w:leftChars="0" w:firstLine="420" w:firstLineChars="20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</w:t>
      </w:r>
      <w:r>
        <w:t>-3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从键盘输入一个数，将其插入到一个降序数组中，保持数组按降序排列。</w:t>
      </w:r>
    </w:p>
    <w:p>
      <w:pPr>
        <w:pStyle w:val="4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</w:t>
      </w:r>
      <w:r>
        <w:t>-4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输入并运行以下函数，</w:t>
      </w:r>
      <w:r>
        <w:rPr>
          <w:rFonts w:hint="eastAsia"/>
        </w:rPr>
        <w:t>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7-</w:t>
      </w:r>
      <w:r>
        <w:t>5</w:t>
      </w:r>
      <w:r>
        <w:rPr>
          <w:rFonts w:hint="eastAsia"/>
        </w:rPr>
        <w:t>：分析程序运行结果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</w:t>
      </w:r>
      <w:r>
        <w:t>-6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输入并运行以下函数，</w:t>
      </w:r>
      <w:r>
        <w:rPr>
          <w:rFonts w:hint="eastAsia"/>
        </w:rPr>
        <w:t>分析程序运行结果</w:t>
      </w:r>
    </w:p>
    <w:p>
      <w:pPr>
        <w:pStyle w:val="4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</w:t>
      </w:r>
      <w:r>
        <w:t>-7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输入并运行以下函数，</w:t>
      </w:r>
      <w:r>
        <w:rPr>
          <w:rFonts w:hint="eastAsia"/>
        </w:rPr>
        <w:t>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</w:rPr>
        <w:t>8：</w:t>
      </w:r>
      <w:r>
        <w:rPr>
          <w:rFonts w:hint="eastAsia"/>
          <w:lang w:val="en-US" w:eastAsia="zh-CN"/>
        </w:rPr>
        <w:t>通过自定义函数，统计数组中字母，数字以及其他字符的个数并输出。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编写程序计算下列给出二位数组周边元素之和。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>
      <w:pPr>
        <w:ind w:firstLine="420"/>
        <w:jc w:val="left"/>
      </w:pPr>
      <w:r>
        <w:rPr>
          <w:rFonts w:hint="eastAsia"/>
        </w:rPr>
        <w:t>各题程序运算结果分析及体会：</w:t>
      </w:r>
    </w:p>
    <w:p>
      <w:pPr>
        <w:pStyle w:val="4"/>
        <w:tabs>
          <w:tab w:val="left" w:pos="4995"/>
        </w:tabs>
        <w:jc w:val="left"/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数组【】中的数值是数组的下标</w:t>
      </w:r>
    </w:p>
    <w:p>
      <w:pPr>
        <w:tabs>
          <w:tab w:val="left" w:pos="4995"/>
        </w:tabs>
        <w:ind w:firstLine="420"/>
        <w:jc w:val="left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一般数组输入用循环来实现</w:t>
      </w:r>
    </w:p>
    <w:p>
      <w:pPr>
        <w:tabs>
          <w:tab w:val="left" w:pos="4995"/>
        </w:tabs>
        <w:ind w:firstLine="420"/>
        <w:jc w:val="left"/>
      </w:pPr>
      <w:r>
        <w:rPr>
          <w:rFonts w:hint="eastAsia"/>
        </w:rPr>
        <w:t>（3）</w:t>
      </w:r>
      <w:r>
        <w:rPr>
          <w:rFonts w:hint="eastAsia"/>
          <w:lang w:val="en-US" w:eastAsia="zh-CN"/>
        </w:rPr>
        <w:t>判断偶个数是求余即a[]%2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注意字符串后的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，要预留空间存储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（5）当形参为数组时，对应的实参为数组名，传递的是实参的收地址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  <w:r>
        <w:rPr>
          <w:rFonts w:hint="eastAsia" w:asciiTheme="minorEastAsia" w:hAnsiTheme="minorEastAsia"/>
          <w:szCs w:val="21"/>
        </w:rPr>
        <w:drawing>
          <wp:inline distT="0" distB="0" distL="114300" distR="114300">
            <wp:extent cx="5270500" cy="2235200"/>
            <wp:effectExtent l="0" t="0" r="2540" b="5080"/>
            <wp:docPr id="6" name="图片 1" descr="VNZ@J(2335GQ9BLU8(Y}`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VNZ@J(2335GQ9BLU8(Y}`0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drawing>
          <wp:inline distT="0" distB="0" distL="114300" distR="114300">
            <wp:extent cx="4686300" cy="3194050"/>
            <wp:effectExtent l="0" t="0" r="7620" b="6350"/>
            <wp:docPr id="4" name="图片 12" descr="BQ6_()Q)U7((O`2RWNWIR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BQ6_()Q)U7((O`2RWNWIRW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drawing>
          <wp:inline distT="0" distB="0" distL="114300" distR="114300">
            <wp:extent cx="4882515" cy="4273550"/>
            <wp:effectExtent l="0" t="0" r="9525" b="8890"/>
            <wp:docPr id="7" name="图片 2" descr="IM}V3$[CXEKG_UG{8WI[I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}V3$[CXEKG_UG{8WI[IN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drawing>
          <wp:inline distT="0" distB="0" distL="114300" distR="114300">
            <wp:extent cx="5778500" cy="4451350"/>
            <wp:effectExtent l="0" t="0" r="12700" b="13970"/>
            <wp:docPr id="8" name="图片 3" descr="HGH0CD`PM[~2MKTE37H0G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HGH0CD`PM[~2MKTE37H0GX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3705225"/>
            <wp:effectExtent l="0" t="0" r="1270" b="13335"/>
            <wp:docPr id="9" name="图片 9" descr="%RXAGIT$U4~_JP1UW8(D%9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%RXAGIT$U4~_JP1UW8(D%9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4510405"/>
            <wp:effectExtent l="0" t="0" r="2540" b="635"/>
            <wp:docPr id="10" name="图片 10" descr="1U[}46[)Y7AUY(~)7RNG4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U[}46[)Y7AUY(~)7RNG44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3225165"/>
            <wp:effectExtent l="0" t="0" r="1905" b="5715"/>
            <wp:docPr id="11" name="图片 11" descr="JL81U4D(PM44H~DDB5Q8T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JL81U4D(PM44H~DDB5Q8TF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3244215"/>
            <wp:effectExtent l="0" t="0" r="6985" b="1905"/>
            <wp:docPr id="12" name="图片 12" descr="UR%A@T~PR)DOOXW`V2@FB}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R%A@T~PR)DOOXW`V2@FB}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4110990"/>
            <wp:effectExtent l="0" t="0" r="14605" b="3810"/>
            <wp:docPr id="13" name="图片 13" descr="VK21Q37NSY)14]L@}148~]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K21Q37NSY)14]L@}148~]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865" cy="5986780"/>
            <wp:effectExtent l="0" t="0" r="3175" b="2540"/>
            <wp:docPr id="14" name="图片 14" descr="Y]B$AYOE3QMKM}D$BZBV$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Y]B$AYOE3QMKM}D$BZBV$8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ind w:left="840" w:leftChars="400" w:firstLine="630" w:firstLineChars="30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9A"/>
    <w:rsid w:val="00033A9A"/>
    <w:rsid w:val="001A7745"/>
    <w:rsid w:val="002951C9"/>
    <w:rsid w:val="0047226B"/>
    <w:rsid w:val="00690BD4"/>
    <w:rsid w:val="00E33394"/>
    <w:rsid w:val="00E92C20"/>
    <w:rsid w:val="00EE7D92"/>
    <w:rsid w:val="3BF778C5"/>
    <w:rsid w:val="4FE015F0"/>
    <w:rsid w:val="5CA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1286</Characters>
  <Lines>10</Lines>
  <Paragraphs>3</Paragraphs>
  <ScaleCrop>false</ScaleCrop>
  <LinksUpToDate>false</LinksUpToDate>
  <CharactersWithSpaces>1508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2017-11-06T05:21:00Z</dcterms:created>
  <dc:creator>LouisY</dc:creator>
  <cp:lastModifiedBy>忘记时间</cp:lastModifiedBy>
  <dcterms:modified xsi:type="dcterms:W3CDTF">2017-12-17T15:49:27Z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