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61FF3" w14:textId="2A039713" w:rsidR="00EB7278" w:rsidRDefault="00272A7C" w:rsidP="00272A7C">
      <w:pPr>
        <w:pStyle w:val="ListParagraph"/>
        <w:numPr>
          <w:ilvl w:val="0"/>
          <w:numId w:val="2"/>
        </w:numPr>
      </w:pPr>
      <w:r>
        <w:t>Design concepts</w:t>
      </w:r>
    </w:p>
    <w:p w14:paraId="66C77ED4" w14:textId="603A1C88" w:rsidR="00272A7C" w:rsidRDefault="00272A7C" w:rsidP="00272A7C">
      <w:pPr>
        <w:pStyle w:val="ListParagraph"/>
        <w:numPr>
          <w:ilvl w:val="0"/>
          <w:numId w:val="3"/>
        </w:numPr>
      </w:pPr>
      <w:r>
        <w:t>Coupling:</w:t>
      </w:r>
    </w:p>
    <w:p w14:paraId="5506DCCD" w14:textId="77777777" w:rsidR="00272A7C" w:rsidRDefault="00272A7C" w:rsidP="00272A7C">
      <w:pPr>
        <w:pStyle w:val="ListParagraph"/>
        <w:numPr>
          <w:ilvl w:val="0"/>
          <w:numId w:val="4"/>
        </w:numPr>
      </w:pPr>
      <w:r>
        <w:t xml:space="preserve">Data coupling: use exactly all information in data passing in arguments. E.g: </w:t>
      </w:r>
      <w:proofErr w:type="gramStart"/>
      <w:r>
        <w:t>pay(</w:t>
      </w:r>
      <w:proofErr w:type="gramEnd"/>
      <w:r>
        <w:t>Interbank request)</w:t>
      </w:r>
    </w:p>
    <w:p w14:paraId="48AFE1CC" w14:textId="5BAF10D1" w:rsidR="00933DC1" w:rsidRPr="00933DC1" w:rsidRDefault="00272A7C" w:rsidP="00272A7C">
      <w:pPr>
        <w:pStyle w:val="ListParagraph"/>
        <w:numPr>
          <w:ilvl w:val="0"/>
          <w:numId w:val="4"/>
        </w:numPr>
      </w:pPr>
      <w:r>
        <w:t>Stamp coupling: only use part of argument data. E.g</w:t>
      </w:r>
      <w:r w:rsidR="00933DC1">
        <w:t xml:space="preserve">: displayBikeList using List&lt;Bike&gt; with full data but only use Bike Type and battery </w:t>
      </w:r>
    </w:p>
    <w:p w14:paraId="2B6B3F5F" w14:textId="0920C19A" w:rsidR="00272A7C" w:rsidRDefault="00272A7C" w:rsidP="00272A7C">
      <w:pPr>
        <w:pStyle w:val="ListParagraph"/>
        <w:numPr>
          <w:ilvl w:val="0"/>
          <w:numId w:val="4"/>
        </w:numPr>
      </w:pPr>
      <w:r>
        <w:t xml:space="preserve">Control coupling: data passed decided one module. </w:t>
      </w:r>
      <w:proofErr w:type="gramStart"/>
      <w:r>
        <w:t>E.g</w:t>
      </w:r>
      <w:proofErr w:type="gramEnd"/>
      <w:r>
        <w:t xml:space="preserve">: </w:t>
      </w:r>
      <w:r w:rsidR="0006038C">
        <w:t xml:space="preserve">getStringBatteryStatus </w:t>
      </w:r>
      <w:r>
        <w:t>(type of bike decide if the information of bike battery is n/a of calling bike.getBatteryStatus)</w:t>
      </w:r>
      <w:r w:rsidR="00C573DF">
        <w:t>)</w:t>
      </w:r>
    </w:p>
    <w:p w14:paraId="7FD9FA96" w14:textId="07879F0C" w:rsidR="00272A7C" w:rsidRDefault="00272A7C" w:rsidP="00272A7C">
      <w:pPr>
        <w:pStyle w:val="ListParagraph"/>
        <w:numPr>
          <w:ilvl w:val="0"/>
          <w:numId w:val="4"/>
        </w:numPr>
      </w:pPr>
      <w:r>
        <w:t xml:space="preserve">Common coupling: </w:t>
      </w:r>
      <w:r w:rsidRPr="00272A7C">
        <w:rPr>
          <w:rFonts w:cstheme="minorHAnsi"/>
          <w:color w:val="222635"/>
          <w:shd w:val="clear" w:color="auto" w:fill="FFFFFF"/>
        </w:rPr>
        <w:t>two or more functions share global data. An example of global coupling would be global information status regarding an operation, with the multiple modules reading and writing to that locatio</w:t>
      </w:r>
      <w:r>
        <w:rPr>
          <w:rFonts w:cstheme="minorHAnsi"/>
          <w:color w:val="222635"/>
          <w:shd w:val="clear" w:color="auto" w:fill="FFFFFF"/>
        </w:rPr>
        <w:t>n. E.g: Order object singleton</w:t>
      </w:r>
    </w:p>
    <w:p w14:paraId="067A16AB" w14:textId="22498EB1" w:rsidR="00272A7C" w:rsidRDefault="00272A7C" w:rsidP="00272A7C">
      <w:pPr>
        <w:pStyle w:val="ListParagraph"/>
        <w:numPr>
          <w:ilvl w:val="0"/>
          <w:numId w:val="3"/>
        </w:numPr>
      </w:pPr>
      <w:r>
        <w:t>Cohesion:</w:t>
      </w:r>
    </w:p>
    <w:p w14:paraId="32F80F7E" w14:textId="6D05E455" w:rsidR="00C573DF" w:rsidRDefault="00C573DF" w:rsidP="00C573DF">
      <w:pPr>
        <w:pStyle w:val="ListParagraph"/>
        <w:numPr>
          <w:ilvl w:val="0"/>
          <w:numId w:val="4"/>
        </w:numPr>
      </w:pPr>
      <w:r>
        <w:t>Sequential:</w:t>
      </w:r>
      <w:r w:rsidR="0006038C">
        <w:t xml:space="preserve"> </w:t>
      </w:r>
      <w:r w:rsidR="009F7F08">
        <w:t>output is used for input</w:t>
      </w:r>
    </w:p>
    <w:p w14:paraId="6ACDFBC8" w14:textId="12D3493B" w:rsidR="00C573DF" w:rsidRPr="009F7F08" w:rsidRDefault="009F7F08" w:rsidP="00C573DF">
      <w:pPr>
        <w:pStyle w:val="ListParagraph"/>
        <w:numPr>
          <w:ilvl w:val="0"/>
          <w:numId w:val="4"/>
        </w:numPr>
        <w:rPr>
          <w:rFonts w:cstheme="minorHAnsi"/>
        </w:rPr>
      </w:pPr>
      <w:r>
        <w:t>Functional</w:t>
      </w:r>
      <w:r w:rsidR="0006038C">
        <w:t xml:space="preserve">: </w:t>
      </w:r>
      <w:r w:rsidRPr="009F7F08">
        <w:rPr>
          <w:rFonts w:cstheme="minorHAnsi"/>
          <w:color w:val="222635"/>
          <w:shd w:val="clear" w:color="auto" w:fill="FFFFFF"/>
        </w:rPr>
        <w:t>All processing elements of a module are essential to the performance of a single and well-defined task</w:t>
      </w:r>
      <w:r>
        <w:rPr>
          <w:rFonts w:cstheme="minorHAnsi"/>
          <w:color w:val="222635"/>
          <w:shd w:val="clear" w:color="auto" w:fill="FFFFFF"/>
        </w:rPr>
        <w:t>. E.g: entity define object, dao class to communicate with database</w:t>
      </w:r>
    </w:p>
    <w:p w14:paraId="1C148AF4" w14:textId="5CE571A4" w:rsidR="009F7F08" w:rsidRDefault="00D07392" w:rsidP="00C573D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Logical: service classes, </w:t>
      </w:r>
      <w:r w:rsidR="00C972A6">
        <w:rPr>
          <w:rFonts w:cstheme="minorHAnsi"/>
        </w:rPr>
        <w:t>operate service on that type of data</w:t>
      </w:r>
    </w:p>
    <w:p w14:paraId="73486259" w14:textId="769B49C5" w:rsidR="00C972A6" w:rsidRPr="00C972A6" w:rsidRDefault="00C972A6" w:rsidP="00C972A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Temporal: screen handler classes, related by the time the screen is on, and controller class, which is used by screen handler</w:t>
      </w:r>
    </w:p>
    <w:p w14:paraId="4B84A58A" w14:textId="14DA897E" w:rsidR="00272A7C" w:rsidRDefault="00272A7C" w:rsidP="00272A7C">
      <w:pPr>
        <w:pStyle w:val="ListParagraph"/>
        <w:numPr>
          <w:ilvl w:val="0"/>
          <w:numId w:val="2"/>
        </w:numPr>
      </w:pPr>
      <w:r>
        <w:t>Design principles</w:t>
      </w:r>
    </w:p>
    <w:p w14:paraId="1ED9620B" w14:textId="0F9AA793" w:rsidR="005E1746" w:rsidRDefault="00394634" w:rsidP="00394634">
      <w:pPr>
        <w:pStyle w:val="ListParagraph"/>
        <w:numPr>
          <w:ilvl w:val="0"/>
          <w:numId w:val="3"/>
        </w:numPr>
      </w:pPr>
      <w:r>
        <w:t>Single responsibility principle</w:t>
      </w:r>
    </w:p>
    <w:p w14:paraId="3B1B64FB" w14:textId="1E79D610" w:rsidR="00394634" w:rsidRDefault="00394634" w:rsidP="00394634">
      <w:pPr>
        <w:pStyle w:val="ListParagraph"/>
        <w:numPr>
          <w:ilvl w:val="0"/>
          <w:numId w:val="3"/>
        </w:numPr>
      </w:pPr>
      <w:r>
        <w:t>Open-closed principle: open for extension, closed for modification. E.g: if we want to change rent bike fee calculate method, we just need to create new class and implement PaymentServiceInterface and passing it as an argument (also using strategy design pattern help)</w:t>
      </w:r>
    </w:p>
    <w:p w14:paraId="2AE1FF2A" w14:textId="2D9CEF27" w:rsidR="00394634" w:rsidRDefault="00394634" w:rsidP="00394634">
      <w:pPr>
        <w:pStyle w:val="ListParagraph"/>
        <w:numPr>
          <w:ilvl w:val="0"/>
          <w:numId w:val="3"/>
        </w:numPr>
      </w:pPr>
      <w:r>
        <w:t>Liskov substitution principle: object can be replaced by instance of their subtype. E.</w:t>
      </w:r>
      <w:proofErr w:type="gramStart"/>
      <w:r>
        <w:t>g:</w:t>
      </w:r>
      <w:proofErr w:type="gramEnd"/>
      <w:r>
        <w:t xml:space="preserve"> no extends class, interface implemented can be replaced by class implements it</w:t>
      </w:r>
    </w:p>
    <w:p w14:paraId="0C42432D" w14:textId="73F0EDEE" w:rsidR="00394634" w:rsidRDefault="00394634" w:rsidP="00394634">
      <w:pPr>
        <w:pStyle w:val="ListParagraph"/>
        <w:numPr>
          <w:ilvl w:val="0"/>
          <w:numId w:val="3"/>
        </w:numPr>
      </w:pPr>
      <w:r>
        <w:t>Dependency inversion principle: Modules communicate with others by interface. E.g: Service and Controller</w:t>
      </w:r>
      <w:r w:rsidR="001D129D">
        <w:t>, Service and ObjectDAO interface</w:t>
      </w:r>
    </w:p>
    <w:p w14:paraId="2B919186" w14:textId="4315D51E" w:rsidR="00272A7C" w:rsidRDefault="00272A7C" w:rsidP="00272A7C">
      <w:pPr>
        <w:pStyle w:val="ListParagraph"/>
        <w:numPr>
          <w:ilvl w:val="0"/>
          <w:numId w:val="2"/>
        </w:numPr>
      </w:pPr>
      <w:r>
        <w:t>Design patterns</w:t>
      </w:r>
    </w:p>
    <w:p w14:paraId="379DA74E" w14:textId="5D07A910" w:rsidR="00394634" w:rsidRDefault="00394634" w:rsidP="00394634">
      <w:pPr>
        <w:pStyle w:val="ListParagraph"/>
        <w:numPr>
          <w:ilvl w:val="0"/>
          <w:numId w:val="3"/>
        </w:numPr>
      </w:pPr>
      <w:r>
        <w:t xml:space="preserve">Strategy: </w:t>
      </w:r>
      <w:r w:rsidR="001D129D">
        <w:t>create service interfaces in case of changing methods</w:t>
      </w:r>
    </w:p>
    <w:p w14:paraId="09EDAC5F" w14:textId="005E6519" w:rsidR="001D129D" w:rsidRDefault="001D129D" w:rsidP="00394634">
      <w:pPr>
        <w:pStyle w:val="ListParagraph"/>
        <w:numPr>
          <w:ilvl w:val="0"/>
          <w:numId w:val="3"/>
        </w:numPr>
      </w:pPr>
      <w:r>
        <w:t>Singleton: class Order</w:t>
      </w:r>
    </w:p>
    <w:p w14:paraId="4059316B" w14:textId="4F389030" w:rsidR="001D129D" w:rsidRPr="001D129D" w:rsidRDefault="001D129D" w:rsidP="00394634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Data access object: class only for communicate with database. </w:t>
      </w:r>
      <w:r w:rsidRPr="001D129D">
        <w:rPr>
          <w:rFonts w:cstheme="minorHAnsi"/>
          <w:color w:val="1D1F20"/>
          <w:shd w:val="clear" w:color="auto" w:fill="FFFFFF"/>
        </w:rPr>
        <w:t>This way, the service remains completely in dark about how the low-level operations to access the database is done. This is known as the principle of </w:t>
      </w:r>
      <w:r w:rsidRPr="001D129D">
        <w:rPr>
          <w:rStyle w:val="Strong"/>
          <w:rFonts w:cstheme="minorHAnsi"/>
          <w:color w:val="1D1F20"/>
          <w:shd w:val="clear" w:color="auto" w:fill="FFFFFF"/>
        </w:rPr>
        <w:t>Separation of Logic</w:t>
      </w:r>
      <w:r w:rsidRPr="001D129D">
        <w:rPr>
          <w:rFonts w:cstheme="minorHAnsi"/>
          <w:color w:val="1D1F20"/>
          <w:shd w:val="clear" w:color="auto" w:fill="FFFFFF"/>
        </w:rPr>
        <w:t>.</w:t>
      </w:r>
    </w:p>
    <w:sectPr w:rsidR="001D129D" w:rsidRPr="001D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37CC8"/>
    <w:multiLevelType w:val="hybridMultilevel"/>
    <w:tmpl w:val="7FEE623A"/>
    <w:lvl w:ilvl="0" w:tplc="BA142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A2D85"/>
    <w:multiLevelType w:val="hybridMultilevel"/>
    <w:tmpl w:val="2E1A0B22"/>
    <w:lvl w:ilvl="0" w:tplc="F978FF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E81D36"/>
    <w:multiLevelType w:val="hybridMultilevel"/>
    <w:tmpl w:val="21CE4D22"/>
    <w:lvl w:ilvl="0" w:tplc="F9D854F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F1093"/>
    <w:multiLevelType w:val="hybridMultilevel"/>
    <w:tmpl w:val="ACCE1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7F"/>
    <w:rsid w:val="0006038C"/>
    <w:rsid w:val="001D129D"/>
    <w:rsid w:val="00272A7C"/>
    <w:rsid w:val="00394634"/>
    <w:rsid w:val="005E1746"/>
    <w:rsid w:val="00805FB5"/>
    <w:rsid w:val="0084437F"/>
    <w:rsid w:val="00933DC1"/>
    <w:rsid w:val="009F7F08"/>
    <w:rsid w:val="00C573DF"/>
    <w:rsid w:val="00C972A6"/>
    <w:rsid w:val="00D07392"/>
    <w:rsid w:val="00E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67FA"/>
  <w15:chartTrackingRefBased/>
  <w15:docId w15:val="{BBE485E7-F7F2-41AE-820F-517973DA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A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1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long 20176808</dc:creator>
  <cp:keywords/>
  <dc:description/>
  <cp:lastModifiedBy>trinh long 20176808</cp:lastModifiedBy>
  <cp:revision>3</cp:revision>
  <dcterms:created xsi:type="dcterms:W3CDTF">2021-01-01T14:18:00Z</dcterms:created>
  <dcterms:modified xsi:type="dcterms:W3CDTF">2021-01-03T20:12:00Z</dcterms:modified>
</cp:coreProperties>
</file>