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D08F0" w14:textId="77777777" w:rsidR="00A96855" w:rsidRDefault="00A96855">
      <w:pPr>
        <w:rPr>
          <w:sz w:val="28"/>
          <w:szCs w:val="28"/>
        </w:rPr>
      </w:pPr>
    </w:p>
    <w:p w14:paraId="09A68DDB" w14:textId="2A70E4FA" w:rsidR="00D0746A" w:rsidRPr="00A96855" w:rsidRDefault="00D0746A" w:rsidP="00A96855">
      <w:pPr>
        <w:jc w:val="center"/>
        <w:rPr>
          <w:color w:val="FF0000"/>
          <w:sz w:val="28"/>
          <w:szCs w:val="28"/>
        </w:rPr>
      </w:pPr>
      <w:r w:rsidRPr="00A96855">
        <w:rPr>
          <w:color w:val="FF0000"/>
          <w:sz w:val="28"/>
          <w:szCs w:val="28"/>
        </w:rPr>
        <w:t xml:space="preserve">Create </w:t>
      </w:r>
      <w:proofErr w:type="spellStart"/>
      <w:r w:rsidRPr="00A96855">
        <w:rPr>
          <w:color w:val="FF0000"/>
          <w:sz w:val="28"/>
          <w:szCs w:val="28"/>
        </w:rPr>
        <w:t>PPPoE</w:t>
      </w:r>
      <w:proofErr w:type="spellEnd"/>
      <w:r w:rsidRPr="00A96855">
        <w:rPr>
          <w:color w:val="FF0000"/>
          <w:sz w:val="28"/>
          <w:szCs w:val="28"/>
        </w:rPr>
        <w:t xml:space="preserve"> server – 10 Aug 2025</w:t>
      </w:r>
    </w:p>
    <w:p w14:paraId="54BA4983" w14:textId="77777777" w:rsidR="00A96855" w:rsidRPr="009B595E" w:rsidRDefault="00A96855" w:rsidP="00A96855">
      <w:pPr>
        <w:jc w:val="center"/>
        <w:rPr>
          <w:sz w:val="28"/>
          <w:szCs w:val="28"/>
        </w:rPr>
      </w:pPr>
    </w:p>
    <w:p w14:paraId="07D111C9" w14:textId="14D3ECE4" w:rsidR="009B595E" w:rsidRDefault="009B595E">
      <w:pPr>
        <w:rPr>
          <w:sz w:val="28"/>
          <w:szCs w:val="28"/>
        </w:rPr>
      </w:pPr>
      <w:r w:rsidRPr="009B595E">
        <w:rPr>
          <w:sz w:val="28"/>
          <w:szCs w:val="28"/>
        </w:rPr>
        <w:t>Thinking:</w:t>
      </w:r>
      <w:r w:rsidR="00785457">
        <w:rPr>
          <w:sz w:val="28"/>
          <w:szCs w:val="28"/>
        </w:rPr>
        <w:t xml:space="preserve"> </w:t>
      </w:r>
      <w:r w:rsidR="00C64FAF">
        <w:rPr>
          <w:sz w:val="28"/>
          <w:szCs w:val="28"/>
        </w:rPr>
        <w:t>Server,</w:t>
      </w:r>
      <w:r w:rsidR="00785457">
        <w:rPr>
          <w:sz w:val="28"/>
          <w:szCs w:val="28"/>
        </w:rPr>
        <w:t xml:space="preserve"> mean we provide the </w:t>
      </w:r>
      <w:proofErr w:type="spellStart"/>
      <w:r w:rsidR="00785457">
        <w:rPr>
          <w:sz w:val="28"/>
          <w:szCs w:val="28"/>
        </w:rPr>
        <w:t>PPPoE</w:t>
      </w:r>
      <w:proofErr w:type="spellEnd"/>
      <w:r w:rsidR="00785457">
        <w:rPr>
          <w:sz w:val="28"/>
          <w:szCs w:val="28"/>
        </w:rPr>
        <w:t xml:space="preserve"> user and password to client </w:t>
      </w:r>
    </w:p>
    <w:p w14:paraId="52B39F84" w14:textId="77777777" w:rsidR="00C64FAF" w:rsidRDefault="00C64FAF">
      <w:pPr>
        <w:rPr>
          <w:sz w:val="28"/>
          <w:szCs w:val="28"/>
        </w:rPr>
      </w:pPr>
    </w:p>
    <w:p w14:paraId="38F49DDB" w14:textId="05382DB4" w:rsidR="00785457" w:rsidRPr="00785457" w:rsidRDefault="00785457" w:rsidP="007854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</w:p>
    <w:p w14:paraId="4A00F974" w14:textId="77777777" w:rsidR="00D0746A" w:rsidRPr="009B595E" w:rsidRDefault="00D0746A">
      <w:pPr>
        <w:rPr>
          <w:sz w:val="28"/>
          <w:szCs w:val="28"/>
        </w:rPr>
      </w:pPr>
    </w:p>
    <w:sectPr w:rsidR="00D0746A" w:rsidRPr="009B595E" w:rsidSect="009B595E">
      <w:pgSz w:w="11909" w:h="16834" w:code="9"/>
      <w:pgMar w:top="540" w:right="659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A3AA4"/>
    <w:multiLevelType w:val="hybridMultilevel"/>
    <w:tmpl w:val="8910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22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174E"/>
    <w:rsid w:val="00042C6A"/>
    <w:rsid w:val="00092C35"/>
    <w:rsid w:val="00141161"/>
    <w:rsid w:val="003C063A"/>
    <w:rsid w:val="005F6610"/>
    <w:rsid w:val="00613F44"/>
    <w:rsid w:val="00785457"/>
    <w:rsid w:val="007878F5"/>
    <w:rsid w:val="009B595E"/>
    <w:rsid w:val="00A96855"/>
    <w:rsid w:val="00AC75E0"/>
    <w:rsid w:val="00AE2A9A"/>
    <w:rsid w:val="00BB7E0C"/>
    <w:rsid w:val="00C64FAF"/>
    <w:rsid w:val="00D0746A"/>
    <w:rsid w:val="00E0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6F9CB"/>
  <w15:chartTrackingRefBased/>
  <w15:docId w15:val="{2E79CAEA-2B50-42B0-9C5C-652B3E7D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7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7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7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7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7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7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7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74E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74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74E"/>
    <w:rPr>
      <w:rFonts w:asciiTheme="minorHAnsi" w:eastAsiaTheme="majorEastAsia" w:hAnsiTheme="minorHAnsi" w:cstheme="majorBidi"/>
      <w:color w:val="365F91" w:themeColor="accent1" w:themeShade="BF"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74E"/>
    <w:rPr>
      <w:rFonts w:asciiTheme="minorHAnsi" w:eastAsiaTheme="majorEastAsia" w:hAnsiTheme="minorHAnsi" w:cstheme="majorBidi"/>
      <w:i/>
      <w:iCs/>
      <w:color w:val="365F91" w:themeColor="accent1" w:themeShade="BF"/>
      <w:sz w:val="22"/>
      <w:szCs w:val="24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74E"/>
    <w:rPr>
      <w:rFonts w:asciiTheme="minorHAnsi" w:eastAsiaTheme="majorEastAsia" w:hAnsiTheme="minorHAnsi" w:cstheme="majorBidi"/>
      <w:color w:val="365F91" w:themeColor="accent1" w:themeShade="BF"/>
      <w:sz w:val="22"/>
      <w:szCs w:val="24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74E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4"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74E"/>
    <w:rPr>
      <w:rFonts w:asciiTheme="minorHAnsi" w:eastAsiaTheme="majorEastAsia" w:hAnsiTheme="minorHAnsi" w:cstheme="majorBidi"/>
      <w:color w:val="595959" w:themeColor="text1" w:themeTint="A6"/>
      <w:sz w:val="22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74E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74E"/>
    <w:rPr>
      <w:rFonts w:asciiTheme="minorHAnsi" w:eastAsiaTheme="majorEastAsia" w:hAnsiTheme="minorHAnsi" w:cstheme="majorBidi"/>
      <w:color w:val="272727" w:themeColor="text1" w:themeTint="D8"/>
      <w:sz w:val="22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E017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74E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7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7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bidi="he-IL"/>
    </w:rPr>
  </w:style>
  <w:style w:type="paragraph" w:styleId="Quote">
    <w:name w:val="Quote"/>
    <w:basedOn w:val="Normal"/>
    <w:next w:val="Normal"/>
    <w:link w:val="QuoteChar"/>
    <w:uiPriority w:val="29"/>
    <w:qFormat/>
    <w:rsid w:val="00E017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74E"/>
    <w:rPr>
      <w:i/>
      <w:iCs/>
      <w:color w:val="404040" w:themeColor="text1" w:themeTint="BF"/>
      <w:sz w:val="22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E01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74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74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74E"/>
    <w:rPr>
      <w:i/>
      <w:iCs/>
      <w:color w:val="365F91" w:themeColor="accent1" w:themeShade="BF"/>
      <w:sz w:val="22"/>
      <w:szCs w:val="24"/>
      <w:lang w:bidi="he-IL"/>
    </w:rPr>
  </w:style>
  <w:style w:type="character" w:styleId="IntenseReference">
    <w:name w:val="Intense Reference"/>
    <w:basedOn w:val="DefaultParagraphFont"/>
    <w:uiPriority w:val="32"/>
    <w:qFormat/>
    <w:rsid w:val="00E0174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Vibol</dc:creator>
  <cp:keywords/>
  <dc:description/>
  <cp:lastModifiedBy>Long Vibol</cp:lastModifiedBy>
  <cp:revision>8</cp:revision>
  <dcterms:created xsi:type="dcterms:W3CDTF">2025-08-10T08:08:00Z</dcterms:created>
  <dcterms:modified xsi:type="dcterms:W3CDTF">2025-08-11T09:39:00Z</dcterms:modified>
</cp:coreProperties>
</file>