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Layout w:type="fixed"/>
        <w:tblLook w:val="04A0" w:firstRow="1" w:lastRow="0" w:firstColumn="1" w:lastColumn="0" w:noHBand="0" w:noVBand="1"/>
      </w:tblPr>
      <w:tblGrid>
        <w:gridCol w:w="3969"/>
        <w:gridCol w:w="5556"/>
      </w:tblGrid>
      <w:tr w:rsidR="006E57AB" w14:paraId="1FBA9FD3" w14:textId="77777777">
        <w:trPr>
          <w:jc w:val="center"/>
        </w:trPr>
        <w:tc>
          <w:tcPr>
            <w:tcW w:w="3969" w:type="dxa"/>
          </w:tcPr>
          <w:p w14:paraId="30C47A03" w14:textId="77777777" w:rsidR="006E57AB" w:rsidRDefault="00000000">
            <w:pPr>
              <w:spacing w:after="0"/>
              <w:jc w:val="center"/>
            </w:pPr>
            <w:r>
              <w:rPr>
                <w:b/>
                <w:sz w:val="24"/>
              </w:rPr>
              <w:t>TẬP ĐOÀN GIỐNG CÂY TRỒNG</w:t>
            </w:r>
          </w:p>
          <w:p w14:paraId="7C899363" w14:textId="77777777" w:rsidR="006E57AB" w:rsidRDefault="00000000">
            <w:pPr>
              <w:spacing w:after="0"/>
              <w:jc w:val="center"/>
            </w:pPr>
            <w:r>
              <w:rPr>
                <w:b/>
                <w:sz w:val="24"/>
              </w:rPr>
              <w:t>VIỆT NAM (VINASEED)</w:t>
            </w:r>
          </w:p>
          <w:p w14:paraId="44E8360D" w14:textId="77777777" w:rsidR="006E57AB" w:rsidRDefault="00000000">
            <w:pPr>
              <w:spacing w:after="0"/>
              <w:jc w:val="center"/>
            </w:pPr>
            <w:r>
              <w:rPr>
                <w:sz w:val="24"/>
              </w:rPr>
              <w:t>———————</w:t>
            </w:r>
          </w:p>
        </w:tc>
        <w:tc>
          <w:tcPr>
            <w:tcW w:w="5556" w:type="dxa"/>
          </w:tcPr>
          <w:p w14:paraId="1B6E5895" w14:textId="77777777" w:rsidR="006E57AB" w:rsidRDefault="006E57AB">
            <w:pPr>
              <w:spacing w:after="0"/>
              <w:jc w:val="center"/>
            </w:pPr>
          </w:p>
          <w:p w14:paraId="73490705" w14:textId="77777777" w:rsidR="006E57AB" w:rsidRDefault="006E57AB">
            <w:pPr>
              <w:spacing w:after="0"/>
              <w:jc w:val="center"/>
            </w:pPr>
          </w:p>
          <w:p w14:paraId="539F422D" w14:textId="77777777" w:rsidR="006E57AB" w:rsidRDefault="00000000">
            <w:pPr>
              <w:spacing w:after="0"/>
              <w:jc w:val="center"/>
            </w:pPr>
            <w:r>
              <w:rPr>
                <w:i/>
                <w:sz w:val="24"/>
              </w:rPr>
              <w:t>Hà Nội, ngày      tháng 10 năm 2026</w:t>
            </w:r>
          </w:p>
        </w:tc>
      </w:tr>
    </w:tbl>
    <w:p w14:paraId="55923592" w14:textId="77777777" w:rsidR="006E57AB" w:rsidRDefault="00000000">
      <w:pPr>
        <w:spacing w:before="360" w:after="0"/>
        <w:jc w:val="center"/>
      </w:pPr>
      <w:r>
        <w:rPr>
          <w:b/>
        </w:rPr>
        <w:t>YÊU CẦU KỸ THUẬT</w:t>
      </w:r>
    </w:p>
    <w:p w14:paraId="651E0CA9" w14:textId="77777777" w:rsidR="006E57AB" w:rsidRDefault="00000000">
      <w:pPr>
        <w:spacing w:after="240"/>
        <w:jc w:val="center"/>
      </w:pPr>
      <w:r>
        <w:rPr>
          <w:b/>
        </w:rPr>
        <w:t>DỰ ÁN SỐ HÓA QUẢN TRỊ VẬN HÀNH</w:t>
      </w:r>
    </w:p>
    <w:p w14:paraId="4CD89B71" w14:textId="77777777" w:rsidR="006E57AB" w:rsidRDefault="00000000">
      <w:pPr>
        <w:keepNext/>
        <w:spacing w:before="200"/>
      </w:pPr>
      <w:r>
        <w:rPr>
          <w:b/>
        </w:rPr>
        <w:t>I. MỤC TIÊU DỰ ÁN</w:t>
      </w:r>
    </w:p>
    <w:p w14:paraId="2CD0150B" w14:textId="77777777" w:rsidR="006E57AB" w:rsidRDefault="00000000">
      <w:pPr>
        <w:spacing w:after="60"/>
        <w:ind w:left="425" w:hanging="283"/>
        <w:jc w:val="both"/>
      </w:pPr>
      <w:r>
        <w:t>1.</w:t>
      </w:r>
      <w:r>
        <w:tab/>
        <w:t>Xây dựng hệ thống quản trị vận hành xuyên suốt từ Ban Lãnh đạo (Chủ tịch HĐQT, Ban Tổng giám đốc) đến các phòng ban chuyên môn và các chi nhánh.</w:t>
      </w:r>
    </w:p>
    <w:p w14:paraId="45C41C6A" w14:textId="77777777" w:rsidR="006E57AB" w:rsidRDefault="00000000">
      <w:pPr>
        <w:spacing w:after="60"/>
        <w:ind w:left="425" w:hanging="283"/>
        <w:jc w:val="both"/>
      </w:pPr>
      <w:r>
        <w:t>2.</w:t>
      </w:r>
      <w:r>
        <w:tab/>
        <w:t>Tự động hóa quy trình giao việc, kiểm tra tiến độ, đánh giá kết quả và phát cảnh báo tự động khi công việc chậm tiến độ.</w:t>
      </w:r>
    </w:p>
    <w:p w14:paraId="0F82EB0C" w14:textId="77777777" w:rsidR="006E57AB" w:rsidRDefault="00000000">
      <w:pPr>
        <w:spacing w:after="60"/>
        <w:ind w:left="425" w:hanging="283"/>
        <w:jc w:val="both"/>
      </w:pPr>
      <w:r>
        <w:t>3.</w:t>
      </w:r>
      <w:r>
        <w:tab/>
        <w:t>Số hóa và tối ưu công tác quản lý, điều hành lịch công tác của Ban Giám đốc.</w:t>
      </w:r>
    </w:p>
    <w:p w14:paraId="2C7FEB5A" w14:textId="77777777" w:rsidR="006E57AB" w:rsidRDefault="00000000">
      <w:pPr>
        <w:spacing w:after="60"/>
        <w:ind w:left="425" w:hanging="283"/>
        <w:jc w:val="both"/>
      </w:pPr>
      <w:r>
        <w:t>4.</w:t>
      </w:r>
      <w:r>
        <w:tab/>
        <w:t>Cung cấp Executive Dashboard điều hành trực quan mỗi sáng dành riêng cho Chủ tịch.</w:t>
      </w:r>
    </w:p>
    <w:p w14:paraId="427493D1" w14:textId="77777777" w:rsidR="006E57AB" w:rsidRDefault="00000000">
      <w:pPr>
        <w:keepNext/>
        <w:spacing w:before="200"/>
      </w:pPr>
      <w:r>
        <w:rPr>
          <w:b/>
        </w:rPr>
        <w:t>II. YÊU CẦU NGHIỆP VỤ CẦN DEMO VÀ THIẾT LẬP</w:t>
      </w:r>
    </w:p>
    <w:p w14:paraId="0D5794A4" w14:textId="555A4C52" w:rsidR="006E57AB" w:rsidRDefault="00000000">
      <w:pPr>
        <w:keepNext/>
        <w:spacing w:before="120" w:after="60"/>
      </w:pPr>
      <w:r>
        <w:rPr>
          <w:b/>
        </w:rPr>
        <w:t>1. Quản lý lịch công tác, booking</w:t>
      </w:r>
      <w:r w:rsidR="00264333">
        <w:rPr>
          <w:b/>
        </w:rPr>
        <w:t xml:space="preserve"> =&gt; Meeting &amp; Booking</w:t>
      </w:r>
    </w:p>
    <w:p w14:paraId="73EE17A4" w14:textId="77777777" w:rsidR="006E57AB" w:rsidRDefault="00000000">
      <w:pPr>
        <w:spacing w:after="60"/>
        <w:ind w:left="425" w:hanging="283"/>
        <w:jc w:val="both"/>
      </w:pPr>
      <w:r>
        <w:t>–</w:t>
      </w:r>
      <w:r>
        <w:tab/>
      </w:r>
      <w:r>
        <w:rPr>
          <w:b/>
        </w:rPr>
        <w:t>Tập trung &amp; trực quan:</w:t>
      </w:r>
    </w:p>
    <w:p w14:paraId="100DD409" w14:textId="77777777" w:rsidR="006E57AB" w:rsidRDefault="00000000">
      <w:pPr>
        <w:spacing w:after="60"/>
        <w:ind w:left="850" w:hanging="283"/>
        <w:jc w:val="both"/>
      </w:pPr>
      <w:r>
        <w:t>+</w:t>
      </w:r>
      <w:r>
        <w:tab/>
        <w:t>Lập lịch và quản lý lịch công tác tập trung cho các PTGĐ.</w:t>
      </w:r>
    </w:p>
    <w:p w14:paraId="7D8C0E7E" w14:textId="77777777" w:rsidR="006E57AB" w:rsidRDefault="00000000">
      <w:pPr>
        <w:spacing w:after="60"/>
        <w:ind w:left="850" w:hanging="283"/>
        <w:jc w:val="both"/>
      </w:pPr>
      <w:r>
        <w:t>+</w:t>
      </w:r>
      <w:r>
        <w:tab/>
        <w:t>Chủ tịch có thể theo dõi ai đang đi công tác ở đâu, ai ở văn phòng, phục vụ công tác chỉ đạo điều hành.</w:t>
      </w:r>
    </w:p>
    <w:p w14:paraId="011504F1" w14:textId="77777777" w:rsidR="006E57AB" w:rsidRDefault="00000000">
      <w:pPr>
        <w:spacing w:after="60"/>
        <w:ind w:left="425" w:hanging="283"/>
        <w:jc w:val="both"/>
      </w:pPr>
      <w:r>
        <w:t>–</w:t>
      </w:r>
      <w:r>
        <w:tab/>
      </w:r>
      <w:r>
        <w:rPr>
          <w:b/>
        </w:rPr>
        <w:t>Tích hợp tiện ích:</w:t>
      </w:r>
    </w:p>
    <w:p w14:paraId="1E6B4D1F" w14:textId="77777777" w:rsidR="006E57AB" w:rsidRDefault="00000000">
      <w:pPr>
        <w:spacing w:after="60"/>
        <w:ind w:left="850" w:hanging="283"/>
        <w:jc w:val="both"/>
      </w:pPr>
      <w:r>
        <w:t>+</w:t>
      </w:r>
      <w:r>
        <w:tab/>
        <w:t>Đăng ký lịch họp, xe công tác, phòng họp.</w:t>
      </w:r>
    </w:p>
    <w:p w14:paraId="157A6140" w14:textId="77777777" w:rsidR="006E57AB" w:rsidRDefault="00000000">
      <w:pPr>
        <w:spacing w:after="60"/>
        <w:ind w:left="425" w:hanging="283"/>
        <w:jc w:val="both"/>
      </w:pPr>
      <w:r>
        <w:t>–</w:t>
      </w:r>
      <w:r>
        <w:tab/>
      </w:r>
      <w:r>
        <w:rPr>
          <w:b/>
        </w:rPr>
        <w:t>Phân quyền &amp; đồng bộ:</w:t>
      </w:r>
    </w:p>
    <w:p w14:paraId="12F1A211" w14:textId="77777777" w:rsidR="006E57AB" w:rsidRDefault="00000000">
      <w:pPr>
        <w:spacing w:after="60"/>
        <w:ind w:left="850" w:hanging="283"/>
        <w:jc w:val="both"/>
      </w:pPr>
      <w:r>
        <w:t>+</w:t>
      </w:r>
      <w:r>
        <w:tab/>
        <w:t>Hiển thị lịch công tác công khai/phân quyền theo cấp bậc để tránh trùng lịch, hỗ trợ các phòng ban chủ động đăng ký lịch làm việc với PTGĐ và đồng bộ lên Executive Dashboard.</w:t>
      </w:r>
    </w:p>
    <w:p w14:paraId="5AE31EC8" w14:textId="133F8A06" w:rsidR="006E57AB" w:rsidRDefault="00000000">
      <w:pPr>
        <w:keepNext/>
        <w:spacing w:before="120" w:after="60"/>
      </w:pPr>
      <w:r>
        <w:rPr>
          <w:b/>
        </w:rPr>
        <w:t>2. Quản lý kết luận họp &amp; giao việc tự động</w:t>
      </w:r>
      <w:r w:rsidR="00264333">
        <w:rPr>
          <w:b/>
        </w:rPr>
        <w:t xml:space="preserve"> =&gt; Meeting AI + Task</w:t>
      </w:r>
    </w:p>
    <w:p w14:paraId="5620D47B" w14:textId="77777777" w:rsidR="006E57AB" w:rsidRDefault="00000000">
      <w:pPr>
        <w:spacing w:after="60"/>
        <w:ind w:left="425" w:hanging="283"/>
        <w:jc w:val="both"/>
      </w:pPr>
      <w:r>
        <w:t>–</w:t>
      </w:r>
      <w:r>
        <w:tab/>
        <w:t>Ghi biên bản cuộc họp, gửi về cho các thành viên sau mỗi cuộc họp.</w:t>
      </w:r>
    </w:p>
    <w:p w14:paraId="4484518B" w14:textId="77777777" w:rsidR="006E57AB" w:rsidRDefault="00000000">
      <w:pPr>
        <w:spacing w:after="60"/>
        <w:ind w:left="425" w:hanging="283"/>
        <w:jc w:val="both"/>
      </w:pPr>
      <w:r>
        <w:t>–</w:t>
      </w:r>
      <w:r>
        <w:tab/>
        <w:t>Rút trích kết luận cuộc họp, phân rã công việc thành các đầu việc cụ thể và phân công cho thành viên một cách tự động.</w:t>
      </w:r>
    </w:p>
    <w:p w14:paraId="233919B0" w14:textId="77777777" w:rsidR="006E57AB" w:rsidRDefault="00000000">
      <w:pPr>
        <w:spacing w:after="60"/>
        <w:ind w:left="425" w:hanging="283"/>
        <w:jc w:val="both"/>
      </w:pPr>
      <w:r>
        <w:t>–</w:t>
      </w:r>
      <w:r>
        <w:tab/>
        <w:t>Giao nhiệm vụ trực tiếp cho cá nhân/phòng ban phụ trách kèm deadline và tiêu chí đánh giá kết quả.</w:t>
      </w:r>
    </w:p>
    <w:p w14:paraId="609B46C2" w14:textId="1442D590" w:rsidR="006E57AB" w:rsidRDefault="00000000">
      <w:pPr>
        <w:keepNext/>
        <w:spacing w:before="120" w:after="60"/>
      </w:pPr>
      <w:r>
        <w:rPr>
          <w:b/>
        </w:rPr>
        <w:t>3. Quản lý quy trình làm việc</w:t>
      </w:r>
      <w:r w:rsidR="00264333">
        <w:rPr>
          <w:b/>
        </w:rPr>
        <w:t xml:space="preserve"> =&gt; BPM</w:t>
      </w:r>
    </w:p>
    <w:p w14:paraId="3FF667CE" w14:textId="77777777" w:rsidR="006E57AB" w:rsidRDefault="00000000">
      <w:pPr>
        <w:spacing w:after="60"/>
        <w:ind w:left="425" w:hanging="283"/>
        <w:jc w:val="both"/>
      </w:pPr>
      <w:r>
        <w:t>–</w:t>
      </w:r>
      <w:r>
        <w:tab/>
        <w:t>Migrate quy trình làm việc hiện tại lên hệ thống.</w:t>
      </w:r>
    </w:p>
    <w:p w14:paraId="6AF90FD1" w14:textId="77777777" w:rsidR="006E57AB" w:rsidRDefault="00000000">
      <w:pPr>
        <w:spacing w:after="60"/>
        <w:ind w:left="425" w:hanging="283"/>
        <w:jc w:val="both"/>
      </w:pPr>
      <w:r>
        <w:t>–</w:t>
      </w:r>
      <w:r>
        <w:tab/>
        <w:t>Chuẩn hóa luồng duyệt, luồng trao đổi khi thực hiện quy trình giữa các phòng ban.</w:t>
      </w:r>
    </w:p>
    <w:p w14:paraId="6FE0B7CA" w14:textId="77777777" w:rsidR="006E57AB" w:rsidRDefault="00000000">
      <w:pPr>
        <w:spacing w:after="60"/>
        <w:ind w:left="425" w:hanging="283"/>
        <w:jc w:val="both"/>
      </w:pPr>
      <w:r>
        <w:t>–</w:t>
      </w:r>
      <w:r>
        <w:tab/>
        <w:t>Dashboard tổng quan các luồng quy trình đang thực hiện, cảnh báo trễ hạn…</w:t>
      </w:r>
    </w:p>
    <w:p w14:paraId="1AF7ABC2" w14:textId="77777777" w:rsidR="006E57AB" w:rsidRDefault="00000000">
      <w:pPr>
        <w:spacing w:after="60"/>
        <w:ind w:left="425" w:hanging="283"/>
        <w:jc w:val="both"/>
      </w:pPr>
      <w:r>
        <w:t>–</w:t>
      </w:r>
      <w:r>
        <w:tab/>
        <w:t>Yêu cầu demo luồng quy trình nghiệp vụ:</w:t>
      </w:r>
    </w:p>
    <w:p w14:paraId="2A84F031" w14:textId="77777777" w:rsidR="006E57AB" w:rsidRDefault="00000000">
      <w:pPr>
        <w:spacing w:after="60"/>
        <w:ind w:left="850" w:hanging="283"/>
        <w:jc w:val="both"/>
      </w:pPr>
      <w:r>
        <w:t>+</w:t>
      </w:r>
      <w:r>
        <w:tab/>
      </w:r>
      <w:r>
        <w:rPr>
          <w:b/>
        </w:rPr>
        <w:t>Luồng nghiệp vụ duyệt giá thu mua sản xuất:</w:t>
      </w:r>
    </w:p>
    <w:p w14:paraId="48FF62EA" w14:textId="77777777" w:rsidR="006E57AB" w:rsidRDefault="00000000">
      <w:pPr>
        <w:spacing w:after="60"/>
        <w:ind w:left="1276" w:hanging="283"/>
        <w:jc w:val="both"/>
      </w:pPr>
      <w:r>
        <w:lastRenderedPageBreak/>
        <w:t>•</w:t>
      </w:r>
      <w:r>
        <w:tab/>
      </w:r>
      <w:r>
        <w:rPr>
          <w:b/>
        </w:rPr>
        <w:t xml:space="preserve">B1: </w:t>
      </w:r>
      <w:r>
        <w:t>GĐ sản xuất/GĐ BU2 lập đề nghị duyệt giá thu mua, ký số/hình ảnh và upload lên hệ thống.</w:t>
      </w:r>
    </w:p>
    <w:p w14:paraId="0882800E" w14:textId="77777777" w:rsidR="006E57AB" w:rsidRDefault="00000000">
      <w:pPr>
        <w:spacing w:after="60"/>
        <w:ind w:left="1559"/>
        <w:jc w:val="both"/>
      </w:pPr>
      <w:r>
        <w:t>Lập đề nghị, upload tờ trình lên hệ thống;</w:t>
      </w:r>
    </w:p>
    <w:p w14:paraId="117752C9" w14:textId="77777777" w:rsidR="006E57AB" w:rsidRDefault="00000000">
      <w:pPr>
        <w:spacing w:after="60"/>
        <w:ind w:left="1559"/>
        <w:jc w:val="both"/>
      </w:pPr>
      <w:r>
        <w:t>Thêm người duyệt, thêm người nhận thông tin…</w:t>
      </w:r>
    </w:p>
    <w:p w14:paraId="29AF9741" w14:textId="77777777" w:rsidR="006E57AB" w:rsidRDefault="00000000">
      <w:pPr>
        <w:spacing w:after="60"/>
        <w:ind w:left="1276" w:hanging="283"/>
        <w:jc w:val="both"/>
      </w:pPr>
      <w:r>
        <w:t>•</w:t>
      </w:r>
      <w:r>
        <w:tab/>
      </w:r>
      <w:r>
        <w:rPr>
          <w:b/>
        </w:rPr>
        <w:t xml:space="preserve">B2: </w:t>
      </w:r>
      <w:r>
        <w:t>GĐ tài chính, GĐ sản xuất cùng rà soát và ký số/hình ảnh song song.</w:t>
      </w:r>
    </w:p>
    <w:p w14:paraId="504A4EDC" w14:textId="77777777" w:rsidR="006E57AB" w:rsidRDefault="00000000">
      <w:pPr>
        <w:spacing w:after="60"/>
        <w:ind w:left="1559"/>
        <w:jc w:val="both"/>
      </w:pPr>
      <w:r>
        <w:t>OK: chuyển sang Bước 3;</w:t>
      </w:r>
    </w:p>
    <w:p w14:paraId="4DC03B3E" w14:textId="77777777" w:rsidR="006E57AB" w:rsidRDefault="00000000">
      <w:pPr>
        <w:spacing w:after="60"/>
        <w:ind w:left="1559"/>
        <w:jc w:val="both"/>
      </w:pPr>
      <w:r>
        <w:t>Not OK: trả về Bước 1.</w:t>
      </w:r>
    </w:p>
    <w:p w14:paraId="62AD93E3" w14:textId="77777777" w:rsidR="006E57AB" w:rsidRDefault="00000000">
      <w:pPr>
        <w:spacing w:after="60"/>
        <w:ind w:left="1276" w:hanging="283"/>
        <w:jc w:val="both"/>
      </w:pPr>
      <w:r>
        <w:t>•</w:t>
      </w:r>
      <w:r>
        <w:tab/>
      </w:r>
      <w:r>
        <w:rPr>
          <w:b/>
        </w:rPr>
        <w:t xml:space="preserve">B3: </w:t>
      </w:r>
      <w:r>
        <w:t>HĐQT/CT HĐQT phê duyệt và ký số/hình ảnh.</w:t>
      </w:r>
    </w:p>
    <w:p w14:paraId="380F478D" w14:textId="77777777" w:rsidR="006E57AB" w:rsidRDefault="00000000">
      <w:pPr>
        <w:spacing w:after="60"/>
        <w:ind w:left="1559"/>
        <w:jc w:val="both"/>
      </w:pPr>
      <w:r>
        <w:t>OK: hoàn thành quy trình phê duyệt;</w:t>
      </w:r>
    </w:p>
    <w:p w14:paraId="3D38CF21" w14:textId="77777777" w:rsidR="006E57AB" w:rsidRDefault="00000000">
      <w:pPr>
        <w:spacing w:after="60"/>
        <w:ind w:left="1559"/>
        <w:jc w:val="both"/>
      </w:pPr>
      <w:r>
        <w:t>Not OK: trả lại Bước 2.</w:t>
      </w:r>
    </w:p>
    <w:p w14:paraId="476EF5D6" w14:textId="46BD0641" w:rsidR="006E57AB" w:rsidRDefault="00000000">
      <w:pPr>
        <w:keepNext/>
        <w:spacing w:before="120" w:after="60"/>
      </w:pPr>
      <w:r>
        <w:rPr>
          <w:b/>
        </w:rPr>
        <w:t>4. Quản lý các dự án chiến lược</w:t>
      </w:r>
      <w:r w:rsidR="00264333">
        <w:rPr>
          <w:b/>
        </w:rPr>
        <w:t xml:space="preserve"> =&gt; Projects</w:t>
      </w:r>
    </w:p>
    <w:p w14:paraId="06D9EC36" w14:textId="77777777" w:rsidR="006E57AB" w:rsidRDefault="00000000">
      <w:pPr>
        <w:spacing w:after="60"/>
        <w:ind w:left="425" w:hanging="283"/>
        <w:jc w:val="both"/>
      </w:pPr>
      <w:r>
        <w:t>–</w:t>
      </w:r>
      <w:r>
        <w:tab/>
        <w:t>Thiết lập không gian quản lý dự án, theo dõi tiến độ theo các mốc trọng yếu.</w:t>
      </w:r>
    </w:p>
    <w:p w14:paraId="71478272" w14:textId="77777777" w:rsidR="006E57AB" w:rsidRDefault="00000000">
      <w:pPr>
        <w:spacing w:after="60"/>
        <w:ind w:left="425" w:hanging="283"/>
        <w:jc w:val="both"/>
      </w:pPr>
      <w:r>
        <w:t>–</w:t>
      </w:r>
      <w:r>
        <w:tab/>
        <w:t>Phân công công việc, giao SLA.</w:t>
      </w:r>
    </w:p>
    <w:p w14:paraId="5F643D68" w14:textId="77777777" w:rsidR="006E57AB" w:rsidRDefault="00000000">
      <w:pPr>
        <w:spacing w:after="60"/>
        <w:ind w:left="425" w:hanging="283"/>
        <w:jc w:val="both"/>
      </w:pPr>
      <w:r>
        <w:t>–</w:t>
      </w:r>
      <w:r>
        <w:tab/>
        <w:t>Dashboard thống kê theo từng dự án, từng đầu việc, tiến độ triển khai, khối lượng công việc đảm nhận phân theo thành viên dự án.</w:t>
      </w:r>
    </w:p>
    <w:p w14:paraId="2394B180" w14:textId="63CBBBA8" w:rsidR="006E57AB" w:rsidRDefault="00000000">
      <w:pPr>
        <w:keepNext/>
        <w:spacing w:before="120" w:after="60"/>
      </w:pPr>
      <w:r>
        <w:rPr>
          <w:b/>
        </w:rPr>
        <w:t>5. Cơ chế cảnh báo &amp; nhắc việc tự động</w:t>
      </w:r>
      <w:r w:rsidR="00264333">
        <w:rPr>
          <w:b/>
        </w:rPr>
        <w:t xml:space="preserve"> =&gt; Thuộc hệ thống, mô tả là được</w:t>
      </w:r>
    </w:p>
    <w:p w14:paraId="1A6A3280" w14:textId="77777777" w:rsidR="006E57AB" w:rsidRDefault="00000000">
      <w:pPr>
        <w:spacing w:after="60"/>
        <w:ind w:left="425" w:hanging="283"/>
        <w:jc w:val="both"/>
      </w:pPr>
      <w:r>
        <w:t>–</w:t>
      </w:r>
      <w:r>
        <w:tab/>
        <w:t>Cấu hình hệ thống tự động cảnh báo công việc/dự án/kết luận họp sắp đến hạn hoặc bị trễ hạn qua Notification, Email.</w:t>
      </w:r>
    </w:p>
    <w:p w14:paraId="77201869" w14:textId="768C6CD1" w:rsidR="006E57AB" w:rsidRDefault="00000000">
      <w:pPr>
        <w:keepNext/>
        <w:spacing w:before="120" w:after="60"/>
      </w:pPr>
      <w:r>
        <w:rPr>
          <w:b/>
        </w:rPr>
        <w:t>6. Executive Dashboard cho Lãnh đạo</w:t>
      </w:r>
      <w:r w:rsidR="00264333">
        <w:rPr>
          <w:b/>
        </w:rPr>
        <w:t xml:space="preserve"> =&gt; Trang Home (xem được lịch, các công việc, báo cáo, ouput, AI hỏi đáp)</w:t>
      </w:r>
    </w:p>
    <w:p w14:paraId="25557207" w14:textId="77777777" w:rsidR="006E57AB" w:rsidRDefault="00000000">
      <w:pPr>
        <w:spacing w:after="60"/>
        <w:jc w:val="both"/>
      </w:pPr>
      <w:r>
        <w:t>Hiển thị giao diện tổng quan, ngắn gọn mỗi sáng gồm:</w:t>
      </w:r>
    </w:p>
    <w:p w14:paraId="5A043003" w14:textId="77777777" w:rsidR="006E57AB" w:rsidRDefault="00000000">
      <w:pPr>
        <w:spacing w:after="60"/>
        <w:ind w:left="425" w:hanging="283"/>
        <w:jc w:val="both"/>
      </w:pPr>
      <w:r>
        <w:t>–</w:t>
      </w:r>
      <w:r>
        <w:tab/>
        <w:t>Nhúng AI Agent giúp Lãnh đạo hỏi đáp nhanh các công việc, tiến độ triển khai đã phân công cho các phòng ban/cá nhân, lịch công tác…</w:t>
      </w:r>
    </w:p>
    <w:p w14:paraId="6DB2C924" w14:textId="77777777" w:rsidR="006E57AB" w:rsidRDefault="00000000">
      <w:pPr>
        <w:spacing w:after="60"/>
        <w:ind w:left="425" w:hanging="283"/>
        <w:jc w:val="both"/>
      </w:pPr>
      <w:r>
        <w:t>–</w:t>
      </w:r>
      <w:r>
        <w:tab/>
        <w:t>Các việc trọng tâm trong ngày/tuần.</w:t>
      </w:r>
    </w:p>
    <w:p w14:paraId="7EDB530D" w14:textId="77777777" w:rsidR="006E57AB" w:rsidRDefault="00000000">
      <w:pPr>
        <w:spacing w:after="60"/>
        <w:ind w:left="425" w:hanging="283"/>
        <w:jc w:val="both"/>
      </w:pPr>
      <w:r>
        <w:t>–</w:t>
      </w:r>
      <w:r>
        <w:tab/>
        <w:t>Danh sách các việc, dự án đang bị chậm tiến độ.</w:t>
      </w:r>
    </w:p>
    <w:p w14:paraId="3F0E05FF" w14:textId="77777777" w:rsidR="006E57AB" w:rsidRDefault="00000000">
      <w:pPr>
        <w:spacing w:after="60"/>
        <w:ind w:left="425" w:hanging="283"/>
        <w:jc w:val="both"/>
      </w:pPr>
      <w:r>
        <w:t>–</w:t>
      </w:r>
      <w:r>
        <w:tab/>
        <w:t>Lịch công tác trọng tâm của Ban TGĐ/các PTGĐ trong ngày.</w:t>
      </w:r>
    </w:p>
    <w:p w14:paraId="1808CD3F" w14:textId="77777777" w:rsidR="006E57AB" w:rsidRDefault="00000000">
      <w:pPr>
        <w:spacing w:after="60"/>
        <w:ind w:left="425" w:hanging="283"/>
        <w:jc w:val="both"/>
      </w:pPr>
      <w:r>
        <w:t>–</w:t>
      </w:r>
      <w:r>
        <w:tab/>
        <w:t>Danh sách các việc/nội dung cần xin ý kiến chỉ đạo, phê duyệt của Chủ tịch; các tờ trình/đề xuất/quyết định cần Lãnh đạo phê duyệt gấp.</w:t>
      </w:r>
    </w:p>
    <w:p w14:paraId="24B6B9EA" w14:textId="77777777" w:rsidR="006E57AB" w:rsidRDefault="00000000">
      <w:pPr>
        <w:keepNext/>
        <w:spacing w:before="200"/>
      </w:pPr>
      <w:r>
        <w:rPr>
          <w:b/>
        </w:rPr>
        <w:t>III. PHƯƠNG ÁN THỬ NGHIỆM</w:t>
      </w:r>
    </w:p>
    <w:p w14:paraId="1106F930" w14:textId="77777777" w:rsidR="006E57AB" w:rsidRDefault="00000000">
      <w:pPr>
        <w:spacing w:after="60"/>
        <w:ind w:left="425" w:hanging="283"/>
        <w:jc w:val="both"/>
      </w:pPr>
      <w:r>
        <w:t>–</w:t>
      </w:r>
      <w:r>
        <w:tab/>
      </w:r>
      <w:r>
        <w:rPr>
          <w:b/>
        </w:rPr>
        <w:t xml:space="preserve">Phạm vi thử nghiệm: </w:t>
      </w:r>
      <w:r>
        <w:t>30 ngày, áp dụng cho Nhóm Lãnh đạo và Quản lý cốt lõi (Ban TGĐ, các PTGĐ, Trưởng/Phó phòng ban).</w:t>
      </w:r>
    </w:p>
    <w:p w14:paraId="53925C3C" w14:textId="77777777" w:rsidR="006E57AB" w:rsidRDefault="00000000">
      <w:pPr>
        <w:spacing w:after="60"/>
        <w:ind w:left="425" w:hanging="283"/>
        <w:jc w:val="both"/>
      </w:pPr>
      <w:r>
        <w:t>–</w:t>
      </w:r>
      <w:r>
        <w:tab/>
      </w:r>
      <w:r>
        <w:rPr>
          <w:b/>
        </w:rPr>
        <w:t xml:space="preserve">Mục tiêu: </w:t>
      </w:r>
      <w:r>
        <w:t>Đánh giá tính hữu dụng của Executive Dashboard, luồng quản lý giao việc và triển khai công việc, luồng quy trình phối hợp liên phòng ban.</w:t>
      </w:r>
    </w:p>
    <w:sectPr w:rsidR="006E57AB" w:rsidSect="00034616">
      <w:footerReference w:type="default" r:id="rId8"/>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C55B80" w14:textId="77777777" w:rsidR="00FD6256" w:rsidRDefault="00FD6256">
      <w:pPr>
        <w:spacing w:after="0" w:line="240" w:lineRule="auto"/>
      </w:pPr>
      <w:r>
        <w:separator/>
      </w:r>
    </w:p>
  </w:endnote>
  <w:endnote w:type="continuationSeparator" w:id="0">
    <w:p w14:paraId="4A830598" w14:textId="77777777" w:rsidR="00FD6256" w:rsidRDefault="00FD6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E296A1" w14:textId="77777777" w:rsidR="006E57AB" w:rsidRDefault="00000000">
    <w:pPr>
      <w:pStyle w:val="Footer"/>
      <w:jc w:val="center"/>
    </w:pPr>
    <w:r>
      <w:rPr>
        <w:sz w:val="22"/>
      </w:rPr>
      <w:fldChar w:fldCharType="begin"/>
    </w:r>
    <w:r>
      <w:rPr>
        <w:sz w:val="22"/>
      </w:rPr>
      <w:instrText>PAGE</w:instrText>
    </w:r>
    <w:r w:rsidR="00264333">
      <w:rPr>
        <w:sz w:val="22"/>
      </w:rPr>
      <w:fldChar w:fldCharType="separate"/>
    </w:r>
    <w:r w:rsidR="00264333">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B65908" w14:textId="77777777" w:rsidR="00FD6256" w:rsidRDefault="00FD6256">
      <w:pPr>
        <w:spacing w:after="0" w:line="240" w:lineRule="auto"/>
      </w:pPr>
      <w:r>
        <w:separator/>
      </w:r>
    </w:p>
  </w:footnote>
  <w:footnote w:type="continuationSeparator" w:id="0">
    <w:p w14:paraId="32FE18CB" w14:textId="77777777" w:rsidR="00FD6256" w:rsidRDefault="00FD6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291552">
    <w:abstractNumId w:val="8"/>
  </w:num>
  <w:num w:numId="2" w16cid:durableId="54207424">
    <w:abstractNumId w:val="6"/>
  </w:num>
  <w:num w:numId="3" w16cid:durableId="1426002567">
    <w:abstractNumId w:val="5"/>
  </w:num>
  <w:num w:numId="4" w16cid:durableId="840319282">
    <w:abstractNumId w:val="4"/>
  </w:num>
  <w:num w:numId="5" w16cid:durableId="1542936743">
    <w:abstractNumId w:val="7"/>
  </w:num>
  <w:num w:numId="6" w16cid:durableId="963392120">
    <w:abstractNumId w:val="3"/>
  </w:num>
  <w:num w:numId="7" w16cid:durableId="133759937">
    <w:abstractNumId w:val="2"/>
  </w:num>
  <w:num w:numId="8" w16cid:durableId="892157617">
    <w:abstractNumId w:val="1"/>
  </w:num>
  <w:num w:numId="9" w16cid:durableId="11384998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333"/>
    <w:rsid w:val="0029639D"/>
    <w:rsid w:val="00326F90"/>
    <w:rsid w:val="006E57AB"/>
    <w:rsid w:val="008C62A2"/>
    <w:rsid w:val="00AA1D8D"/>
    <w:rsid w:val="00B47730"/>
    <w:rsid w:val="00CB0664"/>
    <w:rsid w:val="00FC693F"/>
    <w:rsid w:val="00FD62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8B702"/>
  <w14:defaultImageDpi w14:val="300"/>
  <w15:docId w15:val="{BD857444-5D54-8245-8F85-28E889B6F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Nguyễn Văn</cp:lastModifiedBy>
  <cp:revision>2</cp:revision>
  <dcterms:created xsi:type="dcterms:W3CDTF">2013-12-23T23:15:00Z</dcterms:created>
  <dcterms:modified xsi:type="dcterms:W3CDTF">2026-10-17T16:25:00Z</dcterms:modified>
  <cp:category/>
</cp:coreProperties>
</file>