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rPr>
      </w:pPr>
      <w:r>
        <w:rPr>
          <w:rFonts w:hint="eastAsia"/>
        </w:rPr>
        <w:t>习近平新时代中国特色社会主义思想概论》课程复习重点</w:t>
      </w:r>
    </w:p>
    <w:p>
      <w:pPr>
        <w:pStyle w:val="5"/>
        <w:bidi w:val="0"/>
        <w:rPr>
          <w:rFonts w:hint="eastAsia"/>
        </w:rPr>
      </w:pPr>
      <w:r>
        <w:rPr>
          <w:rFonts w:hint="eastAsia"/>
        </w:rPr>
        <w:t>1.新时代中国特色社会主义是什么样的时代?</w:t>
      </w:r>
    </w:p>
    <w:p>
      <w:pPr>
        <w:bidi w:val="0"/>
        <w:rPr>
          <w:rFonts w:hint="eastAsia"/>
        </w:rPr>
      </w:pPr>
      <w:r>
        <w:rPr>
          <w:rFonts w:hint="eastAsia"/>
        </w:rPr>
        <w:t>新时代是中国特色社会主义新时代，是在全面建成小康社会的基础上，全面建设社会主义现代化强国的新时代。</w:t>
      </w:r>
    </w:p>
    <w:p>
      <w:pPr>
        <w:bidi w:val="0"/>
        <w:rPr>
          <w:rFonts w:hint="eastAsia"/>
        </w:rPr>
      </w:pPr>
      <w:r>
        <w:rPr>
          <w:rFonts w:hint="eastAsia"/>
        </w:rPr>
        <w:t>中国特色社会主义新时代，十九大报告提出的中国发展新的历史方位。这个新时代，是承前启后、继往开来、在新的历史条件下继续夺取中国特色社会主义伟大胜利的时代。</w:t>
      </w:r>
    </w:p>
    <w:p>
      <w:pPr>
        <w:bidi w:val="0"/>
        <w:rPr>
          <w:rFonts w:hint="eastAsia"/>
        </w:rPr>
      </w:pPr>
    </w:p>
    <w:p>
      <w:pPr>
        <w:pStyle w:val="5"/>
        <w:bidi w:val="0"/>
        <w:rPr>
          <w:rFonts w:hint="eastAsia"/>
        </w:rPr>
      </w:pPr>
      <w:r>
        <w:rPr>
          <w:rFonts w:hint="eastAsia"/>
        </w:rPr>
        <w:t>2.中国特色社会主义进入新时代意味着什么?</w:t>
      </w:r>
    </w:p>
    <w:p>
      <w:pPr>
        <w:rPr>
          <w:rFonts w:hint="eastAsia"/>
        </w:rPr>
      </w:pPr>
      <w:r>
        <w:rPr>
          <w:rFonts w:hint="eastAsia"/>
        </w:rPr>
        <w:t>中国特色社会主义进入新时代，在中华人民共和国发展史上、中华民族发展史上具有重大意义，在世界社会主义发展史上、人类社会发展史上也具有重大意义。</w:t>
      </w:r>
    </w:p>
    <w:p>
      <w:pPr>
        <w:rPr>
          <w:rFonts w:hint="eastAsia"/>
        </w:rPr>
      </w:pPr>
      <w:r>
        <w:rPr>
          <w:rFonts w:hint="eastAsia"/>
        </w:rPr>
        <w:t>中国特色社会主义进入新时代，意味着中国共产党发展迎来“凤凰浴火获重生”的新时代 中国共产党领导是中国特色社会主义最本质的特征，党的发展状况直接决定了党领导人民进行政党治理、国家治理和全球治理的水平。 过去一个时期，党内出现党的领导弱化、党的建设缺失、管党治党宽松软等问题，不正之风和腐败现象严重侵蚀了党的群众根基。 能否及时有效解决这些问题，能否把党重新治理好，关系人心向背，关系党和国家的生死存亡。 中国共产党只有刀刃向内、自我革命，才能凝魂聚气、固本强基。 党的十九大报告指出：“党内政治生活气象更新，党内政治生态明显好转”，“党在革命性锻造中更加坚强，焕发出新的强大生机活力”。 实践证明，全面从严治党是全党经受的一次烈火般的洗礼，在实现中华民族伟大复兴的关键时刻，校正了党和国家前进的航向。 中国共产党历经“革命性锻造”之后，迎来了“凤凰浴火获重生”的新时代。 新时代要有新气象新作为。</w:t>
      </w:r>
    </w:p>
    <w:p>
      <w:pPr>
        <w:rPr>
          <w:rFonts w:hint="eastAsia"/>
        </w:rPr>
      </w:pPr>
    </w:p>
    <w:p>
      <w:pPr>
        <w:pStyle w:val="5"/>
        <w:bidi w:val="0"/>
        <w:rPr>
          <w:rFonts w:hint="eastAsia"/>
        </w:rPr>
      </w:pPr>
      <w:r>
        <w:rPr>
          <w:rFonts w:hint="eastAsia"/>
        </w:rPr>
        <w:t>3.全面建成小康社会的重大意义。</w:t>
      </w:r>
    </w:p>
    <w:p>
      <w:pPr>
        <w:rPr>
          <w:rFonts w:hint="eastAsia"/>
        </w:rPr>
      </w:pPr>
      <w:r>
        <w:rPr>
          <w:rFonts w:hint="eastAsia"/>
        </w:rPr>
        <w:t>全面建成小康社会，是中国特色社会主义进入新时代的标志，是实现中华民族伟大复兴中国梦的关键一步。</w:t>
      </w:r>
    </w:p>
    <w:p>
      <w:pPr>
        <w:rPr>
          <w:rFonts w:hint="eastAsia"/>
        </w:rPr>
      </w:pPr>
      <w:r>
        <w:rPr>
          <w:rFonts w:hint="eastAsia"/>
        </w:rPr>
        <w:t>党的十九大把习近平新时代中国特色社会主义思想确立为中国共产党必须长期坚持的指导思想并写入党章，十三届全国人大一次会议把这一思想载入宪法，实现了党和国家指导思想的与时俱进。 习近平新时代中国特色社会主义思想，是新时代中国共产党的思想旗帜，是国家政治生活和社会生活的根本指针，是当代中国马克思主义、21世纪马克思主义，为实现中华民族伟大复兴提供了行动指南，为推动构建人类命运共同体贡献了智慧方案。 教育是国之大计、党之大计。 “培养什么人、怎样培养人、为谁培养人”是教育的根本问题，事关中国特色社会主义事业兴旺发达、后继有人，事关党和国家长治久安。 全面落实习近平新时代中国特色社会主义思想进课程教材，对引导广大青少年树立马克思主义信仰，坚定中国特色社会主义道路自信、理论自信、制度自信、文化自信，立志听党话、跟党走，形成正确的世界观、人生观、价值观，具有重大意义。</w:t>
      </w:r>
    </w:p>
    <w:p>
      <w:pPr>
        <w:rPr>
          <w:rFonts w:hint="eastAsia"/>
        </w:rPr>
      </w:pPr>
      <w:bookmarkStart w:id="0" w:name="_GoBack"/>
      <w:bookmarkEnd w:id="0"/>
    </w:p>
    <w:p>
      <w:pPr>
        <w:pStyle w:val="5"/>
        <w:bidi w:val="0"/>
        <w:rPr>
          <w:rFonts w:hint="eastAsia"/>
        </w:rPr>
      </w:pPr>
      <w:r>
        <w:rPr>
          <w:rFonts w:hint="eastAsia"/>
        </w:rPr>
        <w:t>4.阐述中国式现代化建设的重大原则。</w:t>
      </w:r>
    </w:p>
    <w:p>
      <w:pPr>
        <w:rPr>
          <w:rFonts w:hint="eastAsia"/>
        </w:rPr>
      </w:pPr>
      <w:r>
        <w:rPr>
          <w:rFonts w:hint="eastAsia"/>
        </w:rPr>
        <w:t>中国式现代化是中国共产党领导的社会主义现代化，既有各国现代化的共同特征，更有基于自己国情的中国特色。中国式现代化是人口规模巨大的现代化，是全体人民共同富裕的现代化，是物质文明和精神文明相协调的现代化，是人与自然和谐共生的现代化，是走和平发展道路的现代化。</w:t>
      </w:r>
    </w:p>
    <w:p>
      <w:pPr>
        <w:rPr>
          <w:rFonts w:hint="eastAsia"/>
        </w:rPr>
      </w:pPr>
    </w:p>
    <w:p>
      <w:pPr>
        <w:pStyle w:val="5"/>
        <w:bidi w:val="0"/>
        <w:rPr>
          <w:rFonts w:hint="eastAsia"/>
        </w:rPr>
      </w:pPr>
      <w:r>
        <w:rPr>
          <w:rFonts w:hint="eastAsia"/>
        </w:rPr>
        <w:t>5.为什么说中国共产党是我国的最高政治领导力量?</w:t>
      </w:r>
    </w:p>
    <w:p>
      <w:pPr>
        <w:rPr>
          <w:rFonts w:hint="eastAsia"/>
        </w:rPr>
      </w:pPr>
      <w:r>
        <w:rPr>
          <w:rFonts w:hint="eastAsia"/>
        </w:rPr>
        <w:t>办好中国的事情，关键在党。中国共产党是中国工人阶级的先锋队，同时是中国人民和中华民族的先锋队，是中国特色社会主义事业的领导核心，代表中国先进生产力的发展要求，代表中国先进文化的前进方向，代表中国最广大人民的根本利益。党的最高理想和最终目标是实现共产主义。</w:t>
      </w:r>
    </w:p>
    <w:p>
      <w:pPr>
        <w:rPr>
          <w:rFonts w:hint="eastAsia"/>
        </w:rPr>
      </w:pPr>
    </w:p>
    <w:p>
      <w:pPr>
        <w:pStyle w:val="5"/>
        <w:bidi w:val="0"/>
        <w:rPr>
          <w:rFonts w:hint="eastAsia"/>
        </w:rPr>
      </w:pPr>
      <w:r>
        <w:rPr>
          <w:rFonts w:hint="eastAsia"/>
        </w:rPr>
        <w:t>6.中国共产党的奋斗史是一部为 人民谋幸福的历史。</w:t>
      </w:r>
    </w:p>
    <w:p>
      <w:pPr>
        <w:rPr>
          <w:rFonts w:hint="eastAsia"/>
        </w:rPr>
      </w:pPr>
      <w:r>
        <w:rPr>
          <w:rFonts w:hint="eastAsia"/>
        </w:rPr>
        <w:t>十月革命一声炮响，给中国送来了马克思列宁主义。 1921年，应运而生的中国共产党，把一个落难的民族引向光明。 习近平总书记强调：“中国共产党一经诞生，就把为中国人民谋幸福、为中华民族谋复兴确立为自己的初心使命。” 因有中国共产党，中国革命有了正确的前进方向，中国人民有了坚强的领导，中国命运有了光明的发展前景。 7月1日上午，庆祝中国共产党成立100周年大会在北京天安门广场隆重举行。 这是国旗护卫队准备升旗。 曾被拿破仑比作“沉睡中的狮子”的东方民族，开始重新建构宏大历史梦想，并循光而行。 “中国近代以来，对美好社会理想的不懈追求，集中地表现为实现中华民族伟大复兴。” 7月1日上午，庆祝中国共产党成立100周年大会在北京天安门广场隆重举行。 屈辱、抗争、牺牲、奋起，血与火的淬炼中，共产党人扛起民族觉醒的大旗。 在蒙昧中找寻方向，劈开混沌，引领巨变。 中国共产党经历过一次又一次生死考验。</w:t>
      </w:r>
    </w:p>
    <w:p>
      <w:pPr>
        <w:pStyle w:val="5"/>
        <w:bidi w:val="0"/>
        <w:rPr>
          <w:rFonts w:hint="eastAsia"/>
        </w:rPr>
      </w:pPr>
      <w:r>
        <w:rPr>
          <w:rFonts w:hint="eastAsia"/>
        </w:rPr>
        <w:t>7.试述扎实推动共同富裕的基本原则</w:t>
      </w:r>
    </w:p>
    <w:p>
      <w:pPr>
        <w:rPr>
          <w:rFonts w:hint="eastAsia"/>
        </w:rPr>
      </w:pPr>
      <w:r>
        <w:rPr>
          <w:rFonts w:hint="eastAsia"/>
        </w:rPr>
        <w:t>“我们说的共同富裕是全体人民共同富裕，是人民群众物质生活和精神生活都富裕，不是少数人的富裕，也不是整齐划一的平均主义。” 习近平总书记关于共同富裕的重要论述，是习近平经济思想的重要内容，为在新阶段促进共同富裕指明了前进方向、提供了根本遵循。 共同富裕是中国特色社会主义的本质要求，集中体现了我们党全心全意为人民服务的根本宗旨。 习近平总书记指出：“我们说的共同富裕是全体人民共同富裕，是人民群众物质生活和精神生活都富裕，不是少数人的富裕，也不是整齐划一的平均主义。” 习近平总书记关于共同富裕的重要论述，是习近平经济思想的重要内容，为在新阶段促进共同富裕指明了前进方向、提供了根本遵循。</w:t>
      </w:r>
    </w:p>
    <w:p>
      <w:pPr>
        <w:rPr>
          <w:rFonts w:hint="eastAsia"/>
        </w:rPr>
      </w:pPr>
    </w:p>
    <w:p>
      <w:pPr>
        <w:pStyle w:val="5"/>
        <w:bidi w:val="0"/>
        <w:rPr>
          <w:rFonts w:hint="eastAsia"/>
        </w:rPr>
      </w:pPr>
      <w:r>
        <w:rPr>
          <w:rFonts w:hint="eastAsia"/>
        </w:rPr>
        <w:t>8.如何理解改革开放是决定当代中国命运和实现中华民族伟大复兴的关键一招?</w:t>
      </w:r>
    </w:p>
    <w:p>
      <w:pPr>
        <w:rPr>
          <w:rFonts w:hint="eastAsia"/>
        </w:rPr>
      </w:pPr>
      <w:r>
        <w:rPr>
          <w:rFonts w:hint="eastAsia"/>
        </w:rPr>
        <w:t>改革开放，经济政策。改革开放，是1978年12月十一届三中全会中国开始实行的对内改革、对外开放的政策。中国的对内改革先从农村开始，1978年11月，安徽省凤阳县小岗村实行“分田到户，自负盈亏”的家庭联产承包责任制(大包干)，拉开了中国对内改革的大幕。在城市，国营企业的自主经营权得到了明显改善。1979年7月15日，中央正式批准广东、福建两省在对外经济活动中实行特殊政策、灵活措施，迈开了改革开放的历史性脚步，对外开放成为中国的一项基本国策，中国的强国之路，是社会主义事业发展的强大动力。改革开放建立了社会主义市场经济体制。1992年南方谈话发布中国改革进入了新的阶段。改革开放使中国发生了巨大的变化。1992年10月召开的党的十四大宣布新时期最鲜明特点是改革开放，中国改革进入新的改革时期。2013年中国进入全面深化改革新时期。深化改革开放需坚持社会主义方向。改革开放是中国共产党在社会主义初级阶段基本路线的两个基本点之一。中共十一届三中全会以来进行社会主义现代化建设的总方针、总政策，是强国之路，是党和国家发展进步的活力源泉。改革，即对内改革，就是在坚持社会主义制度的前提下，自觉地调整和改革生产关系同生产力、上层建筑同经济基础之间不相适应的方面和环节，促进生产力的发展和各项事业的全面进步，更好地实现广大人民群众的根本利益。开放，即对外开放，是加快我国现代化建设的必然选择，符合当今时代的特征和世界发展的大势，是必须长期坚持的一项基本国策。</w:t>
      </w:r>
    </w:p>
    <w:p>
      <w:pPr>
        <w:rPr>
          <w:rFonts w:hint="eastAsia"/>
        </w:rPr>
      </w:pPr>
    </w:p>
    <w:p>
      <w:pPr>
        <w:pStyle w:val="5"/>
        <w:bidi w:val="0"/>
        <w:rPr>
          <w:rFonts w:hint="eastAsia"/>
        </w:rPr>
      </w:pPr>
      <w:r>
        <w:rPr>
          <w:rFonts w:hint="eastAsia"/>
        </w:rPr>
        <w:t>9.我国现代化经济体系的内容是什么?</w:t>
      </w:r>
    </w:p>
    <w:p>
      <w:pPr>
        <w:rPr>
          <w:rFonts w:hint="eastAsia"/>
        </w:rPr>
      </w:pPr>
      <w:r>
        <w:rPr>
          <w:rFonts w:hint="eastAsia"/>
        </w:rPr>
        <w:t>现代化经济体系，智慧经济理论体系与智慧经济形态。</w:t>
      </w:r>
    </w:p>
    <w:p>
      <w:pPr>
        <w:rPr>
          <w:rFonts w:hint="eastAsia"/>
        </w:rPr>
      </w:pPr>
    </w:p>
    <w:p>
      <w:pPr>
        <w:pStyle w:val="5"/>
        <w:bidi w:val="0"/>
        <w:rPr>
          <w:rFonts w:hint="eastAsia"/>
        </w:rPr>
      </w:pPr>
      <w:r>
        <w:rPr>
          <w:rFonts w:hint="eastAsia"/>
        </w:rPr>
        <w:t>10.如何理解新时代科教兴国战略的重大意义?</w:t>
      </w:r>
    </w:p>
    <w:p>
      <w:pPr>
        <w:bidi w:val="0"/>
        <w:rPr>
          <w:rFonts w:hint="eastAsia"/>
        </w:rPr>
      </w:pPr>
      <w:r>
        <w:rPr>
          <w:rFonts w:hint="eastAsia"/>
        </w:rPr>
        <w:t>“科教兴国”是指全面落实科学技术是第一生产力的思想，坚持教育为本，把科技和教育摆在经济、社会发展的重要位置，增强国家的科技实力及向现实生产力转化的能力，提高全民族的科技文化素质，把经济建设转移到依靠科技进步和提高劳动者素质的轨道上来，加速实现国家的繁荣强盛。</w:t>
      </w:r>
    </w:p>
    <w:p>
      <w:pPr>
        <w:bidi w:val="0"/>
        <w:rPr>
          <w:rFonts w:hint="eastAsia"/>
        </w:rPr>
      </w:pPr>
      <w:r>
        <w:rPr>
          <w:rFonts w:hint="eastAsia"/>
        </w:rPr>
        <w:t>“科教兴国”是党中央、国务院按照邓小平理论和党的基本路线，科学分析和总结世界近代以来特别是当代经济、社会、科技发展趋势和经验，并充分估计未来科学技术特别是高技术发展对综合国力、社会经济结构、人民生活和现代化进程的巨大影响，根据中国国情，为实现社会主义现代化建设三步走的宏伟目标而提出的发展战略。</w:t>
      </w:r>
    </w:p>
    <w:p>
      <w:pPr>
        <w:bidi w:val="0"/>
        <w:rPr>
          <w:rFonts w:hint="eastAsia"/>
        </w:rPr>
      </w:pPr>
      <w:r>
        <w:rPr>
          <w:rFonts w:hint="eastAsia"/>
        </w:rPr>
        <w:t>“科教兴国”是党中央、国务院按照邓小平理论和党的基本路线，科学分析和总结世界近代以来特别是当代经济、社会、科技发展趋势和经验，并充分估计未来科学技术特别是高技术发展对综合国力、社会经济结构、人民生活和现代化进程的巨大影响，根据中国国情，为实现社会主义现代化建设三步走的宏伟目标而提出的发展战略。</w:t>
      </w:r>
    </w:p>
    <w:p>
      <w:pPr>
        <w:bidi w:val="0"/>
        <w:rPr>
          <w:rFonts w:hint="eastAsia"/>
        </w:rPr>
      </w:pPr>
      <w:r>
        <w:rPr>
          <w:rFonts w:hint="eastAsia"/>
        </w:rPr>
        <w:t>“科教兴国”是党中央、国务院按照邓小平理论和党的基本路线，科学分析和总结世界近代以来特别是当代经济、社会、科技发展趋势和经验，并充分估计未来科学技术特别是高技术发展对综合国力、社会经济结构、人民生活和现代化进程的巨大影响，根据中国国情，为实现社会主义现代化建设三步走的宏伟目标而提出的发展战略。</w:t>
      </w:r>
    </w:p>
    <w:p>
      <w:pPr>
        <w:rPr>
          <w:rFonts w:hint="eastAsia"/>
        </w:rPr>
      </w:pPr>
    </w:p>
    <w:p>
      <w:pPr>
        <w:pStyle w:val="5"/>
        <w:bidi w:val="0"/>
        <w:rPr>
          <w:rFonts w:hint="eastAsia"/>
        </w:rPr>
      </w:pPr>
      <w:r>
        <w:rPr>
          <w:rFonts w:hint="eastAsia"/>
        </w:rPr>
        <w:t>11.如何理解全过程人民民主是社会主义民主政治的本质属性，是最广泛、最真实、最管用的民主?</w:t>
      </w:r>
    </w:p>
    <w:p>
      <w:pPr>
        <w:rPr>
          <w:rFonts w:hint="eastAsia"/>
        </w:rPr>
      </w:pPr>
      <w:r>
        <w:rPr>
          <w:rFonts w:hint="eastAsia"/>
        </w:rPr>
        <w:t>党的二十大报告把发展全过程人民民主确定为中国式现代化本质要求的一项重要内容，强调全过程人民民主是社会主义民主政治的本质属性，对“发展全过程人民民主，保障人民当家作主”作出全面部署、提出明确要求。 这对于新时代新征程更好发挥我国社会主义政治制度优势、全面建设社会主义现代化国家、全面推进中华民族伟大复兴具有十分重要的意义。</w:t>
      </w:r>
    </w:p>
    <w:p>
      <w:pPr>
        <w:rPr>
          <w:rFonts w:hint="eastAsia"/>
        </w:rPr>
      </w:pPr>
    </w:p>
    <w:p>
      <w:pPr>
        <w:rPr>
          <w:rFonts w:hint="eastAsia"/>
        </w:rPr>
      </w:pPr>
    </w:p>
    <w:p>
      <w:pPr>
        <w:rPr>
          <w:rFonts w:hint="eastAsia"/>
        </w:rPr>
      </w:pPr>
      <w:r>
        <w:rPr>
          <w:rFonts w:hint="eastAsia"/>
        </w:rPr>
        <w:t>12.走中国特色社会主义法治道路必须坚持的基本原则。</w:t>
      </w:r>
    </w:p>
    <w:p>
      <w:pPr>
        <w:rPr>
          <w:rFonts w:hint="eastAsia"/>
        </w:rPr>
      </w:pPr>
      <w:r>
        <w:rPr>
          <w:rFonts w:hint="eastAsia"/>
        </w:rPr>
        <w:t>中国特色社会主义法治道路，党的十八届四中全会提出的法治道路。因此，党的领导是中国特色社会主义法治道路毋庸讳言的一个基本前提和根本属性。这就是中国社会主义法治道路最为根本的原则性问题。</w:t>
      </w:r>
    </w:p>
    <w:p>
      <w:pPr>
        <w:rPr>
          <w:rFonts w:hint="eastAsia"/>
        </w:rPr>
      </w:pPr>
    </w:p>
    <w:p>
      <w:pPr>
        <w:pStyle w:val="5"/>
        <w:bidi w:val="0"/>
        <w:rPr>
          <w:rFonts w:hint="eastAsia"/>
        </w:rPr>
      </w:pPr>
      <w:r>
        <w:rPr>
          <w:rFonts w:hint="eastAsia"/>
        </w:rPr>
        <w:t>13简述我国在抗击新冠肺炎疫情的重要经验。</w:t>
      </w:r>
    </w:p>
    <w:p>
      <w:pPr>
        <w:rPr>
          <w:rFonts w:hint="eastAsia"/>
        </w:rPr>
      </w:pPr>
      <w:r>
        <w:rPr>
          <w:rFonts w:hint="eastAsia"/>
        </w:rPr>
        <w:t>去年9月8日，习近平总书记在全国抗击新冠肺炎疫情表彰大会上指出，在这场同严重疫情的殊死较量中，中国人民和中华民族以敢于斗争、敢于胜利的大无畏气概铸就了生命至上、举国同心、舍生忘死、尊重科学、命运与共的伟大抗疫精神。 一年来，在伟大抗疫精神的激励下，全国人民凝聚力量，在第二个百年的奋斗征程上奋勇向前。 在全国抗击新冠肺炎疫情表彰大会上，习近平总书记指出，人无精神则不立，国无精神则不强。 惟有精神上站得住、站得稳，一个民族才能在历史洪流中屹立不倒、挺立潮头。 疫情发生以来，中国疫苗已经成为全球公共产品，累计向105个国家和4个国际组织提供疫苗援助，出口疫苗总量达到9.9亿剂，居全球首位。 最近，陈薇院士带领的科研团队研发的雾化吸入用重组新冠疫苗已经进入临床二期试验，正在积极申请该疫苗的紧急使用。 一年多来，我国根据国际国内疫情变化及时调整全国疫情防控策略，全面做好外防输入、内防反弹工作。</w:t>
      </w:r>
    </w:p>
    <w:p>
      <w:pPr>
        <w:rPr>
          <w:rFonts w:hint="eastAsia"/>
        </w:rPr>
      </w:pPr>
    </w:p>
    <w:p>
      <w:pPr>
        <w:pStyle w:val="5"/>
        <w:bidi w:val="0"/>
        <w:rPr>
          <w:rFonts w:hint="eastAsia"/>
        </w:rPr>
      </w:pPr>
      <w:r>
        <w:rPr>
          <w:rFonts w:hint="eastAsia"/>
        </w:rPr>
        <w:t>14.为什么说“悠悠万事，民生为大”?</w:t>
      </w:r>
    </w:p>
    <w:p>
      <w:pPr>
        <w:rPr>
          <w:rFonts w:hint="eastAsia"/>
        </w:rPr>
      </w:pPr>
      <w:r>
        <w:rPr>
          <w:rFonts w:hint="eastAsia"/>
        </w:rPr>
        <w:t>“悠悠万事，民生为大”是一句中国成语，意思是说，无论做什么事情，民生问题都是最重要的。</w:t>
      </w:r>
    </w:p>
    <w:p>
      <w:pPr>
        <w:rPr>
          <w:rFonts w:hint="eastAsia"/>
        </w:rPr>
      </w:pPr>
      <w:r>
        <w:rPr>
          <w:rFonts w:hint="eastAsia"/>
        </w:rPr>
        <w:t>民生问题关系到人民群众的切身利益，是社会稳定和发展的基础。只有解决好民生问题，才能保障人民群众的基本生活需求，提高人民的生活质量和幸福感。同时，民生问题也是社会公平正义的重要体现，只有让人民群众享受到更好的生活，才能促进社会和谐稳定。</w:t>
      </w:r>
    </w:p>
    <w:p>
      <w:pPr>
        <w:rPr>
          <w:rFonts w:hint="eastAsia"/>
        </w:rPr>
      </w:pPr>
      <w:r>
        <w:rPr>
          <w:rFonts w:hint="eastAsia"/>
        </w:rPr>
        <w:t>因此，我们应该把民生问题放在首位，不断推进民生事业的发展，让人民群众享受到更好的生活。</w:t>
      </w:r>
    </w:p>
    <w:p>
      <w:pPr>
        <w:rPr>
          <w:rFonts w:hint="eastAsia"/>
        </w:rPr>
      </w:pPr>
    </w:p>
    <w:p>
      <w:pPr>
        <w:pStyle w:val="5"/>
        <w:bidi w:val="0"/>
        <w:rPr>
          <w:rFonts w:hint="eastAsia"/>
        </w:rPr>
      </w:pPr>
      <w:r>
        <w:rPr>
          <w:rFonts w:hint="eastAsia"/>
        </w:rPr>
        <w:t>15.请依照习近平生态文明思想描绘我们要建设的生态文明是什么样的生态文明。</w:t>
      </w:r>
    </w:p>
    <w:p>
      <w:pPr>
        <w:rPr>
          <w:rFonts w:hint="eastAsia"/>
        </w:rPr>
      </w:pPr>
      <w:r>
        <w:rPr>
          <w:rFonts w:hint="eastAsia"/>
        </w:rPr>
        <w:t>生态文明建设，中华民族生态文明发展模式。面对资源约束趋紧、环境污染严重、生态系统退化的严峻形势，必须树立尊重自然、顺应自然、保护自然的生态文明理念，走可持续发展道路。生态文明建设其实就是把可持续发展提升到绿色发展高度，为后人“乘凉”而“种树”，就是不给后人留下遗憾而是留下更多的生态资产。生态文明建设是中国特色社会主义事业的重要内容，关系人民福祉，关乎民族未来，事关“两个一百年”奋斗目标和中华民族伟大复兴中国梦的实现。党中央、国务院高度重视生态文明建设，先后出台了一系列重大决策部署，推动生态文明建设取得了重大进展和积极成效。习近平同志在十九大报告中指出，加快生态文明体制改革，建设美丽中国。</w:t>
      </w:r>
    </w:p>
    <w:p>
      <w:pPr>
        <w:rPr>
          <w:rFonts w:hint="eastAsia"/>
        </w:rPr>
      </w:pPr>
    </w:p>
    <w:p>
      <w:pPr>
        <w:pStyle w:val="5"/>
        <w:bidi w:val="0"/>
        <w:rPr>
          <w:rFonts w:hint="eastAsia"/>
        </w:rPr>
      </w:pPr>
      <w:r>
        <w:rPr>
          <w:rFonts w:hint="eastAsia"/>
        </w:rPr>
        <w:t>16.构建人类命运共同体思想的科学内涵是什么?</w:t>
      </w:r>
    </w:p>
    <w:p>
      <w:pPr>
        <w:rPr>
          <w:rFonts w:hint="eastAsia"/>
        </w:rPr>
      </w:pPr>
      <w:r>
        <w:rPr>
          <w:rFonts w:hint="eastAsia"/>
        </w:rPr>
        <w:t>深刻理解构建人类命运共同体思想的重要内涵 历史车轮滚滚向前,时代潮流浩浩荡荡。 党的十八大以来,习近平总书记在多种场合强调“构建人类命运共同体”,并推动构建人类命运共同体的合作实践取得巨大成效,不但有利于世界各国建立和加强互通互联的伙伴关系,引导全球治理体系的有效变革,而且为反对霸权主义、强权政治,促进世界和平与发展,实现全球共同发展繁荣贡献了中国智慧、中国方案、中国力量。 习近平总书记在第二届“一带一路”国际合作高峰论坛开幕式上的主旨演讲中强调:“我们将继续沿着中国特色社会主义道路大步向前,坚持全面深化改革,坚持高质量发展,坚持扩大对外开放,坚持走和平发展道路,推动构建人类命运共同体。” 构建人类命运共同体是我国长期而伟大的历史任务,深刻理解构建人类命运共同体思想的重要内涵,有利于更好地推动构建人类命运共同体的合作实践。</w:t>
      </w:r>
    </w:p>
    <w:p>
      <w:pPr>
        <w:rPr>
          <w:rFonts w:hint="eastAsia"/>
        </w:rPr>
      </w:pPr>
    </w:p>
    <w:p>
      <w:pPr>
        <w:pStyle w:val="5"/>
        <w:numPr>
          <w:ilvl w:val="0"/>
          <w:numId w:val="1"/>
        </w:numPr>
        <w:bidi w:val="0"/>
        <w:rPr>
          <w:rFonts w:hint="eastAsia"/>
        </w:rPr>
      </w:pPr>
      <w:r>
        <w:rPr>
          <w:rFonts w:hint="eastAsia"/>
        </w:rPr>
        <w:t>全面从严治党是新时代党的自我革命的伟大实践，开辟了百年大党自我革命的新境界。如何理解全面从严治党这场伟大自我革命?</w:t>
      </w:r>
    </w:p>
    <w:p>
      <w:pPr>
        <w:numPr>
          <w:numId w:val="0"/>
        </w:numPr>
        <w:rPr>
          <w:rFonts w:hint="eastAsia"/>
        </w:rPr>
      </w:pPr>
      <w:r>
        <w:rPr>
          <w:rFonts w:hint="eastAsia"/>
        </w:rPr>
        <w:t>“全面从严治党是新时代党的自我革命的伟大实践，开辟了百年大党自我革命的新境界。” 党的十八大以来，以习近平同志为核心的党中央以前所未有的勇气和定力推进全面从严治党，推动新时代全面从严治党取得了历史性、开创性成就，产生了全方位、深层次影响。 以上率下 久久为功 我们党来自人民、植根人民、服务人民，一旦脱离群众就会失去生命力，全面从严治党必须从人民群众反映强烈的作风问题抓起。 2012年12月4日，党的十八大闭幕不到一个月，习近平总书记主持中共中央政治局会议，审议通过中央政治局关于改进工作作风、密切联系群众的八项规定。 短短600余字，中央八项规定从调查研究、会议活动等8个方面为加强作风建设立下规矩。</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560"/>
      </w:pPr>
      <w:r>
        <w:separator/>
      </w:r>
    </w:p>
  </w:endnote>
  <w:endnote w:type="continuationSeparator" w:id="1">
    <w:p>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DejaVu Sans">
    <w:panose1 w:val="020B0603030804020204"/>
    <w:charset w:val="00"/>
    <w:family w:val="auto"/>
    <w:pitch w:val="default"/>
    <w:sig w:usb0="E7006EFF" w:usb1="D200FDFF" w:usb2="0A246029" w:usb3="0400200C" w:csb0="600001FF" w:csb1="DFFF0000"/>
  </w:font>
  <w:font w:name="Calibri">
    <w:altName w:val="DejaVu Sans"/>
    <w:panose1 w:val="020F0502020204030204"/>
    <w:charset w:val="00"/>
    <w:family w:val="swiss"/>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PingFang-SC-Regular">
    <w:altName w:val="C059"/>
    <w:panose1 w:val="00000000000000000000"/>
    <w:charset w:val="00"/>
    <w:family w:val="auto"/>
    <w:pitch w:val="default"/>
    <w:sig w:usb0="000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 w:name="Calibri Light">
    <w:altName w:val="DejaVu Sans"/>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560"/>
      </w:pPr>
      <w:r>
        <w:separator/>
      </w:r>
    </w:p>
  </w:footnote>
  <w:footnote w:type="continuationSeparator" w:id="1">
    <w:p>
      <w:pPr>
        <w:ind w:firstLine="56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B7F3781"/>
    <w:multiLevelType w:val="singleLevel"/>
    <w:tmpl w:val="EB7F3781"/>
    <w:lvl w:ilvl="0" w:tentative="0">
      <w:start w:val="17"/>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7FDC4F4"/>
    <w:rsid w:val="63D7977E"/>
    <w:rsid w:val="7BA7792E"/>
    <w:rsid w:val="B7FDC4F4"/>
    <w:rsid w:val="BEF47BBF"/>
    <w:rsid w:val="EF722270"/>
    <w:rsid w:val="FFFF8C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880" w:firstLineChars="200"/>
      <w:jc w:val="left"/>
    </w:pPr>
    <w:rPr>
      <w:rFonts w:asciiTheme="minorAscii" w:hAnsiTheme="minorAscii" w:eastAsiaTheme="minorEastAsia" w:cstheme="minorBidi"/>
      <w:kern w:val="2"/>
      <w:sz w:val="28"/>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9">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7">
    <w:name w:val="Title"/>
    <w:basedOn w:val="1"/>
    <w:qFormat/>
    <w:uiPriority w:val="0"/>
    <w:pPr>
      <w:spacing w:before="240" w:beforeLines="0" w:beforeAutospacing="0" w:after="60" w:afterLines="0" w:afterAutospacing="0"/>
      <w:jc w:val="center"/>
      <w:outlineLvl w:val="0"/>
    </w:pPr>
    <w:rPr>
      <w:rFonts w:ascii="Arial" w:hAnsi="Arial"/>
      <w:b/>
      <w:sz w:val="32"/>
    </w:rPr>
  </w:style>
  <w:style w:type="paragraph" w:customStyle="1" w:styleId="10">
    <w:name w:val="主标题"/>
    <w:basedOn w:val="7"/>
    <w:next w:val="1"/>
    <w:uiPriority w:val="0"/>
    <w:rPr>
      <w:rFonts w:asciiTheme="minorAscii" w:hAnsiTheme="minorAscii"/>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2023-07-04T23:55:00Z</dcterms:created>
  <dc:creator>子非鱼安知鱼之乐</dc:creator>
  <cp:lastModifiedBy>子非鱼安知鱼之乐</cp:lastModifiedBy>
  <dcterms:modified xsi:type="dcterms:W3CDTF">2023-07-05T00:13:42Z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2052-11.1.0.11698</vt:lpwstr>
  </property>
</Properties>
</file>