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4B0E" w14:textId="4438A3D3" w:rsidR="00C564FC" w:rsidRPr="00C564FC" w:rsidRDefault="00C564FC" w:rsidP="00C564FC">
      <w:pPr>
        <w:ind w:firstLine="420"/>
        <w:rPr>
          <w:rFonts w:ascii="Segoe UI" w:hAnsi="Segoe UI"/>
        </w:rPr>
      </w:pPr>
      <w:r w:rsidRPr="00C564FC">
        <w:rPr>
          <w:rFonts w:ascii="Segoe UI" w:hAnsi="Segoe UI"/>
        </w:rPr>
        <w:t> </w:t>
      </w:r>
      <w:r>
        <w:rPr>
          <w:rFonts w:ascii="Segoe UI" w:hAnsi="Segoe UI"/>
        </w:rPr>
        <w:t>1.</w:t>
      </w:r>
      <w:r w:rsidRPr="00C564FC">
        <w:rPr>
          <w:rFonts w:hint="eastAsia"/>
        </w:rPr>
        <w:t>数字图像处理根据其抽象程度和研究方法的不同可以分为哪几个层次，它们各有什么特点？它们之间有哪些联系和区别？</w:t>
      </w:r>
    </w:p>
    <w:p w14:paraId="6F1BFDC7" w14:textId="4A2F562B" w:rsidR="00C564FC" w:rsidRDefault="00C564FC" w:rsidP="00C564FC">
      <w:pPr>
        <w:ind w:firstLine="420"/>
      </w:pPr>
      <w:r>
        <w:rPr>
          <w:rFonts w:hint="eastAsia"/>
        </w:rPr>
        <w:t>数字图像处理分为三个层次：低级图像处理、中级图像处理和高级图像处理（狭义图像处理、图像分析和图像理解）。</w:t>
      </w:r>
    </w:p>
    <w:p w14:paraId="7F3AE1D8" w14:textId="1509857E" w:rsidR="00C564FC" w:rsidRPr="00C564FC" w:rsidRDefault="00C564FC" w:rsidP="00C564FC">
      <w:pPr>
        <w:ind w:firstLine="420"/>
      </w:pPr>
      <w:r>
        <w:rPr>
          <w:rFonts w:hint="eastAsia"/>
        </w:rPr>
        <w:t>狭义图像处理：对输入图像进行某种变换得到输出图像，是一种图像到图像的过程。</w:t>
      </w:r>
    </w:p>
    <w:p w14:paraId="6FBA2C29" w14:textId="2952EC65" w:rsidR="00C564FC" w:rsidRDefault="00C564FC" w:rsidP="00C564FC">
      <w:pPr>
        <w:ind w:firstLine="420"/>
      </w:pPr>
      <w:r>
        <w:rPr>
          <w:rFonts w:hint="eastAsia"/>
        </w:rPr>
        <w:t>（</w:t>
      </w:r>
      <w:r>
        <w:t>1）低级图像处理内容(狭义图像处理)</w:t>
      </w:r>
    </w:p>
    <w:p w14:paraId="543D1FD2" w14:textId="77777777" w:rsidR="00C564FC" w:rsidRDefault="00C564FC" w:rsidP="00C564FC">
      <w:pPr>
        <w:ind w:firstLine="420"/>
      </w:pPr>
      <w:r>
        <w:rPr>
          <w:rFonts w:hint="eastAsia"/>
        </w:rPr>
        <w:t>内容：主要对</w:t>
      </w:r>
      <w:proofErr w:type="gramStart"/>
      <w:r>
        <w:rPr>
          <w:rFonts w:hint="eastAsia"/>
        </w:rPr>
        <w:t>图象</w:t>
      </w:r>
      <w:proofErr w:type="gramEnd"/>
      <w:r>
        <w:rPr>
          <w:rFonts w:hint="eastAsia"/>
        </w:rPr>
        <w:t>进行各种加工以改善</w:t>
      </w:r>
      <w:proofErr w:type="gramStart"/>
      <w:r>
        <w:rPr>
          <w:rFonts w:hint="eastAsia"/>
        </w:rPr>
        <w:t>图象</w:t>
      </w:r>
      <w:proofErr w:type="gramEnd"/>
      <w:r>
        <w:rPr>
          <w:rFonts w:hint="eastAsia"/>
        </w:rPr>
        <w:t>的视觉效果、或突出有用信息，并为自动识别打基础，或通过编码以减少对其所需存储空间、传输时间或传输带宽的要求。</w:t>
      </w:r>
    </w:p>
    <w:p w14:paraId="5550E96C" w14:textId="58368028" w:rsidR="00C564FC" w:rsidRDefault="00C564FC" w:rsidP="00C564FC">
      <w:pPr>
        <w:ind w:firstLine="420"/>
      </w:pPr>
      <w:r>
        <w:rPr>
          <w:rFonts w:hint="eastAsia"/>
        </w:rPr>
        <w:t>特点：输入是图像，输出也是图像，即图像之间进行的变换。</w:t>
      </w:r>
    </w:p>
    <w:p w14:paraId="1C17B651" w14:textId="77777777" w:rsidR="00C564FC" w:rsidRDefault="00C564FC" w:rsidP="00C564FC">
      <w:pPr>
        <w:ind w:firstLine="420"/>
      </w:pPr>
      <w:r>
        <w:rPr>
          <w:rFonts w:hint="eastAsia"/>
        </w:rPr>
        <w:t>（</w:t>
      </w:r>
      <w:r>
        <w:t>2）中级图像处理(图像分析)</w:t>
      </w:r>
    </w:p>
    <w:p w14:paraId="54BA1259" w14:textId="77777777" w:rsidR="00C564FC" w:rsidRDefault="00C564FC" w:rsidP="00C564FC">
      <w:pPr>
        <w:ind w:firstLine="420"/>
      </w:pPr>
      <w:r>
        <w:rPr>
          <w:rFonts w:hint="eastAsia"/>
        </w:rPr>
        <w:t>内容：主要对图像中感兴趣的目标进行检测（或分割）和测量，以获得它们的客观信息，从而建立对图像中目标的描述，是一个从图像到数值或符号的过程。。</w:t>
      </w:r>
    </w:p>
    <w:p w14:paraId="2B15F047" w14:textId="3DDF6B8D" w:rsidR="00C564FC" w:rsidRDefault="00C564FC" w:rsidP="00C564FC">
      <w:pPr>
        <w:ind w:firstLine="420"/>
      </w:pPr>
      <w:r>
        <w:rPr>
          <w:rFonts w:hint="eastAsia"/>
        </w:rPr>
        <w:t>特点：输入是图像，输出是数据。</w:t>
      </w:r>
    </w:p>
    <w:p w14:paraId="03AF9BCE" w14:textId="77777777" w:rsidR="00C564FC" w:rsidRDefault="00C564FC" w:rsidP="00C564FC">
      <w:pPr>
        <w:ind w:firstLine="420"/>
      </w:pPr>
      <w:r>
        <w:rPr>
          <w:rFonts w:hint="eastAsia"/>
        </w:rPr>
        <w:t>（</w:t>
      </w:r>
      <w:r>
        <w:t>3）高级图像处理(图像理解)</w:t>
      </w:r>
    </w:p>
    <w:p w14:paraId="2015453E" w14:textId="3F2DE514" w:rsidR="00C564FC" w:rsidRDefault="00C564FC" w:rsidP="00C564FC">
      <w:pPr>
        <w:ind w:firstLine="420"/>
      </w:pPr>
      <w:r>
        <w:rPr>
          <w:rFonts w:hint="eastAsia"/>
        </w:rPr>
        <w:t>内容：在中级图像处理的基础上，进一步研究图像中各目标的性质和它们之间相互的联系，并得出对图像内容含义的理解（对象识别）及对原来客观场景的解释（计算机视觉），从而指导和规划行动。</w:t>
      </w:r>
    </w:p>
    <w:p w14:paraId="4CB182D0" w14:textId="608B0110" w:rsidR="00C564FC" w:rsidRDefault="00C564FC" w:rsidP="00C564FC">
      <w:pPr>
        <w:ind w:firstLine="420"/>
      </w:pPr>
      <w:r>
        <w:rPr>
          <w:rFonts w:hint="eastAsia"/>
        </w:rPr>
        <w:t>特点：以客观世界为中心，借助知识、经验等来把握整个客观世界。“输入是数据，输出是理解</w:t>
      </w:r>
      <w:r>
        <w:rPr>
          <w:rFonts w:hint="eastAsia"/>
        </w:rPr>
        <w:t>。</w:t>
      </w:r>
    </w:p>
    <w:p w14:paraId="40DB2199" w14:textId="77777777" w:rsidR="00C564FC" w:rsidRDefault="00C564FC" w:rsidP="00C564FC">
      <w:pPr>
        <w:ind w:firstLine="420"/>
      </w:pPr>
      <w:r>
        <w:rPr>
          <w:rFonts w:hint="eastAsia"/>
        </w:rPr>
        <w:t>区别和联系：狭义图像处理是低层操作，它主要在图像</w:t>
      </w:r>
      <w:proofErr w:type="gramStart"/>
      <w:r>
        <w:rPr>
          <w:rFonts w:hint="eastAsia"/>
        </w:rPr>
        <w:t>像素级</w:t>
      </w:r>
      <w:proofErr w:type="gramEnd"/>
      <w:r>
        <w:rPr>
          <w:rFonts w:hint="eastAsia"/>
        </w:rPr>
        <w:t>上进行处理，处理的数据量非常大；图像分析则进入了中层，经分割和特征提取，把原来以像素构成的图像转变成比较简洁的、非图像形式的描述；图像理解是高层操作，它是对描述中抽象出来的符号进行推理，其处理过程和方法与人类的思维推理有许多类似之处。</w:t>
      </w:r>
    </w:p>
    <w:p w14:paraId="596EE0E4" w14:textId="5049F8D0" w:rsidR="00C564FC" w:rsidRDefault="00C564FC" w:rsidP="00C564FC">
      <w:pPr>
        <w:ind w:firstLine="420"/>
      </w:pPr>
      <w:r>
        <w:rPr>
          <w:rFonts w:hint="eastAsia"/>
        </w:rPr>
        <w:t>抽象程度：</w:t>
      </w:r>
      <w:r>
        <w:t xml:space="preserve"> 不同层次处理的抽象程度逐渐增加，从简单的</w:t>
      </w:r>
      <w:proofErr w:type="gramStart"/>
      <w:r>
        <w:t>像素级</w:t>
      </w:r>
      <w:proofErr w:type="gramEnd"/>
      <w:r>
        <w:t>操作到对图像语义的理解。</w:t>
      </w:r>
    </w:p>
    <w:p w14:paraId="1EC86EE2" w14:textId="0A529298" w:rsidR="002D5028" w:rsidRDefault="00C564FC" w:rsidP="002D5028">
      <w:pPr>
        <w:ind w:firstLine="420"/>
      </w:pPr>
      <w:r>
        <w:rPr>
          <w:rFonts w:hint="eastAsia"/>
        </w:rPr>
        <w:t>研究方法：</w:t>
      </w:r>
      <w:r>
        <w:t xml:space="preserve"> 不同层次处理常常需要不同的算法和技术，例如，低层次处理可能使用像素操作和滤波器，而高层次处理可能需要利用深度学习和模式识别技术。</w:t>
      </w:r>
    </w:p>
    <w:p w14:paraId="17EA7171" w14:textId="7AD3AE32" w:rsidR="00A348D8" w:rsidRPr="00A348D8" w:rsidRDefault="00A348D8" w:rsidP="00A348D8">
      <w:pPr>
        <w:ind w:firstLine="420"/>
      </w:pPr>
      <w:r>
        <w:rPr>
          <w:rFonts w:hint="eastAsia"/>
        </w:rPr>
        <w:t>2</w:t>
      </w:r>
      <w:r>
        <w:t>.</w:t>
      </w:r>
      <w:r w:rsidRPr="00A348D8">
        <w:rPr>
          <w:rFonts w:hint="eastAsia"/>
        </w:rPr>
        <w:t>图像的数字化包含哪些步骤？简述这些步骤。</w:t>
      </w:r>
    </w:p>
    <w:p w14:paraId="5CE8965C" w14:textId="1F84C625" w:rsidR="00A348D8" w:rsidRDefault="00A348D8" w:rsidP="00A348D8">
      <w:pPr>
        <w:ind w:firstLine="420"/>
      </w:pPr>
      <w:r>
        <w:rPr>
          <w:rFonts w:hint="eastAsia"/>
        </w:rPr>
        <w:t>图像的数字化过程通常可以简化为两个主要步骤，即采样和量化。下面是这两个步骤的简要描述：</w:t>
      </w:r>
    </w:p>
    <w:p w14:paraId="7C68AC77" w14:textId="43B230F7" w:rsidR="00A348D8" w:rsidRDefault="00A348D8" w:rsidP="00A348D8">
      <w:pPr>
        <w:ind w:firstLine="420"/>
      </w:pPr>
      <w:r>
        <w:rPr>
          <w:rFonts w:hint="eastAsia"/>
        </w:rPr>
        <w:t>采样（</w:t>
      </w:r>
      <w:r>
        <w:t>Sampling）：</w:t>
      </w:r>
    </w:p>
    <w:p w14:paraId="56AD40DF" w14:textId="77777777" w:rsidR="00A348D8" w:rsidRDefault="00A348D8" w:rsidP="00A348D8">
      <w:pPr>
        <w:ind w:firstLine="420"/>
      </w:pPr>
      <w:r>
        <w:rPr>
          <w:rFonts w:hint="eastAsia"/>
        </w:rPr>
        <w:t>简述：</w:t>
      </w:r>
      <w:r>
        <w:t xml:space="preserve"> 采样是将连续的图像空间转换为离散的像素点的过程。图像被划分为一个个小区域，每个区域对应图像中的一个像素。采样的密度决定了图像的分辨率。</w:t>
      </w:r>
    </w:p>
    <w:p w14:paraId="1315C5EF" w14:textId="15AAF57B" w:rsidR="00A348D8" w:rsidRDefault="00A348D8" w:rsidP="00A348D8">
      <w:pPr>
        <w:ind w:firstLine="420"/>
      </w:pPr>
      <w:r>
        <w:rPr>
          <w:rFonts w:hint="eastAsia"/>
        </w:rPr>
        <w:t>量化（</w:t>
      </w:r>
      <w:r>
        <w:t>Quantization）：</w:t>
      </w:r>
    </w:p>
    <w:p w14:paraId="455721BD" w14:textId="77777777" w:rsidR="00A348D8" w:rsidRDefault="00A348D8" w:rsidP="00A348D8">
      <w:pPr>
        <w:ind w:firstLine="420"/>
      </w:pPr>
      <w:r>
        <w:rPr>
          <w:rFonts w:hint="eastAsia"/>
        </w:rPr>
        <w:t>简述：</w:t>
      </w:r>
      <w:r>
        <w:t xml:space="preserve"> 量化是指将采样得到的连续灰度值映射到有限的离散值集合中。每个像素的灰度值用一个固定的位数表示，这个位数</w:t>
      </w:r>
      <w:proofErr w:type="gramStart"/>
      <w:r>
        <w:t>称为位</w:t>
      </w:r>
      <w:proofErr w:type="gramEnd"/>
      <w:r>
        <w:t>深度。</w:t>
      </w:r>
    </w:p>
    <w:p w14:paraId="1A22DCC9" w14:textId="2BDD94F7" w:rsidR="00A348D8" w:rsidRDefault="00A348D8" w:rsidP="002D5028">
      <w:pPr>
        <w:ind w:firstLine="420"/>
      </w:pPr>
      <w:r>
        <w:rPr>
          <w:rFonts w:hint="eastAsia"/>
        </w:rPr>
        <w:t>这两个步骤是图像数字化的基本过程。</w:t>
      </w:r>
    </w:p>
    <w:p w14:paraId="3C9B7D8F" w14:textId="003E3E48" w:rsidR="00435824" w:rsidRPr="00435824" w:rsidRDefault="00435824" w:rsidP="00435824">
      <w:pPr>
        <w:ind w:firstLine="420"/>
      </w:pPr>
      <w:r w:rsidRPr="00435824">
        <w:t>3. 图像旋转变换时会出现什么问题？采用何种方法去解决？</w:t>
      </w:r>
    </w:p>
    <w:p w14:paraId="7B74CEC4" w14:textId="27C67D31" w:rsidR="00435824" w:rsidRDefault="00435824" w:rsidP="00663CB5">
      <w:pPr>
        <w:ind w:firstLine="420"/>
        <w:rPr>
          <w:rFonts w:hint="eastAsia"/>
        </w:rPr>
      </w:pPr>
      <w:r>
        <w:rPr>
          <w:rFonts w:hint="eastAsia"/>
        </w:rPr>
        <w:t>问题：</w:t>
      </w:r>
    </w:p>
    <w:p w14:paraId="209D4626" w14:textId="287CC050" w:rsidR="00435824" w:rsidRDefault="00435824" w:rsidP="00B94420">
      <w:pPr>
        <w:ind w:firstLine="420"/>
        <w:rPr>
          <w:rFonts w:hint="eastAsia"/>
        </w:rPr>
      </w:pPr>
      <w:r>
        <w:rPr>
          <w:rFonts w:hint="eastAsia"/>
        </w:rPr>
        <w:t>信息丢失：</w:t>
      </w:r>
      <w:r>
        <w:t xml:space="preserve"> 由于旋转操作涉及到将原始像素映射到新位置，因此在这个过程中可能会有一些像素位置无法精确映射到目标位置，导致信息丢失。</w:t>
      </w:r>
    </w:p>
    <w:p w14:paraId="1FB74E44" w14:textId="04BD7E52" w:rsidR="00435824" w:rsidRDefault="00435824" w:rsidP="00663CB5">
      <w:pPr>
        <w:ind w:firstLine="420"/>
        <w:rPr>
          <w:rFonts w:hint="eastAsia"/>
        </w:rPr>
      </w:pPr>
      <w:r>
        <w:rPr>
          <w:rFonts w:hint="eastAsia"/>
        </w:rPr>
        <w:t>畸变：</w:t>
      </w:r>
      <w:r>
        <w:t xml:space="preserve"> 图像中的直线或边缘在旋转后可能会变得模糊或弯曲，产生几何失真。</w:t>
      </w:r>
    </w:p>
    <w:p w14:paraId="4AF76C3F" w14:textId="74A3C822" w:rsidR="00435824" w:rsidRDefault="00435824" w:rsidP="00663CB5">
      <w:pPr>
        <w:ind w:firstLine="420"/>
        <w:rPr>
          <w:rFonts w:hint="eastAsia"/>
        </w:rPr>
      </w:pPr>
      <w:r>
        <w:rPr>
          <w:rFonts w:hint="eastAsia"/>
        </w:rPr>
        <w:t>解决方法：</w:t>
      </w:r>
    </w:p>
    <w:p w14:paraId="5C73FCC9" w14:textId="4A41B0F8" w:rsidR="00435824" w:rsidRDefault="00435824" w:rsidP="00663CB5">
      <w:pPr>
        <w:ind w:firstLine="420"/>
        <w:rPr>
          <w:rFonts w:hint="eastAsia"/>
        </w:rPr>
      </w:pPr>
      <w:r>
        <w:rPr>
          <w:rFonts w:hint="eastAsia"/>
        </w:rPr>
        <w:t>插值算法：</w:t>
      </w:r>
      <w:r>
        <w:t xml:space="preserve"> 使用插值算法来估计目标位置上的像素值，以减小信息丢失。最常见的插</w:t>
      </w:r>
      <w:r>
        <w:lastRenderedPageBreak/>
        <w:t>值算法包括最近邻插值、双线性插值和双三次插值，它们可以在目标位置周围的已知</w:t>
      </w:r>
      <w:proofErr w:type="gramStart"/>
      <w:r>
        <w:t>像素值</w:t>
      </w:r>
      <w:proofErr w:type="gramEnd"/>
      <w:r>
        <w:t>的基础上估计目标位置的像素值，有助于保持图像质量。</w:t>
      </w:r>
    </w:p>
    <w:p w14:paraId="16692117" w14:textId="552EF43B" w:rsidR="00435824" w:rsidRDefault="00435824" w:rsidP="00663CB5">
      <w:pPr>
        <w:ind w:firstLine="420"/>
        <w:rPr>
          <w:rFonts w:hint="eastAsia"/>
        </w:rPr>
      </w:pPr>
      <w:r>
        <w:rPr>
          <w:rFonts w:hint="eastAsia"/>
        </w:rPr>
        <w:t>仿射变换：</w:t>
      </w:r>
      <w:r>
        <w:t xml:space="preserve"> 将旋转操作分解为平移、缩放和旋转等基本变换，从而减小图像畸变。这可以通过仿射变换来实现，但这通常需要更复杂的计算。</w:t>
      </w:r>
    </w:p>
    <w:p w14:paraId="29CC3E6D" w14:textId="055C68FC" w:rsidR="00435824" w:rsidRDefault="00435824" w:rsidP="00663CB5">
      <w:pPr>
        <w:ind w:firstLine="420"/>
        <w:rPr>
          <w:rFonts w:hint="eastAsia"/>
        </w:rPr>
      </w:pPr>
      <w:r>
        <w:rPr>
          <w:rFonts w:hint="eastAsia"/>
        </w:rPr>
        <w:t>旋转矩阵：</w:t>
      </w:r>
      <w:r>
        <w:t xml:space="preserve"> 使用旋转矩阵进行旋转操作，通过将旋转矩阵应用于图像中的每个像素，可以实现图像的旋转。这种方法需要注意处理边界像素的值，以避免图像的截断。</w:t>
      </w:r>
    </w:p>
    <w:p w14:paraId="52E4B972" w14:textId="54EA93AE" w:rsidR="00435824" w:rsidRDefault="00435824" w:rsidP="00435824">
      <w:pPr>
        <w:ind w:firstLine="420"/>
      </w:pPr>
      <w:r>
        <w:rPr>
          <w:rFonts w:hint="eastAsia"/>
        </w:rPr>
        <w:t>虽然这些方法可以减轻问题，但在进行旋转变换时，仍然会存在一些信息丢失和畸变。选择哪种方法通常取决于应用的具体需求和对图像质量的要求。</w:t>
      </w:r>
    </w:p>
    <w:p w14:paraId="7DD8F813" w14:textId="3855F483" w:rsidR="00663CB5" w:rsidRDefault="00AB7097" w:rsidP="00435824">
      <w:pPr>
        <w:ind w:firstLine="420"/>
      </w:pPr>
      <w:r w:rsidRPr="00AB7097">
        <w:t>4.图像增强的目的是什么？空间域图像增强包含哪些基本方法？</w:t>
      </w:r>
    </w:p>
    <w:p w14:paraId="5CB9462F" w14:textId="059BB69C" w:rsidR="001F2AAD" w:rsidRPr="001F2AAD" w:rsidRDefault="001F2AAD" w:rsidP="001F2AAD">
      <w:pPr>
        <w:ind w:firstLine="420"/>
        <w:rPr>
          <w:rFonts w:hint="eastAsia"/>
        </w:rPr>
      </w:pPr>
      <w:r>
        <w:t>图像增强的目的是什么？</w:t>
      </w:r>
    </w:p>
    <w:p w14:paraId="389807F4" w14:textId="41B92DCD" w:rsidR="001F2AAD" w:rsidRDefault="001F2AAD" w:rsidP="001F2AAD">
      <w:pPr>
        <w:ind w:firstLine="420"/>
        <w:rPr>
          <w:rFonts w:hint="eastAsia"/>
        </w:rPr>
      </w:pPr>
      <w:r>
        <w:rPr>
          <w:rFonts w:hint="eastAsia"/>
        </w:rPr>
        <w:t>图像增强的主要目的是通过调整图像的质量、对比度、亮度和其他视觉特征，使得图像更加适合人类感知或计算机分析。增强的目标可以包括提高图像的视觉质量、突出图像中的特定信息、改善图像的分辨率等。图像增强在计算机视觉、医学影像、卫星图像处理等领域都具有重要的应用。</w:t>
      </w:r>
    </w:p>
    <w:p w14:paraId="345AA3C2" w14:textId="58EB0F84" w:rsidR="001F2AAD" w:rsidRDefault="001F2AAD" w:rsidP="001F2AAD">
      <w:pPr>
        <w:ind w:firstLine="420"/>
        <w:rPr>
          <w:rFonts w:hint="eastAsia"/>
        </w:rPr>
      </w:pPr>
      <w:r>
        <w:t>空间域图像增强包含哪些基本方法？</w:t>
      </w:r>
    </w:p>
    <w:p w14:paraId="5258C911" w14:textId="05FE9534" w:rsidR="001F2AAD" w:rsidRDefault="001F2AAD" w:rsidP="001F2AAD">
      <w:pPr>
        <w:ind w:firstLine="420"/>
        <w:rPr>
          <w:rFonts w:hint="eastAsia"/>
        </w:rPr>
      </w:pPr>
      <w:r>
        <w:rPr>
          <w:rFonts w:hint="eastAsia"/>
        </w:rPr>
        <w:t>空间域图像增强是在图像的原始空间中进行像素级别的操作，是最直观和直接的图像增强方法。以下是一些常见的空间域图像增强方法：</w:t>
      </w:r>
    </w:p>
    <w:p w14:paraId="33266CF7" w14:textId="763070FD" w:rsidR="001F2AAD" w:rsidRDefault="001F2AAD" w:rsidP="001F2AAD">
      <w:pPr>
        <w:ind w:firstLine="420"/>
      </w:pPr>
      <w:r>
        <w:t>1. 直方图均衡化（Histogram Equalization）：</w:t>
      </w:r>
    </w:p>
    <w:p w14:paraId="7B23482B" w14:textId="77F3BC4D" w:rsidR="001F2AAD" w:rsidRDefault="001F2AAD" w:rsidP="001F2AAD">
      <w:pPr>
        <w:ind w:firstLine="420"/>
        <w:rPr>
          <w:rFonts w:hint="eastAsia"/>
        </w:rPr>
      </w:pPr>
      <w:r>
        <w:t xml:space="preserve">   通过调整图像的灰度级分布，增强图像的对比度。这种方法可以使图像中的灰度值更均匀地分布在整个灰度级范围内。</w:t>
      </w:r>
    </w:p>
    <w:p w14:paraId="139497F4" w14:textId="4BF79A3E" w:rsidR="001F2AAD" w:rsidRDefault="001F2AAD" w:rsidP="001F2AAD">
      <w:pPr>
        <w:ind w:firstLine="420"/>
      </w:pPr>
      <w:r>
        <w:t>2. 空间滤波（Spatial Filtering）：</w:t>
      </w:r>
    </w:p>
    <w:p w14:paraId="09A48305" w14:textId="5C8BC8C3" w:rsidR="001F2AAD" w:rsidRDefault="001F2AAD" w:rsidP="001F2AAD">
      <w:pPr>
        <w:ind w:firstLine="420"/>
        <w:rPr>
          <w:rFonts w:hint="eastAsia"/>
        </w:rPr>
      </w:pPr>
      <w:r>
        <w:t xml:space="preserve">   使用各种滤波器（如平滑、锐化等）对图像进行处理，以改变像素的灰度值，从而达到增强图像的目的。常见的滤波器包括均值滤波、高斯滤波、拉普拉斯滤波等。</w:t>
      </w:r>
    </w:p>
    <w:p w14:paraId="07431370" w14:textId="0F33314B" w:rsidR="001F2AAD" w:rsidRDefault="001F2AAD" w:rsidP="001F2AAD">
      <w:pPr>
        <w:ind w:firstLine="420"/>
      </w:pPr>
      <w:r>
        <w:t>3. 灰度转换（Gray Level Transformation）：</w:t>
      </w:r>
    </w:p>
    <w:p w14:paraId="3A94776C" w14:textId="79A1C52A" w:rsidR="001F2AAD" w:rsidRDefault="001F2AAD" w:rsidP="001F2AAD">
      <w:pPr>
        <w:ind w:firstLine="420"/>
        <w:rPr>
          <w:rFonts w:hint="eastAsia"/>
        </w:rPr>
      </w:pPr>
      <w:r>
        <w:t xml:space="preserve">   通过对图像中的每个像素应用灰度转换函数，调整图像的亮度和对比度。典型的转换函数包括线性变换和非线性变换。</w:t>
      </w:r>
    </w:p>
    <w:p w14:paraId="6CB63FCD" w14:textId="23471613" w:rsidR="001F2AAD" w:rsidRDefault="001F2AAD" w:rsidP="001F2AAD">
      <w:pPr>
        <w:ind w:firstLine="420"/>
      </w:pPr>
      <w:r>
        <w:t>4. 锐化处理（Image Sharpening）：</w:t>
      </w:r>
    </w:p>
    <w:p w14:paraId="5CB17319" w14:textId="4E15E4C7" w:rsidR="001F2AAD" w:rsidRDefault="001F2AAD" w:rsidP="001F2AAD">
      <w:pPr>
        <w:ind w:firstLine="420"/>
        <w:rPr>
          <w:rFonts w:hint="eastAsia"/>
        </w:rPr>
      </w:pPr>
      <w:r>
        <w:t xml:space="preserve">   通过突出图像中的边缘和细节来增强图像的清晰度。常见的锐化方法包括使用拉普拉斯滤波器或梯度操作。</w:t>
      </w:r>
    </w:p>
    <w:p w14:paraId="1E996C49" w14:textId="117A5602" w:rsidR="001F2AAD" w:rsidRDefault="001F2AAD" w:rsidP="001F2AAD">
      <w:pPr>
        <w:ind w:firstLine="420"/>
      </w:pPr>
      <w:r>
        <w:t>5. 空间域降噪（Spatial Domain Denoising）：</w:t>
      </w:r>
    </w:p>
    <w:p w14:paraId="58885921" w14:textId="38F67E56" w:rsidR="001F2AAD" w:rsidRDefault="001F2AAD" w:rsidP="001F2AAD">
      <w:pPr>
        <w:ind w:firstLine="420"/>
        <w:rPr>
          <w:rFonts w:hint="eastAsia"/>
        </w:rPr>
      </w:pPr>
      <w:r>
        <w:t xml:space="preserve">   通过消除图像中的噪声，提高图像质量。常见的降噪方法包括中值滤波、均值滤波等。</w:t>
      </w:r>
    </w:p>
    <w:p w14:paraId="01825688" w14:textId="01D02CD2" w:rsidR="00AB7097" w:rsidRDefault="001F2AAD" w:rsidP="001F2AAD">
      <w:pPr>
        <w:ind w:firstLine="420"/>
      </w:pPr>
      <w:r>
        <w:rPr>
          <w:rFonts w:hint="eastAsia"/>
        </w:rPr>
        <w:t>这些方法可以单独使用，也可以组合使用，根据图像的特点和应用需求选择合适的增强方法。</w:t>
      </w:r>
    </w:p>
    <w:p w14:paraId="53926D4C" w14:textId="00B0F34F" w:rsidR="00FF3361" w:rsidRDefault="00FF3361" w:rsidP="001F2AAD">
      <w:pPr>
        <w:ind w:firstLine="420"/>
      </w:pPr>
      <w:r w:rsidRPr="00FF3361">
        <w:t>5. (简答题) 什么是图像的灰度直方图？灰度直方图具有什么特点？</w:t>
      </w:r>
    </w:p>
    <w:p w14:paraId="0468788B" w14:textId="734AA003" w:rsidR="00FF3361" w:rsidRDefault="00FF3361" w:rsidP="00FF3361">
      <w:pPr>
        <w:ind w:firstLine="420"/>
      </w:pPr>
      <w:r>
        <w:rPr>
          <w:rFonts w:hint="eastAsia"/>
        </w:rPr>
        <w:t>图像的灰度直方图是什么？</w:t>
      </w:r>
    </w:p>
    <w:p w14:paraId="11B4865A" w14:textId="10E97F84" w:rsidR="00FF3361" w:rsidRDefault="00FF3361" w:rsidP="00FF3361">
      <w:pPr>
        <w:ind w:firstLine="420"/>
      </w:pPr>
      <w:r>
        <w:rPr>
          <w:rFonts w:hint="eastAsia"/>
        </w:rPr>
        <w:t>图像的灰度直方图是一种统计图表，它表示了图像中各个灰度级别出现的频率或数量。对于灰度图像而言，它反映了每个灰度级别在整个图像中的分布情况。通常，灰度直方图是通过统计图像中每个灰度级别的像素数量来绘制的。</w:t>
      </w:r>
    </w:p>
    <w:p w14:paraId="00CEF3BA" w14:textId="68CD9822" w:rsidR="00FF3361" w:rsidRDefault="00FF3361" w:rsidP="00FF3361">
      <w:pPr>
        <w:ind w:firstLine="420"/>
      </w:pPr>
      <w:r>
        <w:rPr>
          <w:rFonts w:hint="eastAsia"/>
        </w:rPr>
        <w:t>灰度直方图具有什么特点？</w:t>
      </w:r>
    </w:p>
    <w:p w14:paraId="36459E42" w14:textId="32523E7F" w:rsidR="00FF3361" w:rsidRDefault="00FF3361" w:rsidP="00FF3361">
      <w:pPr>
        <w:ind w:firstLine="420"/>
      </w:pPr>
      <w:r>
        <w:rPr>
          <w:rFonts w:hint="eastAsia"/>
        </w:rPr>
        <w:t>对比度信息：</w:t>
      </w:r>
      <w:r>
        <w:t xml:space="preserve"> 直方图的峰值和分布范围反映了图像的对比度。一个宽广的直方图表示较高的对比度，而一个狭窄的直方图表示较低的对比度。</w:t>
      </w:r>
    </w:p>
    <w:p w14:paraId="3765A3B8" w14:textId="1834686E" w:rsidR="00FF3361" w:rsidRDefault="00FF3361" w:rsidP="00FF3361">
      <w:pPr>
        <w:ind w:firstLine="420"/>
      </w:pPr>
      <w:r>
        <w:rPr>
          <w:rFonts w:hint="eastAsia"/>
        </w:rPr>
        <w:t>亮度分布：</w:t>
      </w:r>
      <w:r>
        <w:t xml:space="preserve"> 直方图的整体形状反映了图像中亮度的分布。例如，左侧峰值较高的直方图表示图像较暗，而右侧峰值较高的直方图表示图像较亮。</w:t>
      </w:r>
    </w:p>
    <w:p w14:paraId="1A2B2E7A" w14:textId="2D96F2B8" w:rsidR="00FF3361" w:rsidRDefault="00FF3361" w:rsidP="00FF3361">
      <w:pPr>
        <w:ind w:firstLine="420"/>
      </w:pPr>
      <w:r>
        <w:rPr>
          <w:rFonts w:hint="eastAsia"/>
        </w:rPr>
        <w:t>灰度级别信息：</w:t>
      </w:r>
      <w:r>
        <w:t xml:space="preserve"> 直方图中的峰值表示图像中灰度级别出现的频率。通过直方图，我们可以了解到图像中哪些灰度级别占主导地位，从而帮助调整图像的亮度和对比度。</w:t>
      </w:r>
    </w:p>
    <w:p w14:paraId="51B900AC" w14:textId="12EA3D83" w:rsidR="00FF3361" w:rsidRDefault="00FF3361" w:rsidP="00FF3361">
      <w:pPr>
        <w:ind w:firstLine="420"/>
      </w:pPr>
      <w:r>
        <w:rPr>
          <w:rFonts w:hint="eastAsia"/>
        </w:rPr>
        <w:t>图像质量评估：</w:t>
      </w:r>
      <w:r>
        <w:t xml:space="preserve"> 直方图可以用于评估图像的质量。例如，过曝光或欠曝光的图像可能在直方图中显示为灰度级别分布过于集中或分散。</w:t>
      </w:r>
    </w:p>
    <w:p w14:paraId="0FFB1D9D" w14:textId="415BA15F" w:rsidR="00FF3361" w:rsidRDefault="00FF3361" w:rsidP="00FF3361">
      <w:pPr>
        <w:ind w:firstLine="420"/>
        <w:rPr>
          <w:rFonts w:hint="eastAsia"/>
        </w:rPr>
      </w:pPr>
      <w:r>
        <w:rPr>
          <w:rFonts w:hint="eastAsia"/>
        </w:rPr>
        <w:t>色彩信息（对于彩色图像）：</w:t>
      </w:r>
      <w:r>
        <w:t xml:space="preserve"> 对于彩色图像，可以生成多个直方图，分别表示红色、绿色和蓝色通道的灰度直方图。这有助于分析图像的色彩分布。</w:t>
      </w:r>
    </w:p>
    <w:p w14:paraId="78BC5431" w14:textId="1D3547A6" w:rsidR="001F2AAD" w:rsidRDefault="001F2AAD" w:rsidP="001F2AAD">
      <w:pPr>
        <w:ind w:firstLine="420"/>
      </w:pPr>
      <w:r>
        <w:rPr>
          <w:rFonts w:hint="eastAsia"/>
        </w:rPr>
        <w:t>6</w:t>
      </w:r>
      <w:r>
        <w:t>.</w:t>
      </w:r>
      <w:r w:rsidRPr="001F2AAD">
        <w:rPr>
          <w:rFonts w:hint="eastAsia"/>
        </w:rPr>
        <w:t>假定目标像素集为</w:t>
      </w:r>
      <w:r w:rsidRPr="001F2AAD">
        <w:t>V={1}，试判断像素f(4,1)与像素f(1,7)及f(5,7)之间是否存在4-连通或8-连通关系，若存在则标出相应的通路，并计算通路长度。</w:t>
      </w:r>
    </w:p>
    <w:p w14:paraId="54317870" w14:textId="49A8F406" w:rsidR="001F2AAD" w:rsidRDefault="001F2AAD" w:rsidP="001F2AAD">
      <w:pPr>
        <w:ind w:firstLineChars="0" w:firstLine="0"/>
      </w:pPr>
      <w:r>
        <w:rPr>
          <w:noProof/>
        </w:rPr>
        <w:drawing>
          <wp:inline distT="0" distB="0" distL="0" distR="0" wp14:anchorId="3E9D4DAF" wp14:editId="77CE1066">
            <wp:extent cx="5219700" cy="3176859"/>
            <wp:effectExtent l="0" t="0" r="0" b="5080"/>
            <wp:docPr id="96772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1103" cy="3183799"/>
                    </a:xfrm>
                    <a:prstGeom prst="rect">
                      <a:avLst/>
                    </a:prstGeom>
                    <a:noFill/>
                  </pic:spPr>
                </pic:pic>
              </a:graphicData>
            </a:graphic>
          </wp:inline>
        </w:drawing>
      </w:r>
    </w:p>
    <w:p w14:paraId="4C2DB18D" w14:textId="77777777" w:rsidR="001F2AAD" w:rsidRDefault="001F2AAD" w:rsidP="001F2AAD">
      <w:pPr>
        <w:autoSpaceDE w:val="0"/>
        <w:autoSpaceDN w:val="0"/>
        <w:adjustRightInd w:val="0"/>
        <w:spacing w:line="400" w:lineRule="exact"/>
        <w:ind w:firstLineChars="0" w:firstLine="1093"/>
        <w:rPr>
          <w:rFonts w:ascii="Times New Roman" w:hAnsi="Times New Roman" w:cs="Times New Roman"/>
          <w:kern w:val="0"/>
          <w:sz w:val="24"/>
          <w:szCs w:val="24"/>
          <w:lang w:val="zh-CN"/>
          <w14:ligatures w14:val="none"/>
        </w:rPr>
      </w:pPr>
      <w:r>
        <w:rPr>
          <w:rFonts w:ascii="Times New Roman" w:hAnsi="Times New Roman" w:cs="Times New Roman"/>
          <w:kern w:val="0"/>
          <w:sz w:val="24"/>
          <w:szCs w:val="24"/>
          <w:lang w:val="zh-CN"/>
          <w14:ligatures w14:val="none"/>
        </w:rPr>
        <w:t>0 0 1 0 0 0 1 0</w:t>
      </w:r>
    </w:p>
    <w:p w14:paraId="10014A9D" w14:textId="77777777" w:rsidR="001F2AAD" w:rsidRDefault="001F2AAD" w:rsidP="001F2AAD">
      <w:pPr>
        <w:autoSpaceDE w:val="0"/>
        <w:autoSpaceDN w:val="0"/>
        <w:adjustRightInd w:val="0"/>
        <w:spacing w:line="400" w:lineRule="exact"/>
        <w:ind w:firstLineChars="0" w:firstLine="1093"/>
        <w:rPr>
          <w:rFonts w:ascii="Times New Roman" w:hAnsi="Times New Roman" w:cs="Times New Roman"/>
          <w:kern w:val="0"/>
          <w:sz w:val="24"/>
          <w:szCs w:val="24"/>
          <w:lang w:val="zh-CN"/>
          <w14:ligatures w14:val="none"/>
        </w:rPr>
      </w:pPr>
      <w:r>
        <w:rPr>
          <w:rFonts w:ascii="Times New Roman" w:hAnsi="Times New Roman" w:cs="Times New Roman"/>
          <w:kern w:val="0"/>
          <w:sz w:val="24"/>
          <w:szCs w:val="24"/>
          <w:lang w:val="zh-CN"/>
          <w14:ligatures w14:val="none"/>
        </w:rPr>
        <w:t>0 0 1 1 1 1 1 0</w:t>
      </w:r>
    </w:p>
    <w:p w14:paraId="23C51373" w14:textId="1CDF0447" w:rsidR="001F2AAD" w:rsidRPr="001F2AAD" w:rsidRDefault="001F2AAD" w:rsidP="001F2AAD">
      <w:pPr>
        <w:autoSpaceDE w:val="0"/>
        <w:autoSpaceDN w:val="0"/>
        <w:adjustRightInd w:val="0"/>
        <w:spacing w:line="400" w:lineRule="exact"/>
        <w:ind w:firstLineChars="0"/>
        <w:rPr>
          <w:rFonts w:ascii="Times New Roman" w:hAnsi="Times New Roman" w:cs="Times New Roman"/>
          <w:kern w:val="0"/>
          <w:sz w:val="24"/>
          <w:szCs w:val="24"/>
          <w:lang w:val="zh-CN"/>
          <w14:ligatures w14:val="none"/>
        </w:rPr>
      </w:pPr>
      <w:r>
        <w:rPr>
          <w:rFonts w:ascii="Times New Roman" w:hAnsi="Times New Roman" w:cs="Times New Roman"/>
          <w:kern w:val="0"/>
          <w:sz w:val="24"/>
          <w:szCs w:val="24"/>
          <w:lang w:val="zh-CN"/>
          <w14:ligatures w14:val="none"/>
        </w:rPr>
        <w:t>f=</w:t>
      </w:r>
      <w:r>
        <w:rPr>
          <w:rFonts w:ascii="Times New Roman" w:hAnsi="Times New Roman" w:cs="Times New Roman"/>
          <w:kern w:val="0"/>
          <w:sz w:val="24"/>
          <w:szCs w:val="24"/>
          <w:lang w:val="zh-CN"/>
          <w14:ligatures w14:val="none"/>
        </w:rPr>
        <w:tab/>
      </w:r>
      <w:r>
        <w:rPr>
          <w:rFonts w:ascii="Times New Roman" w:hAnsi="Times New Roman" w:cs="Times New Roman"/>
          <w:kern w:val="0"/>
          <w:sz w:val="24"/>
          <w:szCs w:val="24"/>
          <w:lang w:val="zh-CN"/>
          <w14:ligatures w14:val="none"/>
        </w:rPr>
        <w:tab/>
        <w:t xml:space="preserve">  </w:t>
      </w:r>
      <w:r w:rsidRPr="001F2AAD">
        <w:rPr>
          <w:rFonts w:ascii="Times New Roman" w:hAnsi="Times New Roman" w:cs="Times New Roman"/>
          <w:kern w:val="0"/>
          <w:sz w:val="24"/>
          <w:szCs w:val="24"/>
          <w:lang w:val="zh-CN"/>
          <w14:ligatures w14:val="none"/>
        </w:rPr>
        <w:t>0</w:t>
      </w:r>
      <w:r>
        <w:rPr>
          <w:rFonts w:ascii="Times New Roman" w:hAnsi="Times New Roman" w:cs="Times New Roman"/>
          <w:kern w:val="0"/>
          <w:sz w:val="24"/>
          <w:szCs w:val="24"/>
          <w:lang w:val="zh-CN"/>
          <w14:ligatures w14:val="none"/>
        </w:rPr>
        <w:t xml:space="preserve"> </w:t>
      </w:r>
      <w:r w:rsidRPr="001F2AAD">
        <w:rPr>
          <w:rFonts w:ascii="Times New Roman" w:hAnsi="Times New Roman" w:cs="Times New Roman"/>
          <w:kern w:val="0"/>
          <w:sz w:val="24"/>
          <w:szCs w:val="24"/>
          <w:lang w:val="zh-CN"/>
          <w14:ligatures w14:val="none"/>
        </w:rPr>
        <w:t>1 1 0 1 00 1</w:t>
      </w:r>
    </w:p>
    <w:p w14:paraId="5A87E8D6" w14:textId="77777777" w:rsidR="001F2AAD" w:rsidRPr="001F2AAD" w:rsidRDefault="001F2AAD" w:rsidP="001F2AAD">
      <w:pPr>
        <w:autoSpaceDE w:val="0"/>
        <w:autoSpaceDN w:val="0"/>
        <w:adjustRightInd w:val="0"/>
        <w:spacing w:line="400" w:lineRule="exact"/>
        <w:ind w:left="840" w:firstLineChars="100" w:firstLine="240"/>
        <w:rPr>
          <w:rFonts w:ascii="Times New Roman" w:hAnsi="Times New Roman" w:cs="Times New Roman"/>
          <w:kern w:val="0"/>
          <w:sz w:val="24"/>
          <w:szCs w:val="24"/>
          <w:lang w:val="zh-CN"/>
          <w14:ligatures w14:val="none"/>
        </w:rPr>
      </w:pPr>
      <w:r w:rsidRPr="001F2AAD">
        <w:rPr>
          <w:rFonts w:ascii="Times New Roman" w:hAnsi="Times New Roman" w:cs="Times New Roman"/>
          <w:kern w:val="0"/>
          <w:sz w:val="24"/>
          <w:szCs w:val="24"/>
          <w:lang w:val="zh-CN"/>
          <w14:ligatures w14:val="none"/>
        </w:rPr>
        <w:t>1 1 0 0 0 1 0 0</w:t>
      </w:r>
    </w:p>
    <w:p w14:paraId="1C981B17" w14:textId="2AFC2D37" w:rsidR="001F2AAD" w:rsidRDefault="001F2AAD" w:rsidP="001F2AAD">
      <w:pPr>
        <w:autoSpaceDE w:val="0"/>
        <w:autoSpaceDN w:val="0"/>
        <w:adjustRightInd w:val="0"/>
        <w:spacing w:line="400" w:lineRule="exact"/>
        <w:ind w:firstLineChars="483" w:firstLine="1159"/>
        <w:rPr>
          <w:rFonts w:ascii="Times New Roman" w:hAnsi="Times New Roman" w:cs="Times New Roman"/>
          <w:kern w:val="0"/>
          <w:sz w:val="24"/>
          <w:szCs w:val="24"/>
          <w:lang w:val="zh-CN"/>
          <w14:ligatures w14:val="none"/>
        </w:rPr>
      </w:pPr>
      <w:r w:rsidRPr="001F2AAD">
        <w:rPr>
          <w:rFonts w:ascii="Times New Roman" w:hAnsi="Times New Roman" w:cs="Times New Roman"/>
          <w:kern w:val="0"/>
          <w:sz w:val="24"/>
          <w:szCs w:val="24"/>
          <w:lang w:val="zh-CN"/>
          <w14:ligatures w14:val="none"/>
        </w:rPr>
        <w:t>0 1 0 0 0 0 1 0</w:t>
      </w:r>
    </w:p>
    <w:p w14:paraId="46ABCEBB" w14:textId="77777777" w:rsidR="001F2AAD" w:rsidRPr="00A348D8" w:rsidRDefault="001F2AAD" w:rsidP="001F2AAD">
      <w:pPr>
        <w:ind w:firstLineChars="0" w:firstLine="0"/>
        <w:rPr>
          <w:rFonts w:hint="eastAsia"/>
        </w:rPr>
      </w:pPr>
    </w:p>
    <w:sectPr w:rsidR="001F2AAD" w:rsidRPr="00A34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92409"/>
    <w:multiLevelType w:val="multilevel"/>
    <w:tmpl w:val="5019240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09512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AC"/>
    <w:rsid w:val="001151FD"/>
    <w:rsid w:val="00197142"/>
    <w:rsid w:val="001F2AAD"/>
    <w:rsid w:val="0027387A"/>
    <w:rsid w:val="002D5028"/>
    <w:rsid w:val="00435824"/>
    <w:rsid w:val="004F2E9C"/>
    <w:rsid w:val="00663CB5"/>
    <w:rsid w:val="006E2464"/>
    <w:rsid w:val="008227FF"/>
    <w:rsid w:val="00866209"/>
    <w:rsid w:val="00A31168"/>
    <w:rsid w:val="00A348D8"/>
    <w:rsid w:val="00A842DD"/>
    <w:rsid w:val="00AB7097"/>
    <w:rsid w:val="00B24AC9"/>
    <w:rsid w:val="00B94420"/>
    <w:rsid w:val="00C564FC"/>
    <w:rsid w:val="00C87FC1"/>
    <w:rsid w:val="00D137F0"/>
    <w:rsid w:val="00D77D5E"/>
    <w:rsid w:val="00DF0DAC"/>
    <w:rsid w:val="00FF3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36A"/>
  <w15:chartTrackingRefBased/>
  <w15:docId w15:val="{BB85F447-E7DD-40E5-B27F-D0B02BB6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1FD"/>
    <w:pPr>
      <w:widowControl w:val="0"/>
      <w:ind w:firstLineChars="200" w:firstLine="200"/>
      <w:jc w:val="both"/>
    </w:pPr>
    <w:rPr>
      <w14:ligatures w14:val="standardContextual"/>
    </w:rPr>
  </w:style>
  <w:style w:type="paragraph" w:styleId="1">
    <w:name w:val="heading 1"/>
    <w:basedOn w:val="a"/>
    <w:next w:val="a"/>
    <w:link w:val="10"/>
    <w:autoRedefine/>
    <w:qFormat/>
    <w:rsid w:val="004F2E9C"/>
    <w:pPr>
      <w:keepNext/>
      <w:keepLines/>
      <w:spacing w:before="120" w:after="120"/>
      <w:ind w:firstLineChars="0" w:firstLine="0"/>
      <w:outlineLvl w:val="0"/>
    </w:pPr>
    <w:rPr>
      <w:rFonts w:eastAsia="黑体"/>
      <w:kern w:val="44"/>
      <w:sz w:val="32"/>
    </w:rPr>
  </w:style>
  <w:style w:type="paragraph" w:styleId="2">
    <w:name w:val="heading 2"/>
    <w:basedOn w:val="1"/>
    <w:next w:val="a"/>
    <w:link w:val="20"/>
    <w:autoRedefine/>
    <w:unhideWhenUsed/>
    <w:qFormat/>
    <w:rsid w:val="004F2E9C"/>
    <w:pPr>
      <w:outlineLvl w:val="1"/>
    </w:pPr>
    <w:rPr>
      <w:sz w:val="30"/>
    </w:rPr>
  </w:style>
  <w:style w:type="paragraph" w:styleId="3">
    <w:name w:val="heading 3"/>
    <w:basedOn w:val="a"/>
    <w:next w:val="a"/>
    <w:link w:val="30"/>
    <w:autoRedefine/>
    <w:uiPriority w:val="9"/>
    <w:unhideWhenUsed/>
    <w:qFormat/>
    <w:rsid w:val="004F2E9C"/>
    <w:pPr>
      <w:keepNext/>
      <w:keepLines/>
      <w:spacing w:before="120" w:after="120"/>
      <w:ind w:firstLineChars="0" w:firstLine="0"/>
      <w:outlineLvl w:val="2"/>
    </w:pPr>
    <w:rPr>
      <w:rFonts w:eastAsia="黑体"/>
    </w:rPr>
  </w:style>
  <w:style w:type="paragraph" w:styleId="4">
    <w:name w:val="heading 4"/>
    <w:basedOn w:val="a"/>
    <w:next w:val="a"/>
    <w:link w:val="40"/>
    <w:uiPriority w:val="9"/>
    <w:unhideWhenUsed/>
    <w:qFormat/>
    <w:rsid w:val="00C87FC1"/>
    <w:pPr>
      <w:keepNext/>
      <w:keepLines/>
      <w:spacing w:beforeLines="50" w:before="50" w:afterLines="50" w:after="50"/>
      <w:ind w:firstLineChars="0" w:firstLine="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4F2E9C"/>
    <w:rPr>
      <w:rFonts w:ascii="Times New Roman" w:eastAsia="黑体" w:hAnsi="Times New Roman"/>
      <w:kern w:val="44"/>
      <w:sz w:val="30"/>
      <w:szCs w:val="24"/>
    </w:rPr>
  </w:style>
  <w:style w:type="character" w:customStyle="1" w:styleId="40">
    <w:name w:val="标题 4 字符"/>
    <w:basedOn w:val="a0"/>
    <w:link w:val="4"/>
    <w:uiPriority w:val="9"/>
    <w:qFormat/>
    <w:rsid w:val="00C87FC1"/>
    <w:rPr>
      <w:rFonts w:asciiTheme="majorHAnsi" w:eastAsia="楷体" w:hAnsiTheme="majorHAnsi" w:cstheme="majorBidi"/>
      <w:b/>
      <w:bCs/>
      <w:sz w:val="28"/>
      <w:szCs w:val="28"/>
    </w:rPr>
  </w:style>
  <w:style w:type="character" w:customStyle="1" w:styleId="10">
    <w:name w:val="标题 1 字符"/>
    <w:basedOn w:val="a0"/>
    <w:link w:val="1"/>
    <w:qFormat/>
    <w:rsid w:val="004F2E9C"/>
    <w:rPr>
      <w:rFonts w:ascii="Times New Roman" w:eastAsia="黑体" w:hAnsi="Times New Roman"/>
      <w:kern w:val="44"/>
      <w:sz w:val="32"/>
      <w:szCs w:val="24"/>
    </w:rPr>
  </w:style>
  <w:style w:type="paragraph" w:styleId="a3">
    <w:name w:val="Title"/>
    <w:basedOn w:val="a"/>
    <w:next w:val="a"/>
    <w:link w:val="a4"/>
    <w:qFormat/>
    <w:rsid w:val="00B24AC9"/>
    <w:pPr>
      <w:spacing w:beforeLines="50" w:before="50" w:afterLines="50" w:after="50"/>
      <w:ind w:firstLineChars="0" w:firstLine="0"/>
      <w:jc w:val="center"/>
      <w:outlineLvl w:val="0"/>
    </w:pPr>
    <w:rPr>
      <w:rFonts w:asciiTheme="majorHAnsi" w:eastAsia="黑体" w:hAnsiTheme="majorHAnsi" w:cstheme="majorBidi"/>
      <w:b/>
      <w:bCs/>
      <w:sz w:val="32"/>
      <w:szCs w:val="32"/>
    </w:rPr>
  </w:style>
  <w:style w:type="character" w:customStyle="1" w:styleId="a4">
    <w:name w:val="标题 字符"/>
    <w:basedOn w:val="a0"/>
    <w:link w:val="a3"/>
    <w:rsid w:val="00B24AC9"/>
    <w:rPr>
      <w:rFonts w:asciiTheme="majorHAnsi" w:eastAsia="黑体" w:hAnsiTheme="majorHAnsi" w:cstheme="majorBidi"/>
      <w:b/>
      <w:bCs/>
      <w:sz w:val="32"/>
      <w:szCs w:val="32"/>
    </w:rPr>
  </w:style>
  <w:style w:type="character" w:customStyle="1" w:styleId="30">
    <w:name w:val="标题 3 字符"/>
    <w:basedOn w:val="a0"/>
    <w:link w:val="3"/>
    <w:uiPriority w:val="9"/>
    <w:qFormat/>
    <w:rsid w:val="004F2E9C"/>
    <w:rPr>
      <w:rFonts w:ascii="Times New Roman" w:eastAsia="黑体" w:hAnsi="Times New Roman"/>
      <w:sz w:val="28"/>
      <w:szCs w:val="24"/>
    </w:rPr>
  </w:style>
  <w:style w:type="paragraph" w:customStyle="1" w:styleId="a5">
    <w:name w:val="图标标题"/>
    <w:basedOn w:val="a"/>
    <w:autoRedefine/>
    <w:qFormat/>
    <w:rsid w:val="0027387A"/>
    <w:pPr>
      <w:ind w:firstLineChars="0" w:firstLine="0"/>
      <w:jc w:val="center"/>
    </w:pPr>
  </w:style>
  <w:style w:type="paragraph" w:styleId="a6">
    <w:name w:val="Body Text"/>
    <w:basedOn w:val="a"/>
    <w:link w:val="a7"/>
    <w:uiPriority w:val="99"/>
    <w:semiHidden/>
    <w:unhideWhenUsed/>
    <w:rsid w:val="004F2E9C"/>
    <w:pPr>
      <w:spacing w:after="120"/>
    </w:pPr>
  </w:style>
  <w:style w:type="character" w:customStyle="1" w:styleId="a7">
    <w:name w:val="正文文本 字符"/>
    <w:basedOn w:val="a0"/>
    <w:link w:val="a6"/>
    <w:uiPriority w:val="99"/>
    <w:semiHidden/>
    <w:rsid w:val="004F2E9C"/>
    <w:rPr>
      <w:rFonts w:ascii="Times New Roman" w:eastAsia="宋体" w:hAnsi="Times New Roman"/>
      <w:sz w:val="28"/>
      <w:szCs w:val="24"/>
    </w:rPr>
  </w:style>
  <w:style w:type="paragraph" w:styleId="a8">
    <w:name w:val="Body Text First Indent"/>
    <w:basedOn w:val="a6"/>
    <w:link w:val="a9"/>
    <w:uiPriority w:val="99"/>
    <w:semiHidden/>
    <w:unhideWhenUsed/>
    <w:rsid w:val="004F2E9C"/>
    <w:pPr>
      <w:ind w:firstLineChars="100" w:firstLine="420"/>
    </w:pPr>
  </w:style>
  <w:style w:type="character" w:customStyle="1" w:styleId="a9">
    <w:name w:val="正文文本首行缩进 字符"/>
    <w:basedOn w:val="a7"/>
    <w:link w:val="a8"/>
    <w:uiPriority w:val="99"/>
    <w:semiHidden/>
    <w:rsid w:val="004F2E9C"/>
    <w:rPr>
      <w:rFonts w:ascii="Times New Roman" w:eastAsia="宋体"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6647">
      <w:bodyDiv w:val="1"/>
      <w:marLeft w:val="0"/>
      <w:marRight w:val="0"/>
      <w:marTop w:val="0"/>
      <w:marBottom w:val="0"/>
      <w:divBdr>
        <w:top w:val="none" w:sz="0" w:space="0" w:color="auto"/>
        <w:left w:val="none" w:sz="0" w:space="0" w:color="auto"/>
        <w:bottom w:val="none" w:sz="0" w:space="0" w:color="auto"/>
        <w:right w:val="none" w:sz="0" w:space="0" w:color="auto"/>
      </w:divBdr>
    </w:div>
    <w:div w:id="578366115">
      <w:bodyDiv w:val="1"/>
      <w:marLeft w:val="0"/>
      <w:marRight w:val="0"/>
      <w:marTop w:val="0"/>
      <w:marBottom w:val="0"/>
      <w:divBdr>
        <w:top w:val="none" w:sz="0" w:space="0" w:color="auto"/>
        <w:left w:val="none" w:sz="0" w:space="0" w:color="auto"/>
        <w:bottom w:val="none" w:sz="0" w:space="0" w:color="auto"/>
        <w:right w:val="none" w:sz="0" w:space="0" w:color="auto"/>
      </w:divBdr>
    </w:div>
    <w:div w:id="170217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龙</dc:creator>
  <cp:keywords/>
  <dc:description/>
  <cp:lastModifiedBy>正 龙</cp:lastModifiedBy>
  <cp:revision>9</cp:revision>
  <dcterms:created xsi:type="dcterms:W3CDTF">2023-11-19T03:54:00Z</dcterms:created>
  <dcterms:modified xsi:type="dcterms:W3CDTF">2023-11-19T04:20:00Z</dcterms:modified>
</cp:coreProperties>
</file>