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DDB3" w14:textId="77777777" w:rsidR="00E17887" w:rsidRPr="00E17887" w:rsidRDefault="00E17887" w:rsidP="00E17887">
      <w:pPr>
        <w:widowControl/>
        <w:numPr>
          <w:ilvl w:val="0"/>
          <w:numId w:val="1"/>
        </w:numPr>
        <w:tabs>
          <w:tab w:val="clear" w:pos="420"/>
        </w:tabs>
        <w:adjustRightInd/>
        <w:snapToGrid/>
        <w:spacing w:line="375" w:lineRule="atLeast"/>
        <w:ind w:left="0" w:firstLineChars="0" w:firstLine="540"/>
        <w:jc w:val="left"/>
        <w:outlineLvl w:val="1"/>
        <w:rPr>
          <w:rFonts w:ascii="微软雅黑" w:eastAsia="微软雅黑" w:hAnsi="微软雅黑" w:cs="宋体"/>
          <w:b/>
          <w:bCs/>
          <w:color w:val="181E33"/>
          <w:kern w:val="0"/>
          <w:sz w:val="27"/>
          <w:szCs w:val="27"/>
        </w:rPr>
      </w:pPr>
      <w:r w:rsidRPr="00E17887">
        <w:rPr>
          <w:rFonts w:ascii="微软雅黑" w:eastAsia="微软雅黑" w:hAnsi="微软雅黑" w:cs="宋体" w:hint="eastAsia"/>
          <w:b/>
          <w:bCs/>
          <w:color w:val="181E33"/>
          <w:kern w:val="0"/>
          <w:sz w:val="27"/>
          <w:szCs w:val="27"/>
        </w:rPr>
        <w:t>第十二、十三讲习题</w:t>
      </w:r>
    </w:p>
    <w:p w14:paraId="12FD15A4" w14:textId="77777777" w:rsidR="00E17887" w:rsidRPr="00E17887" w:rsidRDefault="00E17887" w:rsidP="00E17887">
      <w:pPr>
        <w:widowControl/>
        <w:adjustRightInd/>
        <w:snapToGrid/>
        <w:spacing w:line="240" w:lineRule="atLeast"/>
        <w:ind w:firstLineChars="0" w:firstLine="0"/>
        <w:jc w:val="left"/>
        <w:rPr>
          <w:rFonts w:ascii="微软雅黑" w:eastAsia="微软雅黑" w:hAnsi="微软雅黑" w:cs="宋体" w:hint="eastAsia"/>
          <w:color w:val="A8A8B3"/>
          <w:kern w:val="0"/>
          <w:sz w:val="21"/>
          <w:szCs w:val="21"/>
        </w:rPr>
      </w:pPr>
      <w:r w:rsidRPr="00E17887">
        <w:rPr>
          <w:rFonts w:ascii="微软雅黑" w:eastAsia="微软雅黑" w:hAnsi="微软雅黑" w:cs="宋体" w:hint="eastAsia"/>
          <w:color w:val="A8A8B3"/>
          <w:kern w:val="0"/>
          <w:sz w:val="21"/>
          <w:szCs w:val="21"/>
        </w:rPr>
        <w:t>题量: 29 满分: 100</w:t>
      </w:r>
    </w:p>
    <w:p w14:paraId="1233E090" w14:textId="77777777" w:rsidR="00E17887" w:rsidRPr="00E17887" w:rsidRDefault="00E17887" w:rsidP="00E17887">
      <w:pPr>
        <w:widowControl/>
        <w:pBdr>
          <w:right w:val="single" w:sz="6" w:space="11" w:color="F2F2F2"/>
        </w:pBdr>
        <w:adjustRightInd/>
        <w:snapToGrid/>
        <w:spacing w:line="240" w:lineRule="atLeast"/>
        <w:ind w:left="-225" w:firstLineChars="0" w:firstLine="0"/>
        <w:jc w:val="left"/>
        <w:rPr>
          <w:rFonts w:ascii="微软雅黑" w:eastAsia="微软雅黑" w:hAnsi="微软雅黑" w:cs="宋体" w:hint="eastAsia"/>
          <w:color w:val="A8A8B3"/>
          <w:kern w:val="0"/>
          <w:sz w:val="21"/>
          <w:szCs w:val="21"/>
        </w:rPr>
      </w:pPr>
      <w:r w:rsidRPr="00E17887">
        <w:rPr>
          <w:rFonts w:ascii="微软雅黑" w:eastAsia="微软雅黑" w:hAnsi="微软雅黑" w:cs="宋体" w:hint="eastAsia"/>
          <w:color w:val="A8A8B3"/>
          <w:kern w:val="0"/>
          <w:sz w:val="21"/>
          <w:szCs w:val="21"/>
        </w:rPr>
        <w:t>作答时间:06-12 08:42至07-12 08:42</w:t>
      </w:r>
    </w:p>
    <w:p w14:paraId="6B3ABFB0" w14:textId="77777777" w:rsidR="00E17887" w:rsidRPr="00E17887" w:rsidRDefault="00E17887" w:rsidP="00E17887">
      <w:pPr>
        <w:widowControl/>
        <w:adjustRightInd/>
        <w:snapToGrid/>
        <w:spacing w:line="240" w:lineRule="atLeast"/>
        <w:ind w:firstLineChars="0" w:firstLine="0"/>
        <w:jc w:val="left"/>
        <w:rPr>
          <w:rFonts w:ascii="微软雅黑" w:eastAsia="微软雅黑" w:hAnsi="微软雅黑" w:cs="宋体" w:hint="eastAsia"/>
          <w:color w:val="A8A8B3"/>
          <w:kern w:val="0"/>
          <w:sz w:val="21"/>
          <w:szCs w:val="21"/>
        </w:rPr>
      </w:pPr>
      <w:r w:rsidRPr="00E17887">
        <w:rPr>
          <w:rFonts w:ascii="微软雅黑" w:eastAsia="微软雅黑" w:hAnsi="微软雅黑" w:cs="宋体" w:hint="eastAsia"/>
          <w:color w:val="A8A8B3"/>
          <w:kern w:val="0"/>
          <w:sz w:val="21"/>
          <w:szCs w:val="21"/>
        </w:rPr>
        <w:t> </w:t>
      </w:r>
      <w:hyperlink r:id="rId5" w:history="1">
        <w:r w:rsidRPr="00E17887">
          <w:rPr>
            <w:rFonts w:ascii="微软雅黑" w:eastAsia="微软雅黑" w:hAnsi="微软雅黑" w:cs="宋体" w:hint="eastAsia"/>
            <w:color w:val="3A8BFF"/>
            <w:kern w:val="0"/>
            <w:sz w:val="21"/>
            <w:szCs w:val="21"/>
          </w:rPr>
          <w:t>重做</w:t>
        </w:r>
      </w:hyperlink>
    </w:p>
    <w:p w14:paraId="47D8B8CD" w14:textId="77777777" w:rsidR="00E17887" w:rsidRPr="00E17887" w:rsidRDefault="00E17887" w:rsidP="00E17887">
      <w:pPr>
        <w:widowControl/>
        <w:shd w:val="clear" w:color="auto" w:fill="FBFBFB"/>
        <w:adjustRightInd/>
        <w:snapToGrid/>
        <w:spacing w:line="435" w:lineRule="atLeast"/>
        <w:ind w:firstLineChars="0" w:firstLine="0"/>
        <w:jc w:val="center"/>
        <w:rPr>
          <w:rFonts w:ascii="微软雅黑" w:eastAsia="微软雅黑" w:hAnsi="微软雅黑" w:cs="宋体" w:hint="eastAsia"/>
          <w:color w:val="000000"/>
          <w:kern w:val="0"/>
          <w:sz w:val="18"/>
          <w:szCs w:val="18"/>
        </w:rPr>
      </w:pPr>
      <w:hyperlink r:id="rId6" w:tgtFrame="_blank" w:history="1">
        <w:r w:rsidRPr="00E17887">
          <w:rPr>
            <w:rFonts w:ascii="微软雅黑" w:eastAsia="微软雅黑" w:hAnsi="微软雅黑" w:cs="宋体" w:hint="eastAsia"/>
            <w:color w:val="91A0B5"/>
            <w:kern w:val="0"/>
            <w:sz w:val="18"/>
            <w:szCs w:val="18"/>
          </w:rPr>
          <w:t>智能分析</w:t>
        </w:r>
      </w:hyperlink>
    </w:p>
    <w:p w14:paraId="60365FAC" w14:textId="77777777" w:rsidR="00E17887" w:rsidRPr="00E17887" w:rsidRDefault="00E17887" w:rsidP="00E17887">
      <w:pPr>
        <w:widowControl/>
        <w:adjustRightInd/>
        <w:snapToGrid/>
        <w:spacing w:line="240" w:lineRule="auto"/>
        <w:ind w:firstLineChars="0" w:firstLine="0"/>
        <w:jc w:val="right"/>
        <w:rPr>
          <w:rFonts w:ascii="微软雅黑" w:eastAsia="微软雅黑" w:hAnsi="微软雅黑" w:cs="宋体" w:hint="eastAsia"/>
          <w:color w:val="F7704E"/>
          <w:kern w:val="0"/>
          <w:sz w:val="18"/>
          <w:szCs w:val="18"/>
        </w:rPr>
      </w:pPr>
      <w:r w:rsidRPr="00E17887">
        <w:rPr>
          <w:rFonts w:ascii="微软雅黑" w:eastAsia="微软雅黑" w:hAnsi="微软雅黑" w:cs="宋体" w:hint="eastAsia"/>
          <w:color w:val="F7704E"/>
          <w:kern w:val="0"/>
          <w:sz w:val="18"/>
          <w:szCs w:val="18"/>
        </w:rPr>
        <w:t>最终成绩</w:t>
      </w:r>
      <w:r w:rsidRPr="00E17887">
        <w:rPr>
          <w:rFonts w:ascii="din" w:eastAsia="微软雅黑" w:hAnsi="din" w:cs="宋体"/>
          <w:color w:val="F7704E"/>
          <w:kern w:val="0"/>
          <w:sz w:val="36"/>
          <w:szCs w:val="36"/>
        </w:rPr>
        <w:t>100</w:t>
      </w:r>
      <w:r w:rsidRPr="00E17887">
        <w:rPr>
          <w:rFonts w:ascii="微软雅黑" w:eastAsia="微软雅黑" w:hAnsi="微软雅黑" w:cs="宋体" w:hint="eastAsia"/>
          <w:color w:val="F7704E"/>
          <w:kern w:val="0"/>
          <w:sz w:val="21"/>
          <w:szCs w:val="21"/>
        </w:rPr>
        <w:t>分</w:t>
      </w:r>
    </w:p>
    <w:p w14:paraId="2101231A" w14:textId="77777777" w:rsidR="00E17887" w:rsidRPr="00E17887" w:rsidRDefault="00E17887" w:rsidP="00E17887">
      <w:pPr>
        <w:widowControl/>
        <w:shd w:val="clear" w:color="auto" w:fill="FBFBFB"/>
        <w:adjustRightInd/>
        <w:snapToGrid/>
        <w:spacing w:line="240" w:lineRule="auto"/>
        <w:ind w:firstLineChars="0" w:firstLine="0"/>
        <w:jc w:val="left"/>
        <w:rPr>
          <w:rFonts w:ascii="微软雅黑" w:eastAsia="微软雅黑" w:hAnsi="微软雅黑" w:cs="宋体" w:hint="eastAsia"/>
          <w:color w:val="000000"/>
          <w:kern w:val="0"/>
          <w:sz w:val="18"/>
          <w:szCs w:val="18"/>
        </w:rPr>
      </w:pPr>
      <w:hyperlink r:id="rId7" w:history="1">
        <w:r w:rsidRPr="00E17887">
          <w:rPr>
            <w:rFonts w:ascii="微软雅黑" w:eastAsia="微软雅黑" w:hAnsi="微软雅黑" w:cs="宋体" w:hint="eastAsia"/>
            <w:color w:val="91A0B5"/>
            <w:kern w:val="0"/>
            <w:sz w:val="18"/>
            <w:szCs w:val="18"/>
          </w:rPr>
          <w:t>查看作答记录</w:t>
        </w:r>
      </w:hyperlink>
      <w:r w:rsidRPr="00E17887">
        <w:rPr>
          <w:rFonts w:ascii="微软雅黑" w:eastAsia="微软雅黑" w:hAnsi="微软雅黑" w:cs="宋体" w:hint="eastAsia"/>
          <w:color w:val="000000"/>
          <w:kern w:val="0"/>
          <w:sz w:val="18"/>
          <w:szCs w:val="18"/>
        </w:rPr>
        <w:t> </w:t>
      </w:r>
      <w:r w:rsidRPr="00E17887">
        <w:rPr>
          <w:rFonts w:ascii="微软雅黑" w:eastAsia="微软雅黑" w:hAnsi="微软雅黑" w:cs="宋体" w:hint="eastAsia"/>
          <w:color w:val="91A0B5"/>
          <w:kern w:val="0"/>
          <w:sz w:val="18"/>
          <w:szCs w:val="18"/>
        </w:rPr>
        <w:t>本次成绩</w:t>
      </w:r>
      <w:r w:rsidRPr="00E17887">
        <w:rPr>
          <w:rFonts w:ascii="din" w:eastAsia="微软雅黑" w:hAnsi="din" w:cs="宋体"/>
          <w:color w:val="91A0B5"/>
          <w:kern w:val="0"/>
        </w:rPr>
        <w:t>100</w:t>
      </w:r>
      <w:r w:rsidRPr="00E17887">
        <w:rPr>
          <w:rFonts w:ascii="微软雅黑" w:eastAsia="微软雅黑" w:hAnsi="微软雅黑" w:cs="宋体" w:hint="eastAsia"/>
          <w:color w:val="91A0B5"/>
          <w:kern w:val="0"/>
          <w:sz w:val="18"/>
          <w:szCs w:val="18"/>
        </w:rPr>
        <w:t>分</w:t>
      </w:r>
    </w:p>
    <w:p w14:paraId="43AC5936" w14:textId="77777777" w:rsidR="00E17887" w:rsidRPr="00E17887" w:rsidRDefault="00E17887" w:rsidP="00E17887">
      <w:pPr>
        <w:widowControl/>
        <w:numPr>
          <w:ilvl w:val="0"/>
          <w:numId w:val="1"/>
        </w:numPr>
        <w:tabs>
          <w:tab w:val="clear" w:pos="420"/>
        </w:tabs>
        <w:adjustRightInd/>
        <w:snapToGrid/>
        <w:spacing w:after="450" w:line="240" w:lineRule="auto"/>
        <w:ind w:left="300" w:firstLineChars="0" w:firstLine="0"/>
        <w:jc w:val="left"/>
        <w:outlineLvl w:val="1"/>
        <w:rPr>
          <w:rFonts w:ascii="微软雅黑" w:eastAsia="微软雅黑" w:hAnsi="微软雅黑" w:cs="宋体" w:hint="eastAsia"/>
          <w:b/>
          <w:bCs/>
          <w:color w:val="181E33"/>
          <w:kern w:val="0"/>
        </w:rPr>
      </w:pPr>
      <w:r w:rsidRPr="00E17887">
        <w:rPr>
          <w:rFonts w:ascii="微软雅黑" w:eastAsia="微软雅黑" w:hAnsi="微软雅黑" w:cs="宋体" w:hint="eastAsia"/>
          <w:b/>
          <w:bCs/>
          <w:color w:val="181E33"/>
          <w:kern w:val="0"/>
        </w:rPr>
        <w:t>一. 单选题（共20题，68.5分）</w:t>
      </w:r>
    </w:p>
    <w:p w14:paraId="45E7525F"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1. 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习近平首次提出“坚持总体国家安全观”,强调走中国特色国家安全道路。是在( )</w:t>
      </w:r>
    </w:p>
    <w:p w14:paraId="564FD39D" w14:textId="77777777" w:rsidR="00E17887" w:rsidRPr="00E17887" w:rsidRDefault="00E17887" w:rsidP="00E17887">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2014年4月中央国家安全委员会第一次会议</w:t>
      </w:r>
    </w:p>
    <w:p w14:paraId="4F76045A" w14:textId="77777777" w:rsidR="00E17887" w:rsidRPr="00E17887" w:rsidRDefault="00E17887" w:rsidP="00E17887">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2017年10月党的十九大</w:t>
      </w:r>
    </w:p>
    <w:p w14:paraId="7D91D41F" w14:textId="77777777" w:rsidR="00E17887" w:rsidRPr="00E17887" w:rsidRDefault="00E17887" w:rsidP="00E17887">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2018年4月十九届中央国家安全委员会第一次会议</w:t>
      </w:r>
    </w:p>
    <w:p w14:paraId="5E83AAE3" w14:textId="77777777" w:rsidR="00E17887" w:rsidRPr="00E17887" w:rsidRDefault="00E17887" w:rsidP="00E17887">
      <w:pPr>
        <w:widowControl/>
        <w:numPr>
          <w:ilvl w:val="0"/>
          <w:numId w:val="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2022年10月党的二十大</w:t>
      </w:r>
    </w:p>
    <w:p w14:paraId="7C3FA997"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A:2014年4月中央国家安全委员会第一次会议;</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A:2014年4月中央国家安全委员会第一次会议;</w:t>
      </w:r>
    </w:p>
    <w:p w14:paraId="315A11F9"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67704AB5"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习近平在全国生态环境保护大会上的讲话指出:山水林田湖草是什么共同体。生态是统一的自然系统,是相互依存、紧密联系的有机链条。人的命脉在田,田的命脉在水,水的命脉在山,山的命脉在土,土的命脉在林和草,这个( )是人类生存发展的物质基础。</w:t>
      </w:r>
    </w:p>
    <w:p w14:paraId="59EEE602" w14:textId="77777777" w:rsidR="00E17887" w:rsidRPr="00E17887" w:rsidRDefault="00E17887" w:rsidP="00E17887">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lastRenderedPageBreak/>
        <w:t>A. 生命共同体</w:t>
      </w:r>
    </w:p>
    <w:p w14:paraId="3CFAB5EA" w14:textId="77777777" w:rsidR="00E17887" w:rsidRPr="00E17887" w:rsidRDefault="00E17887" w:rsidP="00E17887">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命运共同体</w:t>
      </w:r>
    </w:p>
    <w:p w14:paraId="7921AE04" w14:textId="77777777" w:rsidR="00E17887" w:rsidRPr="00E17887" w:rsidRDefault="00E17887" w:rsidP="00E17887">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价值共同体</w:t>
      </w:r>
    </w:p>
    <w:p w14:paraId="1C1DD1C2" w14:textId="77777777" w:rsidR="00E17887" w:rsidRPr="00E17887" w:rsidRDefault="00E17887" w:rsidP="00E17887">
      <w:pPr>
        <w:widowControl/>
        <w:numPr>
          <w:ilvl w:val="0"/>
          <w:numId w:val="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利益共同体</w:t>
      </w:r>
    </w:p>
    <w:p w14:paraId="3F04AE28"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A:生命共同体;</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A:生命共同体;</w:t>
      </w:r>
    </w:p>
    <w:p w14:paraId="319A1497"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7F14B972"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3. 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《国家安全战略纲要》是( )制定的?</w:t>
      </w:r>
    </w:p>
    <w:p w14:paraId="591B4D63" w14:textId="77777777" w:rsidR="00E17887" w:rsidRPr="00E17887" w:rsidRDefault="00E17887" w:rsidP="00E17887">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2013年</w:t>
      </w:r>
    </w:p>
    <w:p w14:paraId="0774BC4A" w14:textId="77777777" w:rsidR="00E17887" w:rsidRPr="00E17887" w:rsidRDefault="00E17887" w:rsidP="00E17887">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2014年</w:t>
      </w:r>
    </w:p>
    <w:p w14:paraId="246816E3" w14:textId="77777777" w:rsidR="00E17887" w:rsidRPr="00E17887" w:rsidRDefault="00E17887" w:rsidP="00E17887">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2015年</w:t>
      </w:r>
    </w:p>
    <w:p w14:paraId="4842B830" w14:textId="77777777" w:rsidR="00E17887" w:rsidRPr="00E17887" w:rsidRDefault="00E17887" w:rsidP="00E17887">
      <w:pPr>
        <w:widowControl/>
        <w:numPr>
          <w:ilvl w:val="0"/>
          <w:numId w:val="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2016年</w:t>
      </w:r>
    </w:p>
    <w:p w14:paraId="42A0EC58"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C:2015年;</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C:2015年;</w:t>
      </w:r>
    </w:p>
    <w:p w14:paraId="3297BCD1"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02337765"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4. 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 )安全与人民群众切身利益关系最密切,是人民群众安全感的晴雨表,是社会安定的风向标。</w:t>
      </w:r>
    </w:p>
    <w:p w14:paraId="0B780C86" w14:textId="77777777" w:rsidR="00E17887" w:rsidRPr="00E17887" w:rsidRDefault="00E17887" w:rsidP="00E17887">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国土安全</w:t>
      </w:r>
    </w:p>
    <w:p w14:paraId="17853851" w14:textId="77777777" w:rsidR="00E17887" w:rsidRPr="00E17887" w:rsidRDefault="00E17887" w:rsidP="00E17887">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经济安全</w:t>
      </w:r>
    </w:p>
    <w:p w14:paraId="6CCE3868" w14:textId="77777777" w:rsidR="00E17887" w:rsidRPr="00E17887" w:rsidRDefault="00E17887" w:rsidP="00E17887">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社会安全</w:t>
      </w:r>
    </w:p>
    <w:p w14:paraId="3E56D931" w14:textId="77777777" w:rsidR="00E17887" w:rsidRPr="00E17887" w:rsidRDefault="00E17887" w:rsidP="00E17887">
      <w:pPr>
        <w:widowControl/>
        <w:numPr>
          <w:ilvl w:val="0"/>
          <w:numId w:val="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网络安全</w:t>
      </w:r>
    </w:p>
    <w:p w14:paraId="24D70225"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C:社会安全;</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C:社会安全;</w:t>
      </w:r>
    </w:p>
    <w:p w14:paraId="677A1B02"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526B0633"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5. 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 )安全是攸关党和国家生死存亡,是国家安全的根本。</w:t>
      </w:r>
    </w:p>
    <w:p w14:paraId="6ED9B0A2" w14:textId="77777777" w:rsidR="00E17887" w:rsidRPr="00E17887" w:rsidRDefault="00E17887" w:rsidP="00E17887">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政治安全</w:t>
      </w:r>
    </w:p>
    <w:p w14:paraId="305A3C73" w14:textId="77777777" w:rsidR="00E17887" w:rsidRPr="00E17887" w:rsidRDefault="00E17887" w:rsidP="00E17887">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国土安全</w:t>
      </w:r>
    </w:p>
    <w:p w14:paraId="10CDDC86" w14:textId="77777777" w:rsidR="00E17887" w:rsidRPr="00E17887" w:rsidRDefault="00E17887" w:rsidP="00E17887">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经济安全</w:t>
      </w:r>
    </w:p>
    <w:p w14:paraId="4491C4DD" w14:textId="77777777" w:rsidR="00E17887" w:rsidRPr="00E17887" w:rsidRDefault="00E17887" w:rsidP="00E17887">
      <w:pPr>
        <w:widowControl/>
        <w:numPr>
          <w:ilvl w:val="0"/>
          <w:numId w:val="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社会安全</w:t>
      </w:r>
    </w:p>
    <w:p w14:paraId="273A375E"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A:政治安全;</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A:政治安全;</w:t>
      </w:r>
    </w:p>
    <w:p w14:paraId="7F6AC5E5"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3E36DD99"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6. 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 )安全已经成为我国面临的最复杂、最现实、最严峻的非传统安全问题之一。</w:t>
      </w:r>
    </w:p>
    <w:p w14:paraId="59E016B7" w14:textId="77777777" w:rsidR="00E17887" w:rsidRPr="00E17887" w:rsidRDefault="00E17887" w:rsidP="00E17887">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国土安全</w:t>
      </w:r>
    </w:p>
    <w:p w14:paraId="04D4460C" w14:textId="77777777" w:rsidR="00E17887" w:rsidRPr="00E17887" w:rsidRDefault="00E17887" w:rsidP="00E17887">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经济安全</w:t>
      </w:r>
    </w:p>
    <w:p w14:paraId="5E8FEC7C" w14:textId="77777777" w:rsidR="00E17887" w:rsidRPr="00E17887" w:rsidRDefault="00E17887" w:rsidP="00E17887">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社会安全</w:t>
      </w:r>
    </w:p>
    <w:p w14:paraId="52703EBE" w14:textId="77777777" w:rsidR="00E17887" w:rsidRPr="00E17887" w:rsidRDefault="00E17887" w:rsidP="00E17887">
      <w:pPr>
        <w:widowControl/>
        <w:numPr>
          <w:ilvl w:val="0"/>
          <w:numId w:val="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网络安全</w:t>
      </w:r>
    </w:p>
    <w:p w14:paraId="3723D5DE"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D:网络安全;</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D:网络安全;</w:t>
      </w:r>
    </w:p>
    <w:p w14:paraId="74D06D21"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7AF76FC3"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7. 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二十大报告指出,我们贯彻( ),国家安全领导体制和法治体系、战略体系、政策体系不断完善,在原则问题上寸步不让,以坚定的意志品质维护国家主权、安全、发展利益,国家安全得到全面加强。</w:t>
      </w:r>
    </w:p>
    <w:p w14:paraId="018797E3" w14:textId="77777777" w:rsidR="00E17887" w:rsidRPr="00E17887" w:rsidRDefault="00E17887" w:rsidP="00E17887">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国家安全观</w:t>
      </w:r>
    </w:p>
    <w:p w14:paraId="49DA7F4F" w14:textId="77777777" w:rsidR="00E17887" w:rsidRPr="00E17887" w:rsidRDefault="00E17887" w:rsidP="00E17887">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国家安全总体观</w:t>
      </w:r>
    </w:p>
    <w:p w14:paraId="5E52DB1B" w14:textId="77777777" w:rsidR="00E17887" w:rsidRPr="00E17887" w:rsidRDefault="00E17887" w:rsidP="00E17887">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全面国家安全观</w:t>
      </w:r>
    </w:p>
    <w:p w14:paraId="2BAC8535" w14:textId="77777777" w:rsidR="00E17887" w:rsidRPr="00E17887" w:rsidRDefault="00E17887" w:rsidP="00E17887">
      <w:pPr>
        <w:widowControl/>
        <w:numPr>
          <w:ilvl w:val="0"/>
          <w:numId w:val="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总体国家安全观</w:t>
      </w:r>
    </w:p>
    <w:p w14:paraId="147F1966"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D:总体国家安全观;</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D:总体国家安全观;</w:t>
      </w:r>
    </w:p>
    <w:p w14:paraId="6AFE1B0B"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31606FA8"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8. 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保护生态环境必须依靠最严格制度最严密( )</w:t>
      </w:r>
    </w:p>
    <w:p w14:paraId="5BA840D8" w14:textId="77777777" w:rsidR="00E17887" w:rsidRPr="00E17887" w:rsidRDefault="00E17887" w:rsidP="00E17887">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道德</w:t>
      </w:r>
    </w:p>
    <w:p w14:paraId="60CC7CE0" w14:textId="77777777" w:rsidR="00E17887" w:rsidRPr="00E17887" w:rsidRDefault="00E17887" w:rsidP="00E17887">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纪律</w:t>
      </w:r>
    </w:p>
    <w:p w14:paraId="1FDF987C" w14:textId="77777777" w:rsidR="00E17887" w:rsidRPr="00E17887" w:rsidRDefault="00E17887" w:rsidP="00E17887">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规范</w:t>
      </w:r>
    </w:p>
    <w:p w14:paraId="5FE9913B" w14:textId="77777777" w:rsidR="00E17887" w:rsidRPr="00E17887" w:rsidRDefault="00E17887" w:rsidP="00E17887">
      <w:pPr>
        <w:widowControl/>
        <w:numPr>
          <w:ilvl w:val="0"/>
          <w:numId w:val="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法治</w:t>
      </w:r>
    </w:p>
    <w:p w14:paraId="1E756984"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D:法治;</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D:法治;</w:t>
      </w:r>
    </w:p>
    <w:p w14:paraId="195DA1B5"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38114B6F"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9. 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2020年9月习近平主席在第七十五届联合国大会一般性辩论上,郑重宣布,我国将力争二氧化碳排放量在2030年前达到峰值,努力争取( )前实现碳中和。</w:t>
      </w:r>
    </w:p>
    <w:p w14:paraId="0A87C163" w14:textId="77777777" w:rsidR="00E17887" w:rsidRPr="00E17887" w:rsidRDefault="00E17887" w:rsidP="00E17887">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2035</w:t>
      </w:r>
    </w:p>
    <w:p w14:paraId="1512A133" w14:textId="77777777" w:rsidR="00E17887" w:rsidRPr="00E17887" w:rsidRDefault="00E17887" w:rsidP="00E17887">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2050</w:t>
      </w:r>
    </w:p>
    <w:p w14:paraId="06BED7C7" w14:textId="77777777" w:rsidR="00E17887" w:rsidRPr="00E17887" w:rsidRDefault="00E17887" w:rsidP="00E17887">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2060</w:t>
      </w:r>
    </w:p>
    <w:p w14:paraId="6268B440" w14:textId="77777777" w:rsidR="00E17887" w:rsidRPr="00E17887" w:rsidRDefault="00E17887" w:rsidP="00E17887">
      <w:pPr>
        <w:widowControl/>
        <w:numPr>
          <w:ilvl w:val="0"/>
          <w:numId w:val="1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2027</w:t>
      </w:r>
    </w:p>
    <w:p w14:paraId="65D7D59D"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C:2060;</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C:2060;</w:t>
      </w:r>
    </w:p>
    <w:p w14:paraId="242AC420"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17B2BC2B"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10. 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我国秉持历史与现实相统一、可持续发展和( )责任原则,根据自身条件,努力解决生态环境问题,积极稳妥推进碳达峰碳中和,美丽中国建设不断迈上新台阶。</w:t>
      </w:r>
    </w:p>
    <w:p w14:paraId="3EE98E78" w14:textId="77777777" w:rsidR="00E17887" w:rsidRPr="00E17887" w:rsidRDefault="00E17887" w:rsidP="00E17887">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公平公正</w:t>
      </w:r>
    </w:p>
    <w:p w14:paraId="210B6B0F" w14:textId="77777777" w:rsidR="00E17887" w:rsidRPr="00E17887" w:rsidRDefault="00E17887" w:rsidP="00E17887">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责任平均</w:t>
      </w:r>
    </w:p>
    <w:p w14:paraId="4E16F3A4" w14:textId="77777777" w:rsidR="00E17887" w:rsidRPr="00E17887" w:rsidRDefault="00E17887" w:rsidP="00E17887">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共同但有区别的</w:t>
      </w:r>
    </w:p>
    <w:p w14:paraId="618DC892" w14:textId="77777777" w:rsidR="00E17887" w:rsidRPr="00E17887" w:rsidRDefault="00E17887" w:rsidP="00E17887">
      <w:pPr>
        <w:widowControl/>
        <w:numPr>
          <w:ilvl w:val="0"/>
          <w:numId w:val="1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共同承担</w:t>
      </w:r>
    </w:p>
    <w:p w14:paraId="17547BC2"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C:共同但有区别的;</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C:共同但有区别的;</w:t>
      </w:r>
    </w:p>
    <w:p w14:paraId="1F1C787A"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2246A03C"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11. 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 )安全是国家安全的基础。是筑牢国家繁荣富强、人民幸福安康、社会和谐稳定的物质基础。</w:t>
      </w:r>
    </w:p>
    <w:p w14:paraId="0A7DF551" w14:textId="77777777" w:rsidR="00E17887" w:rsidRPr="00E17887" w:rsidRDefault="00E17887" w:rsidP="00E17887">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政治安全</w:t>
      </w:r>
    </w:p>
    <w:p w14:paraId="1D38DDE6" w14:textId="77777777" w:rsidR="00E17887" w:rsidRPr="00E17887" w:rsidRDefault="00E17887" w:rsidP="00E17887">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国土安全</w:t>
      </w:r>
    </w:p>
    <w:p w14:paraId="29A5803F" w14:textId="77777777" w:rsidR="00E17887" w:rsidRPr="00E17887" w:rsidRDefault="00E17887" w:rsidP="00E17887">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经济安全</w:t>
      </w:r>
    </w:p>
    <w:p w14:paraId="4D35B37F" w14:textId="77777777" w:rsidR="00E17887" w:rsidRPr="00E17887" w:rsidRDefault="00E17887" w:rsidP="00E17887">
      <w:pPr>
        <w:widowControl/>
        <w:numPr>
          <w:ilvl w:val="0"/>
          <w:numId w:val="1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社会安全</w:t>
      </w:r>
    </w:p>
    <w:p w14:paraId="2033FB56"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C:经济安全;</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C:经济安全;</w:t>
      </w:r>
    </w:p>
    <w:p w14:paraId="053DD0D0"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2F806260"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12. 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习近平在主持中共十九届中央政治局第二十九次集体学习时的讲话指出:把握进入新发展阶段、贯彻新发展理念、构建新发展格局对生态文明建设提出的新任务新要求,分析我国生态文明建设面临的新形势,推动建设( )的现代化。</w:t>
      </w:r>
    </w:p>
    <w:p w14:paraId="6B4ADA29" w14:textId="77777777" w:rsidR="00E17887" w:rsidRPr="00E17887" w:rsidRDefault="00E17887" w:rsidP="00E17887">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中国特色社会主义的</w:t>
      </w:r>
    </w:p>
    <w:p w14:paraId="31A03634" w14:textId="77777777" w:rsidR="00E17887" w:rsidRPr="00E17887" w:rsidRDefault="00E17887" w:rsidP="00E17887">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人与自然和谐共生的</w:t>
      </w:r>
    </w:p>
    <w:p w14:paraId="6A4C4487" w14:textId="77777777" w:rsidR="00E17887" w:rsidRPr="00E17887" w:rsidRDefault="00E17887" w:rsidP="00E17887">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面向世界,面向未来,面向科技的</w:t>
      </w:r>
    </w:p>
    <w:p w14:paraId="0AEDCE81" w14:textId="77777777" w:rsidR="00E17887" w:rsidRPr="00E17887" w:rsidRDefault="00E17887" w:rsidP="00E17887">
      <w:pPr>
        <w:widowControl/>
        <w:numPr>
          <w:ilvl w:val="0"/>
          <w:numId w:val="1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现代农业、现代工业、现代科技、现代国防的</w:t>
      </w:r>
    </w:p>
    <w:p w14:paraId="6017EE13"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B:人与自然和谐共生的;</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B:人与自然和谐共生的;</w:t>
      </w:r>
    </w:p>
    <w:p w14:paraId="1115261F"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73643738"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13. 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 )文明是工业文明发展到一定阶段的产物,是实现人与自然和谐发展的新要求。</w:t>
      </w:r>
    </w:p>
    <w:p w14:paraId="66A755E1" w14:textId="77777777" w:rsidR="00E17887" w:rsidRPr="00E17887" w:rsidRDefault="00E17887" w:rsidP="00E17887">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原始文明</w:t>
      </w:r>
    </w:p>
    <w:p w14:paraId="3C96805D" w14:textId="77777777" w:rsidR="00E17887" w:rsidRPr="00E17887" w:rsidRDefault="00E17887" w:rsidP="00E17887">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农业文明</w:t>
      </w:r>
    </w:p>
    <w:p w14:paraId="74C751A3" w14:textId="77777777" w:rsidR="00E17887" w:rsidRPr="00E17887" w:rsidRDefault="00E17887" w:rsidP="00E17887">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工业文明</w:t>
      </w:r>
    </w:p>
    <w:p w14:paraId="1D93E2F6" w14:textId="77777777" w:rsidR="00E17887" w:rsidRPr="00E17887" w:rsidRDefault="00E17887" w:rsidP="00E17887">
      <w:pPr>
        <w:widowControl/>
        <w:numPr>
          <w:ilvl w:val="0"/>
          <w:numId w:val="1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生态文明</w:t>
      </w:r>
    </w:p>
    <w:p w14:paraId="4D76BDE0"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D:生态文明;</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D:生态文明;</w:t>
      </w:r>
    </w:p>
    <w:p w14:paraId="5F5F114A"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5D2738B2"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14. 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习近平在“领导人气候峰会”上的讲话指出:面对全球环境治理前所未有的困难,国际社会要以前所未有的雄心和行动,勇于担当,勠力同心,共同构建人与自然( )。</w:t>
      </w:r>
    </w:p>
    <w:p w14:paraId="44B6E552" w14:textId="77777777" w:rsidR="00E17887" w:rsidRPr="00E17887" w:rsidRDefault="00E17887" w:rsidP="00E17887">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命运共同体</w:t>
      </w:r>
    </w:p>
    <w:p w14:paraId="378860C4" w14:textId="77777777" w:rsidR="00E17887" w:rsidRPr="00E17887" w:rsidRDefault="00E17887" w:rsidP="00E17887">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生命共同体</w:t>
      </w:r>
    </w:p>
    <w:p w14:paraId="05F52137" w14:textId="77777777" w:rsidR="00E17887" w:rsidRPr="00E17887" w:rsidRDefault="00E17887" w:rsidP="00E17887">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利益共同体</w:t>
      </w:r>
    </w:p>
    <w:p w14:paraId="2807DE93" w14:textId="77777777" w:rsidR="00E17887" w:rsidRPr="00E17887" w:rsidRDefault="00E17887" w:rsidP="00E17887">
      <w:pPr>
        <w:widowControl/>
        <w:numPr>
          <w:ilvl w:val="0"/>
          <w:numId w:val="1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相互关联体</w:t>
      </w:r>
    </w:p>
    <w:p w14:paraId="50F26B98"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B:生命共同体;</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B:生命共同体;</w:t>
      </w:r>
    </w:p>
    <w:p w14:paraId="7F1676EA"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1BDCE0E7"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15. 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随着我国社会主要矛盾转化为人民日益增长的美好生活需要和不平衡不充分的发展之间的矛盾,人民群众对( )已经成为这一矛盾的重要方面,广大人民群众热切期盼加快提高生态环境质量。</w:t>
      </w:r>
    </w:p>
    <w:p w14:paraId="03ACB4FF" w14:textId="77777777" w:rsidR="00E17887" w:rsidRPr="00E17887" w:rsidRDefault="00E17887" w:rsidP="00E17887">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物质需要</w:t>
      </w:r>
    </w:p>
    <w:p w14:paraId="13A83B29" w14:textId="77777777" w:rsidR="00E17887" w:rsidRPr="00E17887" w:rsidRDefault="00E17887" w:rsidP="00E17887">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产品质量</w:t>
      </w:r>
    </w:p>
    <w:p w14:paraId="37F240ED" w14:textId="77777777" w:rsidR="00E17887" w:rsidRPr="00E17887" w:rsidRDefault="00E17887" w:rsidP="00E17887">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优美生态环境</w:t>
      </w:r>
    </w:p>
    <w:p w14:paraId="63B1A44E" w14:textId="77777777" w:rsidR="00E17887" w:rsidRPr="00E17887" w:rsidRDefault="00E17887" w:rsidP="00E17887">
      <w:pPr>
        <w:widowControl/>
        <w:numPr>
          <w:ilvl w:val="0"/>
          <w:numId w:val="1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精神需要</w:t>
      </w:r>
    </w:p>
    <w:p w14:paraId="30F926DE"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C:优美生态环境;</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C:优美生态环境;</w:t>
      </w:r>
    </w:p>
    <w:p w14:paraId="6154E704"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3.4</w:t>
      </w:r>
      <w:r w:rsidRPr="00E17887">
        <w:rPr>
          <w:rFonts w:ascii="din" w:eastAsia="微软雅黑" w:hAnsi="din" w:cs="宋体"/>
          <w:color w:val="181E33"/>
          <w:kern w:val="0"/>
          <w:sz w:val="18"/>
          <w:szCs w:val="18"/>
        </w:rPr>
        <w:t>分</w:t>
      </w:r>
    </w:p>
    <w:p w14:paraId="112F7287"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16. 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我国生态文明是以生态规律为依循,以实现( )为目标的文明新形态。</w:t>
      </w:r>
    </w:p>
    <w:p w14:paraId="64495200" w14:textId="77777777" w:rsidR="00E17887" w:rsidRPr="00E17887" w:rsidRDefault="00E17887" w:rsidP="00E17887">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现代化强国</w:t>
      </w:r>
    </w:p>
    <w:p w14:paraId="6BDBA33D" w14:textId="77777777" w:rsidR="00E17887" w:rsidRPr="00E17887" w:rsidRDefault="00E17887" w:rsidP="00E17887">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绿水青山</w:t>
      </w:r>
    </w:p>
    <w:p w14:paraId="641241CF" w14:textId="77777777" w:rsidR="00E17887" w:rsidRPr="00E17887" w:rsidRDefault="00E17887" w:rsidP="00E17887">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生产发展.生活富裕.绿色生态</w:t>
      </w:r>
    </w:p>
    <w:p w14:paraId="2B739CB5" w14:textId="77777777" w:rsidR="00E17887" w:rsidRPr="00E17887" w:rsidRDefault="00E17887" w:rsidP="00E17887">
      <w:pPr>
        <w:widowControl/>
        <w:numPr>
          <w:ilvl w:val="0"/>
          <w:numId w:val="1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人与自然和谐共生的现代化</w:t>
      </w:r>
    </w:p>
    <w:p w14:paraId="0D4FA4EC"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D:人与自然和谐共生的现代化;</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D:人与自然和谐共生的现代化;</w:t>
      </w:r>
    </w:p>
    <w:p w14:paraId="4376AB0E"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3A8D1034"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17. 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党的( )重要会议对推进国家安全体系和能力现代化作出了战略部署?</w:t>
      </w:r>
    </w:p>
    <w:p w14:paraId="50B365BE" w14:textId="77777777" w:rsidR="00E17887" w:rsidRPr="00E17887" w:rsidRDefault="00E17887" w:rsidP="00E17887">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中央国家安全委员会第一次会议(2014)</w:t>
      </w:r>
    </w:p>
    <w:p w14:paraId="0D531579" w14:textId="77777777" w:rsidR="00E17887" w:rsidRPr="00E17887" w:rsidRDefault="00E17887" w:rsidP="00E17887">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党的十九大(2017)</w:t>
      </w:r>
    </w:p>
    <w:p w14:paraId="476B8891" w14:textId="77777777" w:rsidR="00E17887" w:rsidRPr="00E17887" w:rsidRDefault="00E17887" w:rsidP="00E17887">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十九届中央政治局第二十六次集体学习(2020)</w:t>
      </w:r>
    </w:p>
    <w:p w14:paraId="0362F2B4" w14:textId="77777777" w:rsidR="00E17887" w:rsidRPr="00E17887" w:rsidRDefault="00E17887" w:rsidP="00E17887">
      <w:pPr>
        <w:widowControl/>
        <w:numPr>
          <w:ilvl w:val="0"/>
          <w:numId w:val="1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党的二十大(2022)</w:t>
      </w:r>
    </w:p>
    <w:p w14:paraId="06059692"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D:党的二十大(2022);</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D:党的二十大(2022);</w:t>
      </w:r>
    </w:p>
    <w:p w14:paraId="1F6E14D7"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5D223F9D"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18. 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改革开放以后,党日益重视生态环境保护。同时,生态文明建设仍然是一个明显短板,资源环境约束趋紧、生态系统退化等问题越来越突出,特别是( )呈高发态势,成为国土之伤、民生之痛。</w:t>
      </w:r>
    </w:p>
    <w:p w14:paraId="05EF5D21" w14:textId="77777777" w:rsidR="00E17887" w:rsidRPr="00E17887" w:rsidRDefault="00E17887" w:rsidP="00E17887">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各类环境污染、生态破坏</w:t>
      </w:r>
    </w:p>
    <w:p w14:paraId="4AD46E77" w14:textId="77777777" w:rsidR="00E17887" w:rsidRPr="00E17887" w:rsidRDefault="00E17887" w:rsidP="00E17887">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各类违法采伐、偷猎行为</w:t>
      </w:r>
    </w:p>
    <w:p w14:paraId="529E9CE7" w14:textId="77777777" w:rsidR="00E17887" w:rsidRPr="00E17887" w:rsidRDefault="00E17887" w:rsidP="00E17887">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各类走私行为、垃圾进口</w:t>
      </w:r>
    </w:p>
    <w:p w14:paraId="29F6234F" w14:textId="77777777" w:rsidR="00E17887" w:rsidRPr="00E17887" w:rsidRDefault="00E17887" w:rsidP="00E17887">
      <w:pPr>
        <w:widowControl/>
        <w:numPr>
          <w:ilvl w:val="0"/>
          <w:numId w:val="1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各类污水排放、乱挖乱采</w:t>
      </w:r>
    </w:p>
    <w:p w14:paraId="62B55BEC"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A:各类环境污染、生态破坏;</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A:各类环境污染、生态破坏;</w:t>
      </w:r>
    </w:p>
    <w:p w14:paraId="62945ED9"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71079D2C"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19. 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中央国家安全委员会最早是( )设立的?</w:t>
      </w:r>
    </w:p>
    <w:p w14:paraId="4C2581DE" w14:textId="77777777" w:rsidR="00E17887" w:rsidRPr="00E17887" w:rsidRDefault="00E17887" w:rsidP="00E17887">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2013年</w:t>
      </w:r>
    </w:p>
    <w:p w14:paraId="55F3F63E" w14:textId="77777777" w:rsidR="00E17887" w:rsidRPr="00E17887" w:rsidRDefault="00E17887" w:rsidP="00E17887">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2014年</w:t>
      </w:r>
    </w:p>
    <w:p w14:paraId="0B3A8523" w14:textId="77777777" w:rsidR="00E17887" w:rsidRPr="00E17887" w:rsidRDefault="00E17887" w:rsidP="00E17887">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2015年</w:t>
      </w:r>
    </w:p>
    <w:p w14:paraId="5F1256AC" w14:textId="77777777" w:rsidR="00E17887" w:rsidRPr="00E17887" w:rsidRDefault="00E17887" w:rsidP="00E17887">
      <w:pPr>
        <w:widowControl/>
        <w:numPr>
          <w:ilvl w:val="0"/>
          <w:numId w:val="2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2016年</w:t>
      </w:r>
    </w:p>
    <w:p w14:paraId="5D93DED9"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A:2013年;</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A:2013年;</w:t>
      </w:r>
    </w:p>
    <w:p w14:paraId="0CD906EC"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7CEB4846"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20. </w:t>
      </w:r>
      <w:r w:rsidRPr="00E17887">
        <w:rPr>
          <w:rFonts w:ascii="微软雅黑" w:eastAsia="微软雅黑" w:hAnsi="微软雅黑" w:cs="宋体" w:hint="eastAsia"/>
          <w:color w:val="A8A8B3"/>
          <w:kern w:val="0"/>
          <w:sz w:val="21"/>
          <w:szCs w:val="21"/>
        </w:rPr>
        <w:t>(单选题)</w:t>
      </w:r>
      <w:r w:rsidRPr="00E17887">
        <w:rPr>
          <w:rFonts w:ascii="微软雅黑" w:eastAsia="微软雅黑" w:hAnsi="微软雅黑" w:cs="宋体" w:hint="eastAsia"/>
          <w:color w:val="181E33"/>
          <w:kern w:val="0"/>
          <w:sz w:val="21"/>
          <w:szCs w:val="21"/>
        </w:rPr>
        <w:t>黑天鹅事件难以预测,但突然发生时会引起连锁反应、带来巨大负面影响的小概率事件。下列( )事件不属于黑天鹅事件?</w:t>
      </w:r>
    </w:p>
    <w:p w14:paraId="69409CA3" w14:textId="77777777" w:rsidR="00E17887" w:rsidRPr="00E17887" w:rsidRDefault="00E17887" w:rsidP="00E17887">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美国“9·11”事件</w:t>
      </w:r>
    </w:p>
    <w:p w14:paraId="6EC6191D" w14:textId="77777777" w:rsidR="00E17887" w:rsidRPr="00E17887" w:rsidRDefault="00E17887" w:rsidP="00E17887">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新冠肺炎疫情</w:t>
      </w:r>
    </w:p>
    <w:p w14:paraId="40BE700F" w14:textId="77777777" w:rsidR="00E17887" w:rsidRPr="00E17887" w:rsidRDefault="00E17887" w:rsidP="00E17887">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全球变暖</w:t>
      </w:r>
    </w:p>
    <w:p w14:paraId="64DDD979" w14:textId="77777777" w:rsidR="00E17887" w:rsidRPr="00E17887" w:rsidRDefault="00E17887" w:rsidP="00E17887">
      <w:pPr>
        <w:widowControl/>
        <w:numPr>
          <w:ilvl w:val="0"/>
          <w:numId w:val="21"/>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泰坦尼克号沉没</w:t>
      </w:r>
    </w:p>
    <w:p w14:paraId="2DECD19F"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C:全球变暖;</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C:全球变暖;</w:t>
      </w:r>
    </w:p>
    <w:p w14:paraId="7132925B"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3C25A5D8" w14:textId="77777777" w:rsidR="00E17887" w:rsidRPr="00E17887" w:rsidRDefault="00E17887" w:rsidP="00E17887">
      <w:pPr>
        <w:widowControl/>
        <w:numPr>
          <w:ilvl w:val="0"/>
          <w:numId w:val="1"/>
        </w:numPr>
        <w:tabs>
          <w:tab w:val="clear" w:pos="420"/>
        </w:tabs>
        <w:adjustRightInd/>
        <w:snapToGrid/>
        <w:spacing w:after="450" w:line="240" w:lineRule="auto"/>
        <w:ind w:left="300" w:firstLineChars="0" w:firstLine="0"/>
        <w:jc w:val="left"/>
        <w:outlineLvl w:val="1"/>
        <w:rPr>
          <w:rFonts w:ascii="微软雅黑" w:eastAsia="微软雅黑" w:hAnsi="微软雅黑" w:cs="宋体"/>
          <w:b/>
          <w:bCs/>
          <w:color w:val="181E33"/>
          <w:kern w:val="0"/>
        </w:rPr>
      </w:pPr>
      <w:r w:rsidRPr="00E17887">
        <w:rPr>
          <w:rFonts w:ascii="微软雅黑" w:eastAsia="微软雅黑" w:hAnsi="微软雅黑" w:cs="宋体" w:hint="eastAsia"/>
          <w:b/>
          <w:bCs/>
          <w:color w:val="181E33"/>
          <w:kern w:val="0"/>
        </w:rPr>
        <w:t>二. 多选题（共9题，31.5分）</w:t>
      </w:r>
    </w:p>
    <w:p w14:paraId="0B5821D2"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21. 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理解统筹发展和安全两件大事,下列说法正确的是( ):</w:t>
      </w:r>
    </w:p>
    <w:p w14:paraId="4F161A4E" w14:textId="77777777" w:rsidR="00E17887" w:rsidRPr="00E17887" w:rsidRDefault="00E17887" w:rsidP="00E17887">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发展和安全,是一个国家、一个民族生存与进步必须处理好的首要问题</w:t>
      </w:r>
    </w:p>
    <w:p w14:paraId="1DFBF1D6" w14:textId="77777777" w:rsidR="00E17887" w:rsidRPr="00E17887" w:rsidRDefault="00E17887" w:rsidP="00E17887">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发展解决的是动力问题,是推动国家和民族赓续绵延的根本支撑</w:t>
      </w:r>
    </w:p>
    <w:p w14:paraId="65796DDD" w14:textId="77777777" w:rsidR="00E17887" w:rsidRPr="00E17887" w:rsidRDefault="00E17887" w:rsidP="00E17887">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安全解决的是保障问题,是确保国家和民族行稳致远的坚强柱石</w:t>
      </w:r>
    </w:p>
    <w:p w14:paraId="7E78B04A" w14:textId="77777777" w:rsidR="00E17887" w:rsidRPr="00E17887" w:rsidRDefault="00E17887" w:rsidP="00E17887">
      <w:pPr>
        <w:widowControl/>
        <w:numPr>
          <w:ilvl w:val="0"/>
          <w:numId w:val="22"/>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发展和安全是一体之两翼、驱动之双轮</w:t>
      </w:r>
    </w:p>
    <w:p w14:paraId="7710147F"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ABCD:发展和安全,是一个国家、一个民族生存与进步必须处理好的首要问题; 发展解决的是动力问题,是推动国家和民族赓续绵延的根本支撑; 安全解决的是保障问题,是确保国家和民族行稳致远的坚强柱石; 发展和安全是一体之两翼、驱动之双轮;</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ABCD:发展和安全,是一个国家、一个民族生存与进步必须处理好的首要问题; 发展解决的是动力问题,是推动国家和民族赓续绵延的根本支撑; 安全解决的是保障问题,是确保国家和民族行稳致远的坚强柱石; 发展和安全是一体之两翼、驱动之双轮;</w:t>
      </w:r>
    </w:p>
    <w:p w14:paraId="3EEF31AA"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79512564"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22. 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下列对习近平生态文明思想表述正确的是( )</w:t>
      </w:r>
    </w:p>
    <w:p w14:paraId="391456FA" w14:textId="77777777" w:rsidR="00E17887" w:rsidRPr="00E17887" w:rsidRDefault="00E17887" w:rsidP="00E17887">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习近平生态文明思想是习近平新时代中国特色社会主义思想的重要组成部分,</w:t>
      </w:r>
    </w:p>
    <w:p w14:paraId="5C599327" w14:textId="77777777" w:rsidR="00E17887" w:rsidRPr="00E17887" w:rsidRDefault="00E17887" w:rsidP="00E17887">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习近平生态文明思想是马克思主义基本原理同中国生态文明建设实践相结合,同中华优秀传统生态文化相结合的重大成果,</w:t>
      </w:r>
    </w:p>
    <w:p w14:paraId="736F334E" w14:textId="77777777" w:rsidR="00E17887" w:rsidRPr="00E17887" w:rsidRDefault="00E17887" w:rsidP="00E17887">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习近平生态文明思想是人类社会实现可持续发展的共同思想财富,</w:t>
      </w:r>
    </w:p>
    <w:p w14:paraId="0C102602" w14:textId="77777777" w:rsidR="00E17887" w:rsidRPr="00E17887" w:rsidRDefault="00E17887" w:rsidP="00E17887">
      <w:pPr>
        <w:widowControl/>
        <w:numPr>
          <w:ilvl w:val="0"/>
          <w:numId w:val="23"/>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习近平生态文明思想是新时代我国生态文明建设的根本遵循和行动指南。</w:t>
      </w:r>
    </w:p>
    <w:p w14:paraId="628ED924"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ABCD:习近平生态文明思想是习近平新时代中国特色社会主义思想的重要组成部分,; 习近平生态文明思想是马克思主义基本原理同中国生态文明建设实践相结合,同中华优秀传统生态文化相结合的重大成果,; 习近平生态文明思想是人类社会实现可持续发展的共同思想财富,; 习近平生态文明思想是新时代我国生态文明建设的根本遵循和行动指南。;</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ABCD:习近平生态文明思想是习近平新时代中国特色社会主义思想的重要组成部分,; 习近平生态文明思想是马克思主义基本原理同中国生态文明建设实践相结合,同中华优秀传统生态文化相结合的重大成果,; 习近平生态文明思想是人类社会实现可持续发展的共同思想财富,; 习近平生态文明思想是新时代我国生态文明建设的根本遵循和行动指南。;</w:t>
      </w:r>
    </w:p>
    <w:p w14:paraId="1D2D1FAF"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67253BBD"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23. 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既要有防范风险的先手,也要有应对和化解风险挑战的高招。在防范风险的先手措施中,包括了不让小风险演化为大风险的措施,下列( )也是防范风险的先手措施?</w:t>
      </w:r>
    </w:p>
    <w:p w14:paraId="1A71A039" w14:textId="77777777" w:rsidR="00E17887" w:rsidRPr="00E17887" w:rsidRDefault="00E17887" w:rsidP="00E17887">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不让个别风险演化为综合风险</w:t>
      </w:r>
    </w:p>
    <w:p w14:paraId="141C6707" w14:textId="77777777" w:rsidR="00E17887" w:rsidRPr="00E17887" w:rsidRDefault="00E17887" w:rsidP="00E17887">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不让局部风险演化为系统性风险</w:t>
      </w:r>
    </w:p>
    <w:p w14:paraId="20A9337D" w14:textId="77777777" w:rsidR="00E17887" w:rsidRPr="00E17887" w:rsidRDefault="00E17887" w:rsidP="00E17887">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不让经济风险演化为社会政治风险</w:t>
      </w:r>
    </w:p>
    <w:p w14:paraId="162901E1" w14:textId="77777777" w:rsidR="00E17887" w:rsidRPr="00E17887" w:rsidRDefault="00E17887" w:rsidP="00E17887">
      <w:pPr>
        <w:widowControl/>
        <w:numPr>
          <w:ilvl w:val="0"/>
          <w:numId w:val="24"/>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不让国际风险演化为国内风险</w:t>
      </w:r>
    </w:p>
    <w:p w14:paraId="3E39C272"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ABCD:不让个别风险演化为综合风险; 不让局部风险演化为系统性风险; 不让经济风险演化为社会政治风险; 不让国际风险演化为国内风险;</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ABCD:不让个别风险演化为综合风险; 不让局部风险演化为系统性风险; 不让经济风险演化为社会政治风险; 不让国际风险演化为国内风险;</w:t>
      </w:r>
    </w:p>
    <w:p w14:paraId="48E5619C"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22DE817A"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24. 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推进国家安全体系和能力现代化,提高防范和化解重大风险的能力,要增强忧患意识、坚持底线思维。请问我们的底线是( )?</w:t>
      </w:r>
    </w:p>
    <w:p w14:paraId="4D19FD10" w14:textId="77777777" w:rsidR="00E17887" w:rsidRPr="00E17887" w:rsidRDefault="00E17887" w:rsidP="00E17887">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各种风险我们都要防控,但重点要防控那些可能迟滞或中断中华民族伟大复兴进程的全局性风险。</w:t>
      </w:r>
    </w:p>
    <w:p w14:paraId="790E1D2F" w14:textId="77777777" w:rsidR="00E17887" w:rsidRPr="00E17887" w:rsidRDefault="00E17887" w:rsidP="00E17887">
      <w:pPr>
        <w:widowControl/>
        <w:numPr>
          <w:ilvl w:val="0"/>
          <w:numId w:val="25"/>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把困难估计得更充分,把风险思考得更深入,注重堵漏洞、强弱项,提高防控能力,用大概率思维应对小概率事件,牢牢守住不发生系统性风险的底线。</w:t>
      </w:r>
    </w:p>
    <w:p w14:paraId="2D829421"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AB:各种风险我们都要防控,但重点要防控那些可能迟滞或中断中华民族伟大复兴进程的全局性风险。; 把困难估计得更充分,把风险思考得更深入,注重堵漏洞、强弱项,提高防控能力,用大概率思维应对小概率事件,牢牢守住不发生系统性风险的底线。;</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AB:各种风险我们都要防控,但重点要防控那些可能迟滞或中断中华民族伟大复兴进程的全局性风险。; 把困难估计得更充分,把风险思考得更深入,注重堵漏洞、强弱项,提高防控能力,用大概率思维应对小概率事件,牢牢守住不发生系统性风险的底线。;</w:t>
      </w:r>
    </w:p>
    <w:p w14:paraId="057979CD"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20426FB6"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25. 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总体国家安全观的关键是“总体”,主要体现在( ):</w:t>
      </w:r>
    </w:p>
    <w:p w14:paraId="2FC46279" w14:textId="77777777" w:rsidR="00E17887" w:rsidRPr="00E17887" w:rsidRDefault="00E17887" w:rsidP="00E17887">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强调大安全理念</w:t>
      </w:r>
    </w:p>
    <w:p w14:paraId="1C028F21" w14:textId="77777777" w:rsidR="00E17887" w:rsidRPr="00E17887" w:rsidRDefault="00E17887" w:rsidP="00E17887">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强调科学统筹</w:t>
      </w:r>
    </w:p>
    <w:p w14:paraId="2939B04B" w14:textId="77777777" w:rsidR="00E17887" w:rsidRPr="00E17887" w:rsidRDefault="00E17887" w:rsidP="00E17887">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强调打总体战</w:t>
      </w:r>
    </w:p>
    <w:p w14:paraId="252CF5C7" w14:textId="77777777" w:rsidR="00E17887" w:rsidRPr="00E17887" w:rsidRDefault="00E17887" w:rsidP="00E17887">
      <w:pPr>
        <w:widowControl/>
        <w:numPr>
          <w:ilvl w:val="0"/>
          <w:numId w:val="26"/>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强调统筹发展和安全两件大事</w:t>
      </w:r>
    </w:p>
    <w:p w14:paraId="48DDA68A"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ABCD:强调大安全理念; 强调科学统筹; 强调打总体战; 强调统筹发展和安全两件大事;</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ABCD:强调大安全理念; 强调科学统筹; 强调打总体战; 强调统筹发展和安全两件大事;</w:t>
      </w:r>
    </w:p>
    <w:p w14:paraId="7A4ACE67"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22DD3031"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26. 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生态文明建设是关乎中华民族永续发展的根本大计,我国建设生态文明是为了破解哪些经济社会发展中的短板问题( )</w:t>
      </w:r>
    </w:p>
    <w:p w14:paraId="1A8E9B80" w14:textId="77777777" w:rsidR="00E17887" w:rsidRPr="00E17887" w:rsidRDefault="00E17887" w:rsidP="00E17887">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破解我国资源保障能力较弱对经济社会可持续发展的制约</w:t>
      </w:r>
    </w:p>
    <w:p w14:paraId="6BF02CDA" w14:textId="77777777" w:rsidR="00E17887" w:rsidRPr="00E17887" w:rsidRDefault="00E17887" w:rsidP="00E17887">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破解环境污染依然严重对人民生活质量和幸福感的制约</w:t>
      </w:r>
    </w:p>
    <w:p w14:paraId="77F59F9A" w14:textId="77777777" w:rsidR="00E17887" w:rsidRPr="00E17887" w:rsidRDefault="00E17887" w:rsidP="00E17887">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破解我国生态系统依然脆弱对其服务经济社会发展能力的制约</w:t>
      </w:r>
    </w:p>
    <w:p w14:paraId="24F8D341" w14:textId="77777777" w:rsidR="00E17887" w:rsidRPr="00E17887" w:rsidRDefault="00E17887" w:rsidP="00E17887">
      <w:pPr>
        <w:widowControl/>
        <w:numPr>
          <w:ilvl w:val="0"/>
          <w:numId w:val="27"/>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破解满足人民日益增长的优美生态环境需要</w:t>
      </w:r>
    </w:p>
    <w:p w14:paraId="78CD2546"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ABC:破解我国资源保障能力较弱对经济社会可持续发展的制约; 破解环境污染依然严重对人民生活质量和幸福感的制约; 破解我国生态系统依然脆弱对其服务经济社会发展能力的制约;</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ABC:破解我国资源保障能力较弱对经济社会可持续发展的制约; 破解环境污染依然严重对人民生活质量和幸福感的制约; 破解我国生态系统依然脆弱对其服务经济社会发展能力的制约;</w:t>
      </w:r>
    </w:p>
    <w:p w14:paraId="711BE543"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56373ED7"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27. 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贯彻总体国家安全观要统筹推进政治安全、国土安全、( )外部安全重点领域的安全。</w:t>
      </w:r>
    </w:p>
    <w:p w14:paraId="20728F8E" w14:textId="77777777" w:rsidR="00E17887" w:rsidRPr="00E17887" w:rsidRDefault="00E17887" w:rsidP="00E17887">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经济安全</w:t>
      </w:r>
    </w:p>
    <w:p w14:paraId="65F9FF12" w14:textId="77777777" w:rsidR="00E17887" w:rsidRPr="00E17887" w:rsidRDefault="00E17887" w:rsidP="00E17887">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社会安全</w:t>
      </w:r>
    </w:p>
    <w:p w14:paraId="42BB3021" w14:textId="77777777" w:rsidR="00E17887" w:rsidRPr="00E17887" w:rsidRDefault="00E17887" w:rsidP="00E17887">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网络安全</w:t>
      </w:r>
    </w:p>
    <w:p w14:paraId="22322C9E" w14:textId="77777777" w:rsidR="00E17887" w:rsidRPr="00E17887" w:rsidRDefault="00E17887" w:rsidP="00E17887">
      <w:pPr>
        <w:widowControl/>
        <w:numPr>
          <w:ilvl w:val="0"/>
          <w:numId w:val="28"/>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内部安全</w:t>
      </w:r>
    </w:p>
    <w:p w14:paraId="79E67FF0"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ABC:经济安全; 社会安全; 网络安全;</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ABC:经济安全; 社会安全; 网络安全;</w:t>
      </w:r>
    </w:p>
    <w:p w14:paraId="1AC71286"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621E6DBA"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color w:val="181E33"/>
          <w:kern w:val="0"/>
          <w:sz w:val="21"/>
          <w:szCs w:val="21"/>
        </w:rPr>
      </w:pPr>
      <w:r w:rsidRPr="00E17887">
        <w:rPr>
          <w:rFonts w:ascii="微软雅黑" w:eastAsia="微软雅黑" w:hAnsi="微软雅黑" w:cs="宋体" w:hint="eastAsia"/>
          <w:color w:val="181E33"/>
          <w:kern w:val="0"/>
          <w:sz w:val="21"/>
          <w:szCs w:val="21"/>
        </w:rPr>
        <w:t>28. 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生态文明建设关乎人类未来,建设绿色家园是人类的共同梦想,保护生态环境.应对气候变化需要世界各国同舟共济、共同努力,任何一国都无法置身事外、独善其身。我国已成为全球生态文明建设的( ),主张加快构筑尊崇自然.绿色发展的生态体系,共建清洁美丽的世界。</w:t>
      </w:r>
    </w:p>
    <w:p w14:paraId="44646A9C" w14:textId="77777777" w:rsidR="00E17887" w:rsidRPr="00E17887" w:rsidRDefault="00E17887" w:rsidP="00E17887">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主导者</w:t>
      </w:r>
    </w:p>
    <w:p w14:paraId="5B5ACE0B" w14:textId="77777777" w:rsidR="00E17887" w:rsidRPr="00E17887" w:rsidRDefault="00E17887" w:rsidP="00E17887">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参与者.</w:t>
      </w:r>
    </w:p>
    <w:p w14:paraId="459F6100" w14:textId="77777777" w:rsidR="00E17887" w:rsidRPr="00E17887" w:rsidRDefault="00E17887" w:rsidP="00E17887">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贡献者.</w:t>
      </w:r>
    </w:p>
    <w:p w14:paraId="0E591126" w14:textId="77777777" w:rsidR="00E17887" w:rsidRPr="00E17887" w:rsidRDefault="00E17887" w:rsidP="00E17887">
      <w:pPr>
        <w:widowControl/>
        <w:numPr>
          <w:ilvl w:val="0"/>
          <w:numId w:val="29"/>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引领者</w:t>
      </w:r>
    </w:p>
    <w:p w14:paraId="09F3919C"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BCD:参与者.; 贡献者.; 引领者;</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BCD:参与者.; 贡献者.; 引领者;</w:t>
      </w:r>
    </w:p>
    <w:p w14:paraId="6025C6FE" w14:textId="77777777" w:rsidR="00E17887" w:rsidRPr="00E17887" w:rsidRDefault="00E17887" w:rsidP="00E17887">
      <w:pPr>
        <w:widowControl/>
        <w:adjustRightInd/>
        <w:snapToGrid/>
        <w:spacing w:line="390" w:lineRule="atLeast"/>
        <w:ind w:firstLineChars="0" w:firstLine="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244FD664"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color w:val="A8A8B3"/>
          <w:kern w:val="0"/>
          <w:sz w:val="20"/>
          <w:szCs w:val="20"/>
        </w:rPr>
      </w:pPr>
      <w:r w:rsidRPr="00E17887">
        <w:rPr>
          <w:rFonts w:ascii="微软雅黑" w:eastAsia="微软雅黑" w:hAnsi="微软雅黑" w:cs="宋体" w:hint="eastAsia"/>
          <w:b/>
          <w:bCs/>
          <w:color w:val="A8A8B3"/>
          <w:kern w:val="0"/>
          <w:sz w:val="20"/>
          <w:szCs w:val="20"/>
        </w:rPr>
        <w:t>答案解析：</w:t>
      </w:r>
      <w:r w:rsidRPr="00E17887">
        <w:rPr>
          <w:rFonts w:ascii="微软雅黑" w:eastAsia="微软雅黑" w:hAnsi="微软雅黑" w:cs="宋体" w:hint="eastAsia"/>
          <w:color w:val="A8A8B3"/>
          <w:kern w:val="0"/>
          <w:sz w:val="20"/>
          <w:szCs w:val="20"/>
        </w:rPr>
        <w:t>BCD</w:t>
      </w:r>
      <w:r w:rsidRPr="00E17887">
        <w:rPr>
          <w:rFonts w:ascii="微软雅黑" w:eastAsia="微软雅黑" w:hAnsi="微软雅黑" w:cs="宋体" w:hint="eastAsia"/>
          <w:color w:val="A8A8B3"/>
          <w:kern w:val="0"/>
          <w:sz w:val="20"/>
          <w:szCs w:val="20"/>
        </w:rPr>
        <w:br/>
      </w:r>
      <w:r w:rsidRPr="00E17887">
        <w:rPr>
          <w:rFonts w:ascii="微软雅黑" w:eastAsia="微软雅黑" w:hAnsi="微软雅黑" w:cs="宋体" w:hint="eastAsia"/>
          <w:color w:val="A8A8B3"/>
          <w:kern w:val="0"/>
          <w:sz w:val="20"/>
          <w:szCs w:val="20"/>
        </w:rPr>
        <w:br/>
        <w:t>第十三讲 全面贯彻落实总体国家安全观</w:t>
      </w:r>
    </w:p>
    <w:p w14:paraId="25E0852F" w14:textId="77777777" w:rsidR="00E17887" w:rsidRPr="00E17887" w:rsidRDefault="00E17887" w:rsidP="00E17887">
      <w:pPr>
        <w:widowControl/>
        <w:adjustRightInd/>
        <w:snapToGrid/>
        <w:spacing w:line="300" w:lineRule="atLeast"/>
        <w:ind w:left="600" w:right="600" w:firstLineChars="0" w:firstLine="0"/>
        <w:jc w:val="left"/>
        <w:outlineLvl w:val="2"/>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29. </w:t>
      </w:r>
      <w:r w:rsidRPr="00E17887">
        <w:rPr>
          <w:rFonts w:ascii="微软雅黑" w:eastAsia="微软雅黑" w:hAnsi="微软雅黑" w:cs="宋体" w:hint="eastAsia"/>
          <w:color w:val="A8A8B3"/>
          <w:kern w:val="0"/>
          <w:sz w:val="21"/>
          <w:szCs w:val="21"/>
        </w:rPr>
        <w:t>(多选题)</w:t>
      </w:r>
      <w:r w:rsidRPr="00E17887">
        <w:rPr>
          <w:rFonts w:ascii="微软雅黑" w:eastAsia="微软雅黑" w:hAnsi="微软雅黑" w:cs="宋体" w:hint="eastAsia"/>
          <w:color w:val="181E33"/>
          <w:kern w:val="0"/>
          <w:sz w:val="21"/>
          <w:szCs w:val="21"/>
        </w:rPr>
        <w:t>习近平在纪念马克思诞辰200周年大会上的讲话指出:动员全社会力量推进生态文明建设,共建美丽中国,让人民群众在绿水青山中共享自然之美、生命之美、生活之美,走出一条( )的文明发展道路。</w:t>
      </w:r>
    </w:p>
    <w:p w14:paraId="31622129" w14:textId="77777777" w:rsidR="00E17887" w:rsidRPr="00E17887" w:rsidRDefault="00E17887" w:rsidP="00E17887">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A. 生产发展.</w:t>
      </w:r>
    </w:p>
    <w:p w14:paraId="1C9EE781" w14:textId="77777777" w:rsidR="00E17887" w:rsidRPr="00E17887" w:rsidRDefault="00E17887" w:rsidP="00E17887">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B. 高质量发展</w:t>
      </w:r>
    </w:p>
    <w:p w14:paraId="17240FE4" w14:textId="77777777" w:rsidR="00E17887" w:rsidRPr="00E17887" w:rsidRDefault="00E17887" w:rsidP="00E17887">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C. 生活富裕</w:t>
      </w:r>
    </w:p>
    <w:p w14:paraId="5D825101" w14:textId="77777777" w:rsidR="00E17887" w:rsidRPr="00E17887" w:rsidRDefault="00E17887" w:rsidP="00E17887">
      <w:pPr>
        <w:widowControl/>
        <w:numPr>
          <w:ilvl w:val="0"/>
          <w:numId w:val="30"/>
        </w:numPr>
        <w:adjustRightInd/>
        <w:snapToGrid/>
        <w:spacing w:before="240" w:line="300" w:lineRule="atLeast"/>
        <w:ind w:left="1320" w:right="600" w:firstLineChars="0"/>
        <w:jc w:val="left"/>
        <w:rPr>
          <w:rFonts w:ascii="微软雅黑" w:eastAsia="微软雅黑" w:hAnsi="微软雅黑" w:cs="宋体" w:hint="eastAsia"/>
          <w:color w:val="181E33"/>
          <w:kern w:val="0"/>
          <w:sz w:val="21"/>
          <w:szCs w:val="21"/>
        </w:rPr>
      </w:pPr>
      <w:r w:rsidRPr="00E17887">
        <w:rPr>
          <w:rFonts w:ascii="微软雅黑" w:eastAsia="微软雅黑" w:hAnsi="微软雅黑" w:cs="宋体" w:hint="eastAsia"/>
          <w:color w:val="181E33"/>
          <w:kern w:val="0"/>
          <w:sz w:val="21"/>
          <w:szCs w:val="21"/>
        </w:rPr>
        <w:t>D. 生态良好</w:t>
      </w:r>
    </w:p>
    <w:p w14:paraId="6B6A6F86" w14:textId="77777777" w:rsidR="00E17887" w:rsidRPr="00E17887" w:rsidRDefault="00E17887" w:rsidP="00E17887">
      <w:pPr>
        <w:widowControl/>
        <w:adjustRightInd/>
        <w:snapToGrid/>
        <w:spacing w:line="300" w:lineRule="atLeast"/>
        <w:ind w:firstLineChars="0" w:firstLine="0"/>
        <w:jc w:val="left"/>
        <w:rPr>
          <w:rFonts w:ascii="微软雅黑" w:eastAsia="微软雅黑" w:hAnsi="微软雅黑" w:cs="宋体" w:hint="eastAsia"/>
          <w:color w:val="000000"/>
          <w:kern w:val="0"/>
          <w:sz w:val="21"/>
          <w:szCs w:val="21"/>
        </w:rPr>
      </w:pPr>
      <w:r w:rsidRPr="00E17887">
        <w:rPr>
          <w:rFonts w:ascii="微软雅黑" w:eastAsia="微软雅黑" w:hAnsi="微软雅黑" w:cs="宋体" w:hint="eastAsia"/>
          <w:b/>
          <w:bCs/>
          <w:color w:val="181E33"/>
          <w:kern w:val="0"/>
          <w:sz w:val="21"/>
          <w:szCs w:val="21"/>
        </w:rPr>
        <w:t>我的答案:</w:t>
      </w:r>
      <w:r w:rsidRPr="00E17887">
        <w:rPr>
          <w:rFonts w:ascii="微软雅黑" w:eastAsia="微软雅黑" w:hAnsi="微软雅黑" w:cs="宋体" w:hint="eastAsia"/>
          <w:color w:val="181E33"/>
          <w:kern w:val="0"/>
          <w:sz w:val="21"/>
          <w:szCs w:val="21"/>
        </w:rPr>
        <w:t> ACD:生产发展.; 生活富裕; 生态良好;</w:t>
      </w:r>
      <w:r w:rsidRPr="00E17887">
        <w:rPr>
          <w:rFonts w:ascii="微软雅黑" w:eastAsia="微软雅黑" w:hAnsi="微软雅黑" w:cs="宋体" w:hint="eastAsia"/>
          <w:b/>
          <w:bCs/>
          <w:color w:val="00B86E"/>
          <w:kern w:val="0"/>
          <w:sz w:val="21"/>
          <w:szCs w:val="21"/>
        </w:rPr>
        <w:t>正确答案:</w:t>
      </w:r>
      <w:r w:rsidRPr="00E17887">
        <w:rPr>
          <w:rFonts w:ascii="微软雅黑" w:eastAsia="微软雅黑" w:hAnsi="微软雅黑" w:cs="宋体" w:hint="eastAsia"/>
          <w:color w:val="00B86E"/>
          <w:kern w:val="0"/>
          <w:sz w:val="21"/>
          <w:szCs w:val="21"/>
        </w:rPr>
        <w:t> ACD:生产发展.; 生活富裕; 生态良好;</w:t>
      </w:r>
    </w:p>
    <w:p w14:paraId="6D45518D" w14:textId="77777777" w:rsidR="00E17887" w:rsidRPr="00E17887" w:rsidRDefault="00E17887" w:rsidP="00E17887">
      <w:pPr>
        <w:widowControl/>
        <w:adjustRightInd/>
        <w:snapToGrid/>
        <w:spacing w:line="390" w:lineRule="atLeast"/>
        <w:ind w:firstLineChars="0" w:firstLine="660"/>
        <w:jc w:val="right"/>
        <w:rPr>
          <w:rFonts w:ascii="din" w:eastAsia="微软雅黑" w:hAnsi="din" w:cs="宋体" w:hint="eastAsia"/>
          <w:color w:val="181E33"/>
          <w:kern w:val="0"/>
          <w:sz w:val="18"/>
          <w:szCs w:val="18"/>
        </w:rPr>
      </w:pPr>
      <w:r w:rsidRPr="00E17887">
        <w:rPr>
          <w:rFonts w:ascii="din" w:eastAsia="微软雅黑" w:hAnsi="din" w:cs="宋体"/>
          <w:color w:val="181E33"/>
          <w:kern w:val="0"/>
          <w:sz w:val="33"/>
          <w:szCs w:val="33"/>
        </w:rPr>
        <w:t>3.5</w:t>
      </w:r>
      <w:r w:rsidRPr="00E17887">
        <w:rPr>
          <w:rFonts w:ascii="din" w:eastAsia="微软雅黑" w:hAnsi="din" w:cs="宋体"/>
          <w:color w:val="181E33"/>
          <w:kern w:val="0"/>
          <w:sz w:val="18"/>
          <w:szCs w:val="18"/>
        </w:rPr>
        <w:t>分</w:t>
      </w:r>
    </w:p>
    <w:p w14:paraId="73D4E13E" w14:textId="77777777" w:rsidR="00A842DD" w:rsidRDefault="00A842DD">
      <w:pPr>
        <w:ind w:firstLine="480"/>
      </w:pPr>
    </w:p>
    <w:sectPr w:rsidR="00A8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7C"/>
    <w:multiLevelType w:val="multilevel"/>
    <w:tmpl w:val="073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509"/>
    <w:multiLevelType w:val="multilevel"/>
    <w:tmpl w:val="8E3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25D6"/>
    <w:multiLevelType w:val="multilevel"/>
    <w:tmpl w:val="8C5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525C"/>
    <w:multiLevelType w:val="multilevel"/>
    <w:tmpl w:val="D30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3554"/>
    <w:multiLevelType w:val="multilevel"/>
    <w:tmpl w:val="0A3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E3341"/>
    <w:multiLevelType w:val="multilevel"/>
    <w:tmpl w:val="066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F5EEC"/>
    <w:multiLevelType w:val="multilevel"/>
    <w:tmpl w:val="9C0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B1E52"/>
    <w:multiLevelType w:val="multilevel"/>
    <w:tmpl w:val="D10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370FD"/>
    <w:multiLevelType w:val="multilevel"/>
    <w:tmpl w:val="F3E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9778A"/>
    <w:multiLevelType w:val="multilevel"/>
    <w:tmpl w:val="507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22631"/>
    <w:multiLevelType w:val="multilevel"/>
    <w:tmpl w:val="AF8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61E06"/>
    <w:multiLevelType w:val="multilevel"/>
    <w:tmpl w:val="FBC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D785A"/>
    <w:multiLevelType w:val="multilevel"/>
    <w:tmpl w:val="DCE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0442F"/>
    <w:multiLevelType w:val="multilevel"/>
    <w:tmpl w:val="EEA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840AF"/>
    <w:multiLevelType w:val="multilevel"/>
    <w:tmpl w:val="862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F264A"/>
    <w:multiLevelType w:val="multilevel"/>
    <w:tmpl w:val="20D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12EFE"/>
    <w:multiLevelType w:val="multilevel"/>
    <w:tmpl w:val="045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92409"/>
    <w:multiLevelType w:val="multilevel"/>
    <w:tmpl w:val="50192409"/>
    <w:lvl w:ilvl="0">
      <w:start w:val="1"/>
      <w:numFmt w:val="decimal"/>
      <w:pStyle w:val="2"/>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50B753E5"/>
    <w:multiLevelType w:val="multilevel"/>
    <w:tmpl w:val="A3E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F6B98"/>
    <w:multiLevelType w:val="multilevel"/>
    <w:tmpl w:val="046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3309A"/>
    <w:multiLevelType w:val="multilevel"/>
    <w:tmpl w:val="91B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6680E"/>
    <w:multiLevelType w:val="multilevel"/>
    <w:tmpl w:val="464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4795E"/>
    <w:multiLevelType w:val="multilevel"/>
    <w:tmpl w:val="D2F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8415D"/>
    <w:multiLevelType w:val="multilevel"/>
    <w:tmpl w:val="77C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53AEF"/>
    <w:multiLevelType w:val="multilevel"/>
    <w:tmpl w:val="3EC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A6599"/>
    <w:multiLevelType w:val="multilevel"/>
    <w:tmpl w:val="F61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C6084"/>
    <w:multiLevelType w:val="multilevel"/>
    <w:tmpl w:val="C2F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C4343"/>
    <w:multiLevelType w:val="multilevel"/>
    <w:tmpl w:val="485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9003A"/>
    <w:multiLevelType w:val="multilevel"/>
    <w:tmpl w:val="C95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84D9F"/>
    <w:multiLevelType w:val="multilevel"/>
    <w:tmpl w:val="3CE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27054">
    <w:abstractNumId w:val="17"/>
  </w:num>
  <w:num w:numId="2" w16cid:durableId="131866992">
    <w:abstractNumId w:val="10"/>
  </w:num>
  <w:num w:numId="3" w16cid:durableId="2141409840">
    <w:abstractNumId w:val="8"/>
  </w:num>
  <w:num w:numId="4" w16cid:durableId="1415710877">
    <w:abstractNumId w:val="22"/>
  </w:num>
  <w:num w:numId="5" w16cid:durableId="561332695">
    <w:abstractNumId w:val="15"/>
  </w:num>
  <w:num w:numId="6" w16cid:durableId="529147165">
    <w:abstractNumId w:val="18"/>
  </w:num>
  <w:num w:numId="7" w16cid:durableId="2117403524">
    <w:abstractNumId w:val="12"/>
  </w:num>
  <w:num w:numId="8" w16cid:durableId="443503468">
    <w:abstractNumId w:val="21"/>
  </w:num>
  <w:num w:numId="9" w16cid:durableId="253782379">
    <w:abstractNumId w:val="0"/>
  </w:num>
  <w:num w:numId="10" w16cid:durableId="219093423">
    <w:abstractNumId w:val="6"/>
  </w:num>
  <w:num w:numId="11" w16cid:durableId="1964068231">
    <w:abstractNumId w:val="27"/>
  </w:num>
  <w:num w:numId="12" w16cid:durableId="1805929944">
    <w:abstractNumId w:val="14"/>
  </w:num>
  <w:num w:numId="13" w16cid:durableId="513882419">
    <w:abstractNumId w:val="13"/>
  </w:num>
  <w:num w:numId="14" w16cid:durableId="522206132">
    <w:abstractNumId w:val="25"/>
  </w:num>
  <w:num w:numId="15" w16cid:durableId="386421916">
    <w:abstractNumId w:val="11"/>
  </w:num>
  <w:num w:numId="16" w16cid:durableId="498813984">
    <w:abstractNumId w:val="29"/>
  </w:num>
  <w:num w:numId="17" w16cid:durableId="515192075">
    <w:abstractNumId w:val="19"/>
  </w:num>
  <w:num w:numId="18" w16cid:durableId="330332047">
    <w:abstractNumId w:val="3"/>
  </w:num>
  <w:num w:numId="19" w16cid:durableId="1975790904">
    <w:abstractNumId w:val="24"/>
  </w:num>
  <w:num w:numId="20" w16cid:durableId="97994044">
    <w:abstractNumId w:val="7"/>
  </w:num>
  <w:num w:numId="21" w16cid:durableId="1278099653">
    <w:abstractNumId w:val="20"/>
  </w:num>
  <w:num w:numId="22" w16cid:durableId="68770328">
    <w:abstractNumId w:val="16"/>
  </w:num>
  <w:num w:numId="23" w16cid:durableId="434635639">
    <w:abstractNumId w:val="2"/>
  </w:num>
  <w:num w:numId="24" w16cid:durableId="329718025">
    <w:abstractNumId w:val="1"/>
  </w:num>
  <w:num w:numId="25" w16cid:durableId="575670865">
    <w:abstractNumId w:val="26"/>
  </w:num>
  <w:num w:numId="26" w16cid:durableId="1847592737">
    <w:abstractNumId w:val="23"/>
  </w:num>
  <w:num w:numId="27" w16cid:durableId="773475996">
    <w:abstractNumId w:val="28"/>
  </w:num>
  <w:num w:numId="28" w16cid:durableId="2083023123">
    <w:abstractNumId w:val="9"/>
  </w:num>
  <w:num w:numId="29" w16cid:durableId="958681991">
    <w:abstractNumId w:val="4"/>
  </w:num>
  <w:num w:numId="30" w16cid:durableId="944658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75"/>
    <w:rsid w:val="00197142"/>
    <w:rsid w:val="0027387A"/>
    <w:rsid w:val="006E2464"/>
    <w:rsid w:val="008227FF"/>
    <w:rsid w:val="00866209"/>
    <w:rsid w:val="00A31168"/>
    <w:rsid w:val="00A842DD"/>
    <w:rsid w:val="00B24AC9"/>
    <w:rsid w:val="00C87FC1"/>
    <w:rsid w:val="00D137F0"/>
    <w:rsid w:val="00D13D75"/>
    <w:rsid w:val="00E17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B548A-1069-4DBA-905D-03FADDE2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168"/>
    <w:pPr>
      <w:widowControl w:val="0"/>
      <w:adjustRightInd w:val="0"/>
      <w:snapToGrid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autoRedefine/>
    <w:qFormat/>
    <w:rsid w:val="00A31168"/>
    <w:pPr>
      <w:spacing w:before="340" w:after="330" w:line="480" w:lineRule="auto"/>
      <w:ind w:firstLineChars="0" w:firstLine="0"/>
      <w:jc w:val="center"/>
      <w:outlineLvl w:val="0"/>
    </w:pPr>
    <w:rPr>
      <w:rFonts w:ascii="宋体" w:hAnsi="宋体"/>
      <w:b/>
      <w:bCs/>
      <w:kern w:val="44"/>
      <w:sz w:val="32"/>
      <w:szCs w:val="32"/>
    </w:rPr>
  </w:style>
  <w:style w:type="paragraph" w:styleId="2">
    <w:name w:val="heading 2"/>
    <w:basedOn w:val="a"/>
    <w:next w:val="a"/>
    <w:link w:val="20"/>
    <w:autoRedefine/>
    <w:uiPriority w:val="9"/>
    <w:qFormat/>
    <w:rsid w:val="00A31168"/>
    <w:pPr>
      <w:numPr>
        <w:numId w:val="1"/>
      </w:numPr>
      <w:spacing w:before="260" w:after="260" w:line="415" w:lineRule="auto"/>
      <w:ind w:firstLineChars="0" w:firstLine="0"/>
      <w:outlineLvl w:val="1"/>
    </w:pPr>
    <w:rPr>
      <w:rFonts w:ascii="宋体" w:hAnsi="宋体"/>
      <w:bCs/>
      <w:sz w:val="28"/>
      <w:szCs w:val="32"/>
    </w:rPr>
  </w:style>
  <w:style w:type="paragraph" w:styleId="3">
    <w:name w:val="heading 3"/>
    <w:basedOn w:val="a"/>
    <w:next w:val="a"/>
    <w:link w:val="30"/>
    <w:uiPriority w:val="9"/>
    <w:unhideWhenUsed/>
    <w:qFormat/>
    <w:rsid w:val="00B24AC9"/>
    <w:pPr>
      <w:keepNext/>
      <w:keepLines/>
      <w:spacing w:beforeLines="50" w:before="50" w:afterLines="50" w:after="50" w:line="240" w:lineRule="auto"/>
      <w:ind w:firstLineChars="0" w:firstLine="0"/>
      <w:outlineLvl w:val="2"/>
    </w:pPr>
    <w:rPr>
      <w:rFonts w:eastAsia="黑体"/>
      <w:b/>
    </w:rPr>
  </w:style>
  <w:style w:type="paragraph" w:styleId="4">
    <w:name w:val="heading 4"/>
    <w:basedOn w:val="a"/>
    <w:next w:val="a"/>
    <w:link w:val="40"/>
    <w:uiPriority w:val="9"/>
    <w:unhideWhenUsed/>
    <w:qFormat/>
    <w:rsid w:val="00C87FC1"/>
    <w:pPr>
      <w:keepNext/>
      <w:keepLines/>
      <w:spacing w:beforeLines="50" w:before="50" w:afterLines="50" w:after="50"/>
      <w:ind w:firstLineChars="0" w:firstLine="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A31168"/>
    <w:rPr>
      <w:rFonts w:ascii="宋体" w:eastAsia="宋体" w:hAnsi="宋体" w:cs="Times New Roman"/>
      <w:bCs/>
      <w:sz w:val="28"/>
      <w:szCs w:val="32"/>
    </w:rPr>
  </w:style>
  <w:style w:type="character" w:customStyle="1" w:styleId="40">
    <w:name w:val="标题 4 字符"/>
    <w:basedOn w:val="a0"/>
    <w:link w:val="4"/>
    <w:uiPriority w:val="9"/>
    <w:qFormat/>
    <w:rsid w:val="00C87FC1"/>
    <w:rPr>
      <w:rFonts w:asciiTheme="majorHAnsi" w:eastAsia="楷体" w:hAnsiTheme="majorHAnsi" w:cstheme="majorBidi"/>
      <w:b/>
      <w:bCs/>
      <w:sz w:val="28"/>
      <w:szCs w:val="28"/>
    </w:rPr>
  </w:style>
  <w:style w:type="character" w:customStyle="1" w:styleId="10">
    <w:name w:val="标题 1 字符"/>
    <w:basedOn w:val="a0"/>
    <w:link w:val="1"/>
    <w:qFormat/>
    <w:rsid w:val="00A31168"/>
    <w:rPr>
      <w:rFonts w:ascii="宋体" w:eastAsia="宋体" w:hAnsi="宋体" w:cs="Times New Roman"/>
      <w:b/>
      <w:bCs/>
      <w:kern w:val="44"/>
      <w:sz w:val="32"/>
      <w:szCs w:val="32"/>
    </w:rPr>
  </w:style>
  <w:style w:type="paragraph" w:styleId="a3">
    <w:name w:val="Title"/>
    <w:basedOn w:val="a"/>
    <w:next w:val="a"/>
    <w:link w:val="a4"/>
    <w:qFormat/>
    <w:rsid w:val="00B24AC9"/>
    <w:pPr>
      <w:spacing w:beforeLines="50" w:before="50" w:afterLines="50" w:after="50" w:line="240" w:lineRule="auto"/>
      <w:ind w:firstLineChars="0" w:firstLine="0"/>
      <w:jc w:val="center"/>
      <w:outlineLvl w:val="0"/>
    </w:pPr>
    <w:rPr>
      <w:rFonts w:asciiTheme="majorHAnsi" w:eastAsia="黑体" w:hAnsiTheme="majorHAnsi" w:cstheme="majorBidi"/>
      <w:b/>
      <w:bCs/>
      <w:sz w:val="32"/>
      <w:szCs w:val="32"/>
    </w:rPr>
  </w:style>
  <w:style w:type="character" w:customStyle="1" w:styleId="a4">
    <w:name w:val="标题 字符"/>
    <w:basedOn w:val="a0"/>
    <w:link w:val="a3"/>
    <w:rsid w:val="00B24AC9"/>
    <w:rPr>
      <w:rFonts w:asciiTheme="majorHAnsi" w:eastAsia="黑体" w:hAnsiTheme="majorHAnsi" w:cstheme="majorBidi"/>
      <w:b/>
      <w:bCs/>
      <w:sz w:val="32"/>
      <w:szCs w:val="32"/>
    </w:rPr>
  </w:style>
  <w:style w:type="character" w:customStyle="1" w:styleId="30">
    <w:name w:val="标题 3 字符"/>
    <w:basedOn w:val="a0"/>
    <w:link w:val="3"/>
    <w:uiPriority w:val="9"/>
    <w:qFormat/>
    <w:rsid w:val="00B24AC9"/>
    <w:rPr>
      <w:rFonts w:ascii="Calibri" w:eastAsia="黑体" w:hAnsi="Calibri" w:cs="宋体"/>
      <w:b/>
      <w:sz w:val="24"/>
    </w:rPr>
  </w:style>
  <w:style w:type="paragraph" w:customStyle="1" w:styleId="a5">
    <w:name w:val="图标标题"/>
    <w:basedOn w:val="a"/>
    <w:autoRedefine/>
    <w:qFormat/>
    <w:rsid w:val="0027387A"/>
    <w:pPr>
      <w:spacing w:line="240" w:lineRule="auto"/>
      <w:ind w:firstLineChars="0" w:firstLine="0"/>
      <w:jc w:val="center"/>
    </w:pPr>
    <w:rPr>
      <w:sz w:val="21"/>
    </w:rPr>
  </w:style>
  <w:style w:type="paragraph" w:customStyle="1" w:styleId="rightbord">
    <w:name w:val="rightbord"/>
    <w:basedOn w:val="a"/>
    <w:rsid w:val="00E17887"/>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styleId="a6">
    <w:name w:val="Emphasis"/>
    <w:basedOn w:val="a0"/>
    <w:uiPriority w:val="20"/>
    <w:qFormat/>
    <w:rsid w:val="00E17887"/>
    <w:rPr>
      <w:i/>
      <w:iCs/>
    </w:rPr>
  </w:style>
  <w:style w:type="character" w:styleId="a7">
    <w:name w:val="Hyperlink"/>
    <w:basedOn w:val="a0"/>
    <w:uiPriority w:val="99"/>
    <w:semiHidden/>
    <w:unhideWhenUsed/>
    <w:rsid w:val="00E17887"/>
    <w:rPr>
      <w:color w:val="0000FF"/>
      <w:u w:val="single"/>
    </w:rPr>
  </w:style>
  <w:style w:type="paragraph" w:customStyle="1" w:styleId="finalresult">
    <w:name w:val="finalresult"/>
    <w:basedOn w:val="a"/>
    <w:rsid w:val="00E17887"/>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customStyle="1" w:styleId="recordspan">
    <w:name w:val="recordspan"/>
    <w:basedOn w:val="a0"/>
    <w:rsid w:val="00E17887"/>
  </w:style>
  <w:style w:type="character" w:customStyle="1" w:styleId="achievement">
    <w:name w:val="achievement"/>
    <w:basedOn w:val="a0"/>
    <w:rsid w:val="00E17887"/>
  </w:style>
  <w:style w:type="character" w:customStyle="1" w:styleId="colorshallow">
    <w:name w:val="colorshallow"/>
    <w:basedOn w:val="a0"/>
    <w:rsid w:val="00E17887"/>
  </w:style>
  <w:style w:type="character" w:customStyle="1" w:styleId="colordeep">
    <w:name w:val="colordeep"/>
    <w:basedOn w:val="a0"/>
    <w:rsid w:val="00E17887"/>
  </w:style>
  <w:style w:type="character" w:customStyle="1" w:styleId="element-invisible-hidden">
    <w:name w:val="element-invisible-hidden"/>
    <w:basedOn w:val="a0"/>
    <w:rsid w:val="00E17887"/>
  </w:style>
  <w:style w:type="character" w:customStyle="1" w:styleId="colorgreen">
    <w:name w:val="colorgreen"/>
    <w:basedOn w:val="a0"/>
    <w:rsid w:val="00E17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79788">
      <w:bodyDiv w:val="1"/>
      <w:marLeft w:val="0"/>
      <w:marRight w:val="0"/>
      <w:marTop w:val="0"/>
      <w:marBottom w:val="0"/>
      <w:divBdr>
        <w:top w:val="none" w:sz="0" w:space="0" w:color="auto"/>
        <w:left w:val="none" w:sz="0" w:space="0" w:color="auto"/>
        <w:bottom w:val="none" w:sz="0" w:space="0" w:color="auto"/>
        <w:right w:val="none" w:sz="0" w:space="0" w:color="auto"/>
      </w:divBdr>
      <w:divsChild>
        <w:div w:id="2143648394">
          <w:marLeft w:val="0"/>
          <w:marRight w:val="0"/>
          <w:marTop w:val="0"/>
          <w:marBottom w:val="0"/>
          <w:divBdr>
            <w:top w:val="none" w:sz="0" w:space="0" w:color="auto"/>
            <w:left w:val="none" w:sz="0" w:space="0" w:color="auto"/>
            <w:bottom w:val="single" w:sz="6" w:space="15" w:color="F2F2F2"/>
            <w:right w:val="none" w:sz="0" w:space="0" w:color="auto"/>
          </w:divBdr>
          <w:divsChild>
            <w:div w:id="959261370">
              <w:marLeft w:val="0"/>
              <w:marRight w:val="0"/>
              <w:marTop w:val="0"/>
              <w:marBottom w:val="0"/>
              <w:divBdr>
                <w:top w:val="none" w:sz="0" w:space="0" w:color="auto"/>
                <w:left w:val="none" w:sz="0" w:space="0" w:color="auto"/>
                <w:bottom w:val="none" w:sz="0" w:space="0" w:color="auto"/>
                <w:right w:val="none" w:sz="0" w:space="0" w:color="auto"/>
              </w:divBdr>
              <w:divsChild>
                <w:div w:id="1584493147">
                  <w:marLeft w:val="-135"/>
                  <w:marRight w:val="0"/>
                  <w:marTop w:val="150"/>
                  <w:marBottom w:val="0"/>
                  <w:divBdr>
                    <w:top w:val="none" w:sz="0" w:space="0" w:color="auto"/>
                    <w:left w:val="none" w:sz="0" w:space="0" w:color="auto"/>
                    <w:bottom w:val="none" w:sz="0" w:space="0" w:color="auto"/>
                    <w:right w:val="none" w:sz="0" w:space="0" w:color="auto"/>
                  </w:divBdr>
                </w:div>
              </w:divsChild>
            </w:div>
            <w:div w:id="753471771">
              <w:marLeft w:val="300"/>
              <w:marRight w:val="0"/>
              <w:marTop w:val="0"/>
              <w:marBottom w:val="0"/>
              <w:divBdr>
                <w:top w:val="single" w:sz="6" w:space="0" w:color="F4F5F6"/>
                <w:left w:val="single" w:sz="6" w:space="14" w:color="F4F5F6"/>
                <w:bottom w:val="single" w:sz="6" w:space="0" w:color="F4F5F6"/>
                <w:right w:val="single" w:sz="6" w:space="14" w:color="F4F5F6"/>
              </w:divBdr>
            </w:div>
            <w:div w:id="1888957130">
              <w:marLeft w:val="0"/>
              <w:marRight w:val="0"/>
              <w:marTop w:val="0"/>
              <w:marBottom w:val="0"/>
              <w:divBdr>
                <w:top w:val="none" w:sz="0" w:space="0" w:color="auto"/>
                <w:left w:val="none" w:sz="0" w:space="0" w:color="auto"/>
                <w:bottom w:val="none" w:sz="0" w:space="0" w:color="auto"/>
                <w:right w:val="none" w:sz="0" w:space="0" w:color="auto"/>
              </w:divBdr>
              <w:divsChild>
                <w:div w:id="1083648282">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289168693">
          <w:marLeft w:val="0"/>
          <w:marRight w:val="0"/>
          <w:marTop w:val="0"/>
          <w:marBottom w:val="0"/>
          <w:divBdr>
            <w:top w:val="none" w:sz="0" w:space="0" w:color="auto"/>
            <w:left w:val="none" w:sz="0" w:space="0" w:color="auto"/>
            <w:bottom w:val="none" w:sz="0" w:space="0" w:color="auto"/>
            <w:right w:val="none" w:sz="0" w:space="0" w:color="auto"/>
          </w:divBdr>
          <w:divsChild>
            <w:div w:id="890267941">
              <w:marLeft w:val="300"/>
              <w:marRight w:val="300"/>
              <w:marTop w:val="0"/>
              <w:marBottom w:val="150"/>
              <w:divBdr>
                <w:top w:val="none" w:sz="0" w:space="0" w:color="auto"/>
                <w:left w:val="none" w:sz="0" w:space="0" w:color="auto"/>
                <w:bottom w:val="none" w:sz="0" w:space="0" w:color="auto"/>
                <w:right w:val="none" w:sz="0" w:space="0" w:color="auto"/>
              </w:divBdr>
              <w:divsChild>
                <w:div w:id="1346593180">
                  <w:marLeft w:val="0"/>
                  <w:marRight w:val="0"/>
                  <w:marTop w:val="0"/>
                  <w:marBottom w:val="900"/>
                  <w:divBdr>
                    <w:top w:val="none" w:sz="0" w:space="0" w:color="auto"/>
                    <w:left w:val="none" w:sz="0" w:space="0" w:color="auto"/>
                    <w:bottom w:val="none" w:sz="0" w:space="0" w:color="auto"/>
                    <w:right w:val="none" w:sz="0" w:space="0" w:color="auto"/>
                  </w:divBdr>
                  <w:divsChild>
                    <w:div w:id="732000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2758987">
                          <w:marLeft w:val="0"/>
                          <w:marRight w:val="0"/>
                          <w:marTop w:val="0"/>
                          <w:marBottom w:val="0"/>
                          <w:divBdr>
                            <w:top w:val="none" w:sz="0" w:space="0" w:color="auto"/>
                            <w:left w:val="none" w:sz="0" w:space="0" w:color="auto"/>
                            <w:bottom w:val="none" w:sz="0" w:space="0" w:color="auto"/>
                            <w:right w:val="none" w:sz="0" w:space="0" w:color="auto"/>
                          </w:divBdr>
                        </w:div>
                        <w:div w:id="21042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5842">
                  <w:marLeft w:val="0"/>
                  <w:marRight w:val="0"/>
                  <w:marTop w:val="0"/>
                  <w:marBottom w:val="900"/>
                  <w:divBdr>
                    <w:top w:val="none" w:sz="0" w:space="0" w:color="auto"/>
                    <w:left w:val="none" w:sz="0" w:space="0" w:color="auto"/>
                    <w:bottom w:val="none" w:sz="0" w:space="0" w:color="auto"/>
                    <w:right w:val="none" w:sz="0" w:space="0" w:color="auto"/>
                  </w:divBdr>
                  <w:divsChild>
                    <w:div w:id="10361562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7503746">
                          <w:marLeft w:val="0"/>
                          <w:marRight w:val="0"/>
                          <w:marTop w:val="0"/>
                          <w:marBottom w:val="0"/>
                          <w:divBdr>
                            <w:top w:val="none" w:sz="0" w:space="0" w:color="auto"/>
                            <w:left w:val="none" w:sz="0" w:space="0" w:color="auto"/>
                            <w:bottom w:val="none" w:sz="0" w:space="0" w:color="auto"/>
                            <w:right w:val="none" w:sz="0" w:space="0" w:color="auto"/>
                          </w:divBdr>
                        </w:div>
                        <w:div w:id="6806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171">
                  <w:marLeft w:val="0"/>
                  <w:marRight w:val="0"/>
                  <w:marTop w:val="0"/>
                  <w:marBottom w:val="900"/>
                  <w:divBdr>
                    <w:top w:val="none" w:sz="0" w:space="0" w:color="auto"/>
                    <w:left w:val="none" w:sz="0" w:space="0" w:color="auto"/>
                    <w:bottom w:val="none" w:sz="0" w:space="0" w:color="auto"/>
                    <w:right w:val="none" w:sz="0" w:space="0" w:color="auto"/>
                  </w:divBdr>
                  <w:divsChild>
                    <w:div w:id="11564606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1603488">
                          <w:marLeft w:val="0"/>
                          <w:marRight w:val="0"/>
                          <w:marTop w:val="0"/>
                          <w:marBottom w:val="0"/>
                          <w:divBdr>
                            <w:top w:val="none" w:sz="0" w:space="0" w:color="auto"/>
                            <w:left w:val="none" w:sz="0" w:space="0" w:color="auto"/>
                            <w:bottom w:val="none" w:sz="0" w:space="0" w:color="auto"/>
                            <w:right w:val="none" w:sz="0" w:space="0" w:color="auto"/>
                          </w:divBdr>
                        </w:div>
                        <w:div w:id="5602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989">
                  <w:marLeft w:val="0"/>
                  <w:marRight w:val="0"/>
                  <w:marTop w:val="0"/>
                  <w:marBottom w:val="900"/>
                  <w:divBdr>
                    <w:top w:val="none" w:sz="0" w:space="0" w:color="auto"/>
                    <w:left w:val="none" w:sz="0" w:space="0" w:color="auto"/>
                    <w:bottom w:val="none" w:sz="0" w:space="0" w:color="auto"/>
                    <w:right w:val="none" w:sz="0" w:space="0" w:color="auto"/>
                  </w:divBdr>
                  <w:divsChild>
                    <w:div w:id="20790872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1271650">
                          <w:marLeft w:val="0"/>
                          <w:marRight w:val="0"/>
                          <w:marTop w:val="0"/>
                          <w:marBottom w:val="0"/>
                          <w:divBdr>
                            <w:top w:val="none" w:sz="0" w:space="0" w:color="auto"/>
                            <w:left w:val="none" w:sz="0" w:space="0" w:color="auto"/>
                            <w:bottom w:val="none" w:sz="0" w:space="0" w:color="auto"/>
                            <w:right w:val="none" w:sz="0" w:space="0" w:color="auto"/>
                          </w:divBdr>
                        </w:div>
                        <w:div w:id="99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8271">
                  <w:marLeft w:val="0"/>
                  <w:marRight w:val="0"/>
                  <w:marTop w:val="0"/>
                  <w:marBottom w:val="900"/>
                  <w:divBdr>
                    <w:top w:val="none" w:sz="0" w:space="0" w:color="auto"/>
                    <w:left w:val="none" w:sz="0" w:space="0" w:color="auto"/>
                    <w:bottom w:val="none" w:sz="0" w:space="0" w:color="auto"/>
                    <w:right w:val="none" w:sz="0" w:space="0" w:color="auto"/>
                  </w:divBdr>
                  <w:divsChild>
                    <w:div w:id="10591368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0075834">
                          <w:marLeft w:val="0"/>
                          <w:marRight w:val="0"/>
                          <w:marTop w:val="0"/>
                          <w:marBottom w:val="0"/>
                          <w:divBdr>
                            <w:top w:val="none" w:sz="0" w:space="0" w:color="auto"/>
                            <w:left w:val="none" w:sz="0" w:space="0" w:color="auto"/>
                            <w:bottom w:val="none" w:sz="0" w:space="0" w:color="auto"/>
                            <w:right w:val="none" w:sz="0" w:space="0" w:color="auto"/>
                          </w:divBdr>
                        </w:div>
                        <w:div w:id="12138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3082">
                  <w:marLeft w:val="0"/>
                  <w:marRight w:val="0"/>
                  <w:marTop w:val="0"/>
                  <w:marBottom w:val="900"/>
                  <w:divBdr>
                    <w:top w:val="none" w:sz="0" w:space="0" w:color="auto"/>
                    <w:left w:val="none" w:sz="0" w:space="0" w:color="auto"/>
                    <w:bottom w:val="none" w:sz="0" w:space="0" w:color="auto"/>
                    <w:right w:val="none" w:sz="0" w:space="0" w:color="auto"/>
                  </w:divBdr>
                  <w:divsChild>
                    <w:div w:id="18944654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5649522">
                          <w:marLeft w:val="0"/>
                          <w:marRight w:val="0"/>
                          <w:marTop w:val="0"/>
                          <w:marBottom w:val="0"/>
                          <w:divBdr>
                            <w:top w:val="none" w:sz="0" w:space="0" w:color="auto"/>
                            <w:left w:val="none" w:sz="0" w:space="0" w:color="auto"/>
                            <w:bottom w:val="none" w:sz="0" w:space="0" w:color="auto"/>
                            <w:right w:val="none" w:sz="0" w:space="0" w:color="auto"/>
                          </w:divBdr>
                        </w:div>
                        <w:div w:id="2096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100">
                  <w:marLeft w:val="0"/>
                  <w:marRight w:val="0"/>
                  <w:marTop w:val="0"/>
                  <w:marBottom w:val="900"/>
                  <w:divBdr>
                    <w:top w:val="none" w:sz="0" w:space="0" w:color="auto"/>
                    <w:left w:val="none" w:sz="0" w:space="0" w:color="auto"/>
                    <w:bottom w:val="none" w:sz="0" w:space="0" w:color="auto"/>
                    <w:right w:val="none" w:sz="0" w:space="0" w:color="auto"/>
                  </w:divBdr>
                  <w:divsChild>
                    <w:div w:id="4584538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8259513">
                          <w:marLeft w:val="0"/>
                          <w:marRight w:val="0"/>
                          <w:marTop w:val="0"/>
                          <w:marBottom w:val="0"/>
                          <w:divBdr>
                            <w:top w:val="none" w:sz="0" w:space="0" w:color="auto"/>
                            <w:left w:val="none" w:sz="0" w:space="0" w:color="auto"/>
                            <w:bottom w:val="none" w:sz="0" w:space="0" w:color="auto"/>
                            <w:right w:val="none" w:sz="0" w:space="0" w:color="auto"/>
                          </w:divBdr>
                        </w:div>
                        <w:div w:id="3525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901">
                  <w:marLeft w:val="0"/>
                  <w:marRight w:val="0"/>
                  <w:marTop w:val="0"/>
                  <w:marBottom w:val="900"/>
                  <w:divBdr>
                    <w:top w:val="none" w:sz="0" w:space="0" w:color="auto"/>
                    <w:left w:val="none" w:sz="0" w:space="0" w:color="auto"/>
                    <w:bottom w:val="none" w:sz="0" w:space="0" w:color="auto"/>
                    <w:right w:val="none" w:sz="0" w:space="0" w:color="auto"/>
                  </w:divBdr>
                  <w:divsChild>
                    <w:div w:id="1164930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9601965">
                          <w:marLeft w:val="0"/>
                          <w:marRight w:val="0"/>
                          <w:marTop w:val="0"/>
                          <w:marBottom w:val="0"/>
                          <w:divBdr>
                            <w:top w:val="none" w:sz="0" w:space="0" w:color="auto"/>
                            <w:left w:val="none" w:sz="0" w:space="0" w:color="auto"/>
                            <w:bottom w:val="none" w:sz="0" w:space="0" w:color="auto"/>
                            <w:right w:val="none" w:sz="0" w:space="0" w:color="auto"/>
                          </w:divBdr>
                        </w:div>
                        <w:div w:id="15481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165">
                  <w:marLeft w:val="0"/>
                  <w:marRight w:val="0"/>
                  <w:marTop w:val="0"/>
                  <w:marBottom w:val="900"/>
                  <w:divBdr>
                    <w:top w:val="none" w:sz="0" w:space="0" w:color="auto"/>
                    <w:left w:val="none" w:sz="0" w:space="0" w:color="auto"/>
                    <w:bottom w:val="none" w:sz="0" w:space="0" w:color="auto"/>
                    <w:right w:val="none" w:sz="0" w:space="0" w:color="auto"/>
                  </w:divBdr>
                  <w:divsChild>
                    <w:div w:id="5428648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4118733">
                          <w:marLeft w:val="0"/>
                          <w:marRight w:val="0"/>
                          <w:marTop w:val="0"/>
                          <w:marBottom w:val="0"/>
                          <w:divBdr>
                            <w:top w:val="none" w:sz="0" w:space="0" w:color="auto"/>
                            <w:left w:val="none" w:sz="0" w:space="0" w:color="auto"/>
                            <w:bottom w:val="none" w:sz="0" w:space="0" w:color="auto"/>
                            <w:right w:val="none" w:sz="0" w:space="0" w:color="auto"/>
                          </w:divBdr>
                        </w:div>
                        <w:div w:id="14200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723">
                  <w:marLeft w:val="0"/>
                  <w:marRight w:val="0"/>
                  <w:marTop w:val="0"/>
                  <w:marBottom w:val="900"/>
                  <w:divBdr>
                    <w:top w:val="none" w:sz="0" w:space="0" w:color="auto"/>
                    <w:left w:val="none" w:sz="0" w:space="0" w:color="auto"/>
                    <w:bottom w:val="none" w:sz="0" w:space="0" w:color="auto"/>
                    <w:right w:val="none" w:sz="0" w:space="0" w:color="auto"/>
                  </w:divBdr>
                  <w:divsChild>
                    <w:div w:id="8993676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9165419">
                          <w:marLeft w:val="0"/>
                          <w:marRight w:val="0"/>
                          <w:marTop w:val="0"/>
                          <w:marBottom w:val="0"/>
                          <w:divBdr>
                            <w:top w:val="none" w:sz="0" w:space="0" w:color="auto"/>
                            <w:left w:val="none" w:sz="0" w:space="0" w:color="auto"/>
                            <w:bottom w:val="none" w:sz="0" w:space="0" w:color="auto"/>
                            <w:right w:val="none" w:sz="0" w:space="0" w:color="auto"/>
                          </w:divBdr>
                        </w:div>
                        <w:div w:id="1171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097">
                  <w:marLeft w:val="0"/>
                  <w:marRight w:val="0"/>
                  <w:marTop w:val="0"/>
                  <w:marBottom w:val="900"/>
                  <w:divBdr>
                    <w:top w:val="none" w:sz="0" w:space="0" w:color="auto"/>
                    <w:left w:val="none" w:sz="0" w:space="0" w:color="auto"/>
                    <w:bottom w:val="none" w:sz="0" w:space="0" w:color="auto"/>
                    <w:right w:val="none" w:sz="0" w:space="0" w:color="auto"/>
                  </w:divBdr>
                  <w:divsChild>
                    <w:div w:id="6708388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1418858">
                          <w:marLeft w:val="0"/>
                          <w:marRight w:val="0"/>
                          <w:marTop w:val="0"/>
                          <w:marBottom w:val="0"/>
                          <w:divBdr>
                            <w:top w:val="none" w:sz="0" w:space="0" w:color="auto"/>
                            <w:left w:val="none" w:sz="0" w:space="0" w:color="auto"/>
                            <w:bottom w:val="none" w:sz="0" w:space="0" w:color="auto"/>
                            <w:right w:val="none" w:sz="0" w:space="0" w:color="auto"/>
                          </w:divBdr>
                        </w:div>
                        <w:div w:id="16173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220">
                  <w:marLeft w:val="0"/>
                  <w:marRight w:val="0"/>
                  <w:marTop w:val="0"/>
                  <w:marBottom w:val="900"/>
                  <w:divBdr>
                    <w:top w:val="none" w:sz="0" w:space="0" w:color="auto"/>
                    <w:left w:val="none" w:sz="0" w:space="0" w:color="auto"/>
                    <w:bottom w:val="none" w:sz="0" w:space="0" w:color="auto"/>
                    <w:right w:val="none" w:sz="0" w:space="0" w:color="auto"/>
                  </w:divBdr>
                  <w:divsChild>
                    <w:div w:id="16083905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9470510">
                          <w:marLeft w:val="0"/>
                          <w:marRight w:val="0"/>
                          <w:marTop w:val="0"/>
                          <w:marBottom w:val="0"/>
                          <w:divBdr>
                            <w:top w:val="none" w:sz="0" w:space="0" w:color="auto"/>
                            <w:left w:val="none" w:sz="0" w:space="0" w:color="auto"/>
                            <w:bottom w:val="none" w:sz="0" w:space="0" w:color="auto"/>
                            <w:right w:val="none" w:sz="0" w:space="0" w:color="auto"/>
                          </w:divBdr>
                        </w:div>
                        <w:div w:id="206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089">
                  <w:marLeft w:val="0"/>
                  <w:marRight w:val="0"/>
                  <w:marTop w:val="0"/>
                  <w:marBottom w:val="900"/>
                  <w:divBdr>
                    <w:top w:val="none" w:sz="0" w:space="0" w:color="auto"/>
                    <w:left w:val="none" w:sz="0" w:space="0" w:color="auto"/>
                    <w:bottom w:val="none" w:sz="0" w:space="0" w:color="auto"/>
                    <w:right w:val="none" w:sz="0" w:space="0" w:color="auto"/>
                  </w:divBdr>
                  <w:divsChild>
                    <w:div w:id="1234703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8843373">
                          <w:marLeft w:val="0"/>
                          <w:marRight w:val="0"/>
                          <w:marTop w:val="0"/>
                          <w:marBottom w:val="0"/>
                          <w:divBdr>
                            <w:top w:val="none" w:sz="0" w:space="0" w:color="auto"/>
                            <w:left w:val="none" w:sz="0" w:space="0" w:color="auto"/>
                            <w:bottom w:val="none" w:sz="0" w:space="0" w:color="auto"/>
                            <w:right w:val="none" w:sz="0" w:space="0" w:color="auto"/>
                          </w:divBdr>
                        </w:div>
                        <w:div w:id="20115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8996">
                  <w:marLeft w:val="0"/>
                  <w:marRight w:val="0"/>
                  <w:marTop w:val="0"/>
                  <w:marBottom w:val="900"/>
                  <w:divBdr>
                    <w:top w:val="none" w:sz="0" w:space="0" w:color="auto"/>
                    <w:left w:val="none" w:sz="0" w:space="0" w:color="auto"/>
                    <w:bottom w:val="none" w:sz="0" w:space="0" w:color="auto"/>
                    <w:right w:val="none" w:sz="0" w:space="0" w:color="auto"/>
                  </w:divBdr>
                  <w:divsChild>
                    <w:div w:id="14971088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1411269">
                          <w:marLeft w:val="0"/>
                          <w:marRight w:val="0"/>
                          <w:marTop w:val="0"/>
                          <w:marBottom w:val="0"/>
                          <w:divBdr>
                            <w:top w:val="none" w:sz="0" w:space="0" w:color="auto"/>
                            <w:left w:val="none" w:sz="0" w:space="0" w:color="auto"/>
                            <w:bottom w:val="none" w:sz="0" w:space="0" w:color="auto"/>
                            <w:right w:val="none" w:sz="0" w:space="0" w:color="auto"/>
                          </w:divBdr>
                        </w:div>
                        <w:div w:id="144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61">
                  <w:marLeft w:val="0"/>
                  <w:marRight w:val="0"/>
                  <w:marTop w:val="0"/>
                  <w:marBottom w:val="900"/>
                  <w:divBdr>
                    <w:top w:val="none" w:sz="0" w:space="0" w:color="auto"/>
                    <w:left w:val="none" w:sz="0" w:space="0" w:color="auto"/>
                    <w:bottom w:val="none" w:sz="0" w:space="0" w:color="auto"/>
                    <w:right w:val="none" w:sz="0" w:space="0" w:color="auto"/>
                  </w:divBdr>
                  <w:divsChild>
                    <w:div w:id="8752418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9074493">
                          <w:marLeft w:val="0"/>
                          <w:marRight w:val="0"/>
                          <w:marTop w:val="0"/>
                          <w:marBottom w:val="0"/>
                          <w:divBdr>
                            <w:top w:val="none" w:sz="0" w:space="0" w:color="auto"/>
                            <w:left w:val="none" w:sz="0" w:space="0" w:color="auto"/>
                            <w:bottom w:val="none" w:sz="0" w:space="0" w:color="auto"/>
                            <w:right w:val="none" w:sz="0" w:space="0" w:color="auto"/>
                          </w:divBdr>
                        </w:div>
                        <w:div w:id="15689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0278">
                  <w:marLeft w:val="0"/>
                  <w:marRight w:val="0"/>
                  <w:marTop w:val="0"/>
                  <w:marBottom w:val="900"/>
                  <w:divBdr>
                    <w:top w:val="none" w:sz="0" w:space="0" w:color="auto"/>
                    <w:left w:val="none" w:sz="0" w:space="0" w:color="auto"/>
                    <w:bottom w:val="none" w:sz="0" w:space="0" w:color="auto"/>
                    <w:right w:val="none" w:sz="0" w:space="0" w:color="auto"/>
                  </w:divBdr>
                  <w:divsChild>
                    <w:div w:id="19553584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8526294">
                          <w:marLeft w:val="0"/>
                          <w:marRight w:val="0"/>
                          <w:marTop w:val="0"/>
                          <w:marBottom w:val="0"/>
                          <w:divBdr>
                            <w:top w:val="none" w:sz="0" w:space="0" w:color="auto"/>
                            <w:left w:val="none" w:sz="0" w:space="0" w:color="auto"/>
                            <w:bottom w:val="none" w:sz="0" w:space="0" w:color="auto"/>
                            <w:right w:val="none" w:sz="0" w:space="0" w:color="auto"/>
                          </w:divBdr>
                        </w:div>
                        <w:div w:id="16550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812">
                  <w:marLeft w:val="0"/>
                  <w:marRight w:val="0"/>
                  <w:marTop w:val="0"/>
                  <w:marBottom w:val="900"/>
                  <w:divBdr>
                    <w:top w:val="none" w:sz="0" w:space="0" w:color="auto"/>
                    <w:left w:val="none" w:sz="0" w:space="0" w:color="auto"/>
                    <w:bottom w:val="none" w:sz="0" w:space="0" w:color="auto"/>
                    <w:right w:val="none" w:sz="0" w:space="0" w:color="auto"/>
                  </w:divBdr>
                  <w:divsChild>
                    <w:div w:id="4655899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4898767">
                          <w:marLeft w:val="0"/>
                          <w:marRight w:val="0"/>
                          <w:marTop w:val="0"/>
                          <w:marBottom w:val="0"/>
                          <w:divBdr>
                            <w:top w:val="none" w:sz="0" w:space="0" w:color="auto"/>
                            <w:left w:val="none" w:sz="0" w:space="0" w:color="auto"/>
                            <w:bottom w:val="none" w:sz="0" w:space="0" w:color="auto"/>
                            <w:right w:val="none" w:sz="0" w:space="0" w:color="auto"/>
                          </w:divBdr>
                        </w:div>
                        <w:div w:id="1198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8165">
                  <w:marLeft w:val="0"/>
                  <w:marRight w:val="0"/>
                  <w:marTop w:val="0"/>
                  <w:marBottom w:val="900"/>
                  <w:divBdr>
                    <w:top w:val="none" w:sz="0" w:space="0" w:color="auto"/>
                    <w:left w:val="none" w:sz="0" w:space="0" w:color="auto"/>
                    <w:bottom w:val="none" w:sz="0" w:space="0" w:color="auto"/>
                    <w:right w:val="none" w:sz="0" w:space="0" w:color="auto"/>
                  </w:divBdr>
                  <w:divsChild>
                    <w:div w:id="2113808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7587728">
                          <w:marLeft w:val="0"/>
                          <w:marRight w:val="0"/>
                          <w:marTop w:val="0"/>
                          <w:marBottom w:val="0"/>
                          <w:divBdr>
                            <w:top w:val="none" w:sz="0" w:space="0" w:color="auto"/>
                            <w:left w:val="none" w:sz="0" w:space="0" w:color="auto"/>
                            <w:bottom w:val="none" w:sz="0" w:space="0" w:color="auto"/>
                            <w:right w:val="none" w:sz="0" w:space="0" w:color="auto"/>
                          </w:divBdr>
                        </w:div>
                        <w:div w:id="21438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130">
                  <w:marLeft w:val="0"/>
                  <w:marRight w:val="0"/>
                  <w:marTop w:val="0"/>
                  <w:marBottom w:val="900"/>
                  <w:divBdr>
                    <w:top w:val="none" w:sz="0" w:space="0" w:color="auto"/>
                    <w:left w:val="none" w:sz="0" w:space="0" w:color="auto"/>
                    <w:bottom w:val="none" w:sz="0" w:space="0" w:color="auto"/>
                    <w:right w:val="none" w:sz="0" w:space="0" w:color="auto"/>
                  </w:divBdr>
                  <w:divsChild>
                    <w:div w:id="15936669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741170">
                          <w:marLeft w:val="0"/>
                          <w:marRight w:val="0"/>
                          <w:marTop w:val="0"/>
                          <w:marBottom w:val="0"/>
                          <w:divBdr>
                            <w:top w:val="none" w:sz="0" w:space="0" w:color="auto"/>
                            <w:left w:val="none" w:sz="0" w:space="0" w:color="auto"/>
                            <w:bottom w:val="none" w:sz="0" w:space="0" w:color="auto"/>
                            <w:right w:val="none" w:sz="0" w:space="0" w:color="auto"/>
                          </w:divBdr>
                        </w:div>
                        <w:div w:id="16878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284">
                  <w:marLeft w:val="0"/>
                  <w:marRight w:val="0"/>
                  <w:marTop w:val="0"/>
                  <w:marBottom w:val="900"/>
                  <w:divBdr>
                    <w:top w:val="none" w:sz="0" w:space="0" w:color="auto"/>
                    <w:left w:val="none" w:sz="0" w:space="0" w:color="auto"/>
                    <w:bottom w:val="none" w:sz="0" w:space="0" w:color="auto"/>
                    <w:right w:val="none" w:sz="0" w:space="0" w:color="auto"/>
                  </w:divBdr>
                  <w:divsChild>
                    <w:div w:id="7649637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4539267">
                          <w:marLeft w:val="0"/>
                          <w:marRight w:val="0"/>
                          <w:marTop w:val="0"/>
                          <w:marBottom w:val="0"/>
                          <w:divBdr>
                            <w:top w:val="none" w:sz="0" w:space="0" w:color="auto"/>
                            <w:left w:val="none" w:sz="0" w:space="0" w:color="auto"/>
                            <w:bottom w:val="none" w:sz="0" w:space="0" w:color="auto"/>
                            <w:right w:val="none" w:sz="0" w:space="0" w:color="auto"/>
                          </w:divBdr>
                        </w:div>
                        <w:div w:id="12645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90">
              <w:marLeft w:val="300"/>
              <w:marRight w:val="300"/>
              <w:marTop w:val="0"/>
              <w:marBottom w:val="150"/>
              <w:divBdr>
                <w:top w:val="none" w:sz="0" w:space="0" w:color="auto"/>
                <w:left w:val="none" w:sz="0" w:space="0" w:color="auto"/>
                <w:bottom w:val="none" w:sz="0" w:space="0" w:color="auto"/>
                <w:right w:val="none" w:sz="0" w:space="0" w:color="auto"/>
              </w:divBdr>
              <w:divsChild>
                <w:div w:id="1421559810">
                  <w:marLeft w:val="0"/>
                  <w:marRight w:val="0"/>
                  <w:marTop w:val="0"/>
                  <w:marBottom w:val="900"/>
                  <w:divBdr>
                    <w:top w:val="none" w:sz="0" w:space="0" w:color="auto"/>
                    <w:left w:val="none" w:sz="0" w:space="0" w:color="auto"/>
                    <w:bottom w:val="none" w:sz="0" w:space="0" w:color="auto"/>
                    <w:right w:val="none" w:sz="0" w:space="0" w:color="auto"/>
                  </w:divBdr>
                  <w:divsChild>
                    <w:div w:id="1402680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8464285">
                          <w:marLeft w:val="0"/>
                          <w:marRight w:val="0"/>
                          <w:marTop w:val="0"/>
                          <w:marBottom w:val="0"/>
                          <w:divBdr>
                            <w:top w:val="none" w:sz="0" w:space="0" w:color="auto"/>
                            <w:left w:val="none" w:sz="0" w:space="0" w:color="auto"/>
                            <w:bottom w:val="none" w:sz="0" w:space="0" w:color="auto"/>
                            <w:right w:val="none" w:sz="0" w:space="0" w:color="auto"/>
                          </w:divBdr>
                        </w:div>
                        <w:div w:id="1561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013">
                  <w:marLeft w:val="0"/>
                  <w:marRight w:val="0"/>
                  <w:marTop w:val="0"/>
                  <w:marBottom w:val="900"/>
                  <w:divBdr>
                    <w:top w:val="none" w:sz="0" w:space="0" w:color="auto"/>
                    <w:left w:val="none" w:sz="0" w:space="0" w:color="auto"/>
                    <w:bottom w:val="none" w:sz="0" w:space="0" w:color="auto"/>
                    <w:right w:val="none" w:sz="0" w:space="0" w:color="auto"/>
                  </w:divBdr>
                  <w:divsChild>
                    <w:div w:id="17251067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679412">
                          <w:marLeft w:val="0"/>
                          <w:marRight w:val="0"/>
                          <w:marTop w:val="0"/>
                          <w:marBottom w:val="0"/>
                          <w:divBdr>
                            <w:top w:val="none" w:sz="0" w:space="0" w:color="auto"/>
                            <w:left w:val="none" w:sz="0" w:space="0" w:color="auto"/>
                            <w:bottom w:val="none" w:sz="0" w:space="0" w:color="auto"/>
                            <w:right w:val="none" w:sz="0" w:space="0" w:color="auto"/>
                          </w:divBdr>
                        </w:div>
                        <w:div w:id="5026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978">
                  <w:marLeft w:val="0"/>
                  <w:marRight w:val="0"/>
                  <w:marTop w:val="0"/>
                  <w:marBottom w:val="900"/>
                  <w:divBdr>
                    <w:top w:val="none" w:sz="0" w:space="0" w:color="auto"/>
                    <w:left w:val="none" w:sz="0" w:space="0" w:color="auto"/>
                    <w:bottom w:val="none" w:sz="0" w:space="0" w:color="auto"/>
                    <w:right w:val="none" w:sz="0" w:space="0" w:color="auto"/>
                  </w:divBdr>
                  <w:divsChild>
                    <w:div w:id="15695372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960033">
                          <w:marLeft w:val="0"/>
                          <w:marRight w:val="0"/>
                          <w:marTop w:val="0"/>
                          <w:marBottom w:val="0"/>
                          <w:divBdr>
                            <w:top w:val="none" w:sz="0" w:space="0" w:color="auto"/>
                            <w:left w:val="none" w:sz="0" w:space="0" w:color="auto"/>
                            <w:bottom w:val="none" w:sz="0" w:space="0" w:color="auto"/>
                            <w:right w:val="none" w:sz="0" w:space="0" w:color="auto"/>
                          </w:divBdr>
                        </w:div>
                        <w:div w:id="6187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8779">
                  <w:marLeft w:val="0"/>
                  <w:marRight w:val="0"/>
                  <w:marTop w:val="0"/>
                  <w:marBottom w:val="900"/>
                  <w:divBdr>
                    <w:top w:val="none" w:sz="0" w:space="0" w:color="auto"/>
                    <w:left w:val="none" w:sz="0" w:space="0" w:color="auto"/>
                    <w:bottom w:val="none" w:sz="0" w:space="0" w:color="auto"/>
                    <w:right w:val="none" w:sz="0" w:space="0" w:color="auto"/>
                  </w:divBdr>
                  <w:divsChild>
                    <w:div w:id="13545759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8117309">
                          <w:marLeft w:val="0"/>
                          <w:marRight w:val="0"/>
                          <w:marTop w:val="0"/>
                          <w:marBottom w:val="0"/>
                          <w:divBdr>
                            <w:top w:val="none" w:sz="0" w:space="0" w:color="auto"/>
                            <w:left w:val="none" w:sz="0" w:space="0" w:color="auto"/>
                            <w:bottom w:val="none" w:sz="0" w:space="0" w:color="auto"/>
                            <w:right w:val="none" w:sz="0" w:space="0" w:color="auto"/>
                          </w:divBdr>
                        </w:div>
                        <w:div w:id="10404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533">
                  <w:marLeft w:val="0"/>
                  <w:marRight w:val="0"/>
                  <w:marTop w:val="0"/>
                  <w:marBottom w:val="900"/>
                  <w:divBdr>
                    <w:top w:val="none" w:sz="0" w:space="0" w:color="auto"/>
                    <w:left w:val="none" w:sz="0" w:space="0" w:color="auto"/>
                    <w:bottom w:val="none" w:sz="0" w:space="0" w:color="auto"/>
                    <w:right w:val="none" w:sz="0" w:space="0" w:color="auto"/>
                  </w:divBdr>
                  <w:divsChild>
                    <w:div w:id="3508832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7074526">
                          <w:marLeft w:val="0"/>
                          <w:marRight w:val="0"/>
                          <w:marTop w:val="0"/>
                          <w:marBottom w:val="0"/>
                          <w:divBdr>
                            <w:top w:val="none" w:sz="0" w:space="0" w:color="auto"/>
                            <w:left w:val="none" w:sz="0" w:space="0" w:color="auto"/>
                            <w:bottom w:val="none" w:sz="0" w:space="0" w:color="auto"/>
                            <w:right w:val="none" w:sz="0" w:space="0" w:color="auto"/>
                          </w:divBdr>
                        </w:div>
                        <w:div w:id="17224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440">
                  <w:marLeft w:val="0"/>
                  <w:marRight w:val="0"/>
                  <w:marTop w:val="0"/>
                  <w:marBottom w:val="900"/>
                  <w:divBdr>
                    <w:top w:val="none" w:sz="0" w:space="0" w:color="auto"/>
                    <w:left w:val="none" w:sz="0" w:space="0" w:color="auto"/>
                    <w:bottom w:val="none" w:sz="0" w:space="0" w:color="auto"/>
                    <w:right w:val="none" w:sz="0" w:space="0" w:color="auto"/>
                  </w:divBdr>
                  <w:divsChild>
                    <w:div w:id="664656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4612744">
                          <w:marLeft w:val="0"/>
                          <w:marRight w:val="0"/>
                          <w:marTop w:val="0"/>
                          <w:marBottom w:val="0"/>
                          <w:divBdr>
                            <w:top w:val="none" w:sz="0" w:space="0" w:color="auto"/>
                            <w:left w:val="none" w:sz="0" w:space="0" w:color="auto"/>
                            <w:bottom w:val="none" w:sz="0" w:space="0" w:color="auto"/>
                            <w:right w:val="none" w:sz="0" w:space="0" w:color="auto"/>
                          </w:divBdr>
                        </w:div>
                        <w:div w:id="1145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6033">
                  <w:marLeft w:val="0"/>
                  <w:marRight w:val="0"/>
                  <w:marTop w:val="0"/>
                  <w:marBottom w:val="900"/>
                  <w:divBdr>
                    <w:top w:val="none" w:sz="0" w:space="0" w:color="auto"/>
                    <w:left w:val="none" w:sz="0" w:space="0" w:color="auto"/>
                    <w:bottom w:val="none" w:sz="0" w:space="0" w:color="auto"/>
                    <w:right w:val="none" w:sz="0" w:space="0" w:color="auto"/>
                  </w:divBdr>
                  <w:divsChild>
                    <w:div w:id="11810413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001604">
                          <w:marLeft w:val="0"/>
                          <w:marRight w:val="0"/>
                          <w:marTop w:val="0"/>
                          <w:marBottom w:val="0"/>
                          <w:divBdr>
                            <w:top w:val="none" w:sz="0" w:space="0" w:color="auto"/>
                            <w:left w:val="none" w:sz="0" w:space="0" w:color="auto"/>
                            <w:bottom w:val="none" w:sz="0" w:space="0" w:color="auto"/>
                            <w:right w:val="none" w:sz="0" w:space="0" w:color="auto"/>
                          </w:divBdr>
                        </w:div>
                        <w:div w:id="502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7294">
                  <w:marLeft w:val="0"/>
                  <w:marRight w:val="0"/>
                  <w:marTop w:val="0"/>
                  <w:marBottom w:val="900"/>
                  <w:divBdr>
                    <w:top w:val="none" w:sz="0" w:space="0" w:color="auto"/>
                    <w:left w:val="none" w:sz="0" w:space="0" w:color="auto"/>
                    <w:bottom w:val="none" w:sz="0" w:space="0" w:color="auto"/>
                    <w:right w:val="none" w:sz="0" w:space="0" w:color="auto"/>
                  </w:divBdr>
                  <w:divsChild>
                    <w:div w:id="3413250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9471319">
                          <w:marLeft w:val="0"/>
                          <w:marRight w:val="0"/>
                          <w:marTop w:val="0"/>
                          <w:marBottom w:val="0"/>
                          <w:divBdr>
                            <w:top w:val="none" w:sz="0" w:space="0" w:color="auto"/>
                            <w:left w:val="none" w:sz="0" w:space="0" w:color="auto"/>
                            <w:bottom w:val="none" w:sz="0" w:space="0" w:color="auto"/>
                            <w:right w:val="none" w:sz="0" w:space="0" w:color="auto"/>
                          </w:divBdr>
                        </w:div>
                        <w:div w:id="937180873">
                          <w:marLeft w:val="0"/>
                          <w:marRight w:val="0"/>
                          <w:marTop w:val="0"/>
                          <w:marBottom w:val="0"/>
                          <w:divBdr>
                            <w:top w:val="none" w:sz="0" w:space="0" w:color="auto"/>
                            <w:left w:val="none" w:sz="0" w:space="0" w:color="auto"/>
                            <w:bottom w:val="none" w:sz="0" w:space="0" w:color="auto"/>
                            <w:right w:val="none" w:sz="0" w:space="0" w:color="auto"/>
                          </w:divBdr>
                        </w:div>
                        <w:div w:id="444231478">
                          <w:marLeft w:val="0"/>
                          <w:marRight w:val="0"/>
                          <w:marTop w:val="0"/>
                          <w:marBottom w:val="0"/>
                          <w:divBdr>
                            <w:top w:val="none" w:sz="0" w:space="0" w:color="auto"/>
                            <w:left w:val="none" w:sz="0" w:space="0" w:color="auto"/>
                            <w:bottom w:val="none" w:sz="0" w:space="0" w:color="auto"/>
                            <w:right w:val="none" w:sz="0" w:space="0" w:color="auto"/>
                          </w:divBdr>
                          <w:divsChild>
                            <w:div w:id="10486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4886">
                  <w:marLeft w:val="0"/>
                  <w:marRight w:val="0"/>
                  <w:marTop w:val="0"/>
                  <w:marBottom w:val="900"/>
                  <w:divBdr>
                    <w:top w:val="none" w:sz="0" w:space="0" w:color="auto"/>
                    <w:left w:val="none" w:sz="0" w:space="0" w:color="auto"/>
                    <w:bottom w:val="none" w:sz="0" w:space="0" w:color="auto"/>
                    <w:right w:val="none" w:sz="0" w:space="0" w:color="auto"/>
                  </w:divBdr>
                  <w:divsChild>
                    <w:div w:id="10713877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4573628">
                          <w:marLeft w:val="0"/>
                          <w:marRight w:val="0"/>
                          <w:marTop w:val="0"/>
                          <w:marBottom w:val="0"/>
                          <w:divBdr>
                            <w:top w:val="none" w:sz="0" w:space="0" w:color="auto"/>
                            <w:left w:val="none" w:sz="0" w:space="0" w:color="auto"/>
                            <w:bottom w:val="none" w:sz="0" w:space="0" w:color="auto"/>
                            <w:right w:val="none" w:sz="0" w:space="0" w:color="auto"/>
                          </w:divBdr>
                        </w:div>
                        <w:div w:id="6794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3687471&amp;cpi=206036082&amp;clazzid=77226238&amp;ut=s&amp;relationId=28194718&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2023-06-24T03:15:00Z</dcterms:created>
  <dcterms:modified xsi:type="dcterms:W3CDTF">2023-06-24T03:36:00Z</dcterms:modified>
</cp:coreProperties>
</file>