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107C" w14:textId="77777777" w:rsidR="004C16DC" w:rsidRPr="004C16DC" w:rsidRDefault="004C16DC" w:rsidP="004C16DC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line="375" w:lineRule="atLeast"/>
        <w:ind w:left="0" w:firstLineChars="0" w:firstLine="54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第十四、十五讲习题</w:t>
      </w:r>
    </w:p>
    <w:p w14:paraId="55802FC0" w14:textId="77777777" w:rsidR="004C16DC" w:rsidRPr="004C16DC" w:rsidRDefault="004C16DC" w:rsidP="004C16DC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题量: 30 满分: 100</w:t>
      </w:r>
    </w:p>
    <w:p w14:paraId="31B4B643" w14:textId="77777777" w:rsidR="004C16DC" w:rsidRPr="004C16DC" w:rsidRDefault="004C16DC" w:rsidP="004C16DC">
      <w:pPr>
        <w:widowControl/>
        <w:pBdr>
          <w:right w:val="single" w:sz="6" w:space="11" w:color="F2F2F2"/>
        </w:pBdr>
        <w:adjustRightInd/>
        <w:snapToGrid/>
        <w:spacing w:line="240" w:lineRule="atLeast"/>
        <w:ind w:left="-225"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作答时间:06-12 08:43至07-12 08:43</w:t>
      </w:r>
    </w:p>
    <w:p w14:paraId="7CC0F630" w14:textId="77777777" w:rsidR="004C16DC" w:rsidRPr="004C16DC" w:rsidRDefault="004C16DC" w:rsidP="004C16DC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 </w:t>
      </w:r>
      <w:hyperlink r:id="rId5" w:history="1">
        <w:r w:rsidRPr="004C16DC">
          <w:rPr>
            <w:rFonts w:ascii="微软雅黑" w:eastAsia="微软雅黑" w:hAnsi="微软雅黑" w:cs="宋体" w:hint="eastAsia"/>
            <w:color w:val="3A8BFF"/>
            <w:kern w:val="0"/>
            <w:sz w:val="21"/>
            <w:szCs w:val="21"/>
          </w:rPr>
          <w:t>重做</w:t>
        </w:r>
      </w:hyperlink>
    </w:p>
    <w:p w14:paraId="11B18514" w14:textId="77777777" w:rsidR="004C16DC" w:rsidRPr="004C16DC" w:rsidRDefault="004C16DC" w:rsidP="004C16DC">
      <w:pPr>
        <w:widowControl/>
        <w:shd w:val="clear" w:color="auto" w:fill="FBFBFB"/>
        <w:adjustRightInd/>
        <w:snapToGrid/>
        <w:spacing w:line="435" w:lineRule="atLeast"/>
        <w:ind w:firstLineChars="0" w:firstLine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4C16DC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624B0AA2" w14:textId="77777777" w:rsidR="004C16DC" w:rsidRPr="004C16DC" w:rsidRDefault="004C16DC" w:rsidP="004C16DC">
      <w:pPr>
        <w:widowControl/>
        <w:adjustRightInd/>
        <w:snapToGrid/>
        <w:spacing w:line="240" w:lineRule="auto"/>
        <w:ind w:firstLineChars="0" w:firstLine="0"/>
        <w:jc w:val="right"/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</w:pPr>
      <w:r w:rsidRPr="004C16DC"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  <w:t>最终成绩</w:t>
      </w:r>
      <w:r w:rsidRPr="004C16DC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4C16DC">
        <w:rPr>
          <w:rFonts w:ascii="微软雅黑" w:eastAsia="微软雅黑" w:hAnsi="微软雅黑" w:cs="宋体" w:hint="eastAsia"/>
          <w:color w:val="F7704E"/>
          <w:kern w:val="0"/>
          <w:sz w:val="21"/>
          <w:szCs w:val="21"/>
        </w:rPr>
        <w:t>分</w:t>
      </w:r>
    </w:p>
    <w:p w14:paraId="73E3D5CB" w14:textId="77777777" w:rsidR="004C16DC" w:rsidRPr="004C16DC" w:rsidRDefault="004C16DC" w:rsidP="004C16DC">
      <w:pPr>
        <w:widowControl/>
        <w:shd w:val="clear" w:color="auto" w:fill="FBFBFB"/>
        <w:adjustRightInd/>
        <w:snapToGrid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4C16DC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查看作答记录</w:t>
        </w:r>
      </w:hyperlink>
      <w:r w:rsidRPr="004C16D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4C16DC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本次成绩</w:t>
      </w:r>
      <w:r w:rsidRPr="004C16DC">
        <w:rPr>
          <w:rFonts w:ascii="din" w:eastAsia="微软雅黑" w:hAnsi="din" w:cs="宋体"/>
          <w:color w:val="91A0B5"/>
          <w:kern w:val="0"/>
        </w:rPr>
        <w:t>100</w:t>
      </w:r>
      <w:r w:rsidRPr="004C16DC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分</w:t>
      </w:r>
    </w:p>
    <w:p w14:paraId="068DD100" w14:textId="77777777" w:rsidR="004C16DC" w:rsidRPr="004C16DC" w:rsidRDefault="004C16DC" w:rsidP="004C16DC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</w:rPr>
        <w:t>一. 单选题（共20题，66分）</w:t>
      </w:r>
    </w:p>
    <w:p w14:paraId="0997910B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2020年6月30日,为堵塞香港国家安全法律漏洞,保持香港繁荣稳定,保障香港居民合法权益,第十三届全国人大常委会第二十次会议表决通过( )。</w:t>
      </w:r>
    </w:p>
    <w:p w14:paraId="16A414A3" w14:textId="77777777" w:rsidR="004C16DC" w:rsidRPr="004C16DC" w:rsidRDefault="004C16DC" w:rsidP="004C16DC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《反分裂国家法》</w:t>
      </w:r>
    </w:p>
    <w:p w14:paraId="2FB86930" w14:textId="77777777" w:rsidR="004C16DC" w:rsidRPr="004C16DC" w:rsidRDefault="004C16DC" w:rsidP="004C16DC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《中华人民共和国反恐怖主义法》</w:t>
      </w:r>
    </w:p>
    <w:p w14:paraId="50A82436" w14:textId="77777777" w:rsidR="004C16DC" w:rsidRPr="004C16DC" w:rsidRDefault="004C16DC" w:rsidP="004C16DC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《中华人民共和国国家安全法》</w:t>
      </w:r>
    </w:p>
    <w:p w14:paraId="5D821A49" w14:textId="77777777" w:rsidR="004C16DC" w:rsidRPr="004C16DC" w:rsidRDefault="004C16DC" w:rsidP="004C16DC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《中华人民共和国香港特别行政区维护国家安全法》。</w:t>
      </w:r>
    </w:p>
    <w:p w14:paraId="63374739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D:《中华人民共和国香港特别行政区维护国家安全法》。;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D:《中华人民共和国香港特别行政区维护国家安全法》。;</w:t>
      </w:r>
    </w:p>
    <w:p w14:paraId="5AB43457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E48D741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新时代“四有”革命军人,指的是有灵魂、有本事、有血性、( )。</w:t>
      </w:r>
    </w:p>
    <w:p w14:paraId="5B76B6CC" w14:textId="77777777" w:rsidR="004C16DC" w:rsidRPr="004C16DC" w:rsidRDefault="004C16DC" w:rsidP="004C16DC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有理想</w:t>
      </w:r>
    </w:p>
    <w:p w14:paraId="744F964F" w14:textId="77777777" w:rsidR="004C16DC" w:rsidRPr="004C16DC" w:rsidRDefault="004C16DC" w:rsidP="004C16DC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lastRenderedPageBreak/>
        <w:t>B. 有信念</w:t>
      </w:r>
    </w:p>
    <w:p w14:paraId="2C464B9D" w14:textId="77777777" w:rsidR="004C16DC" w:rsidRPr="004C16DC" w:rsidRDefault="004C16DC" w:rsidP="004C16DC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有纪律</w:t>
      </w:r>
    </w:p>
    <w:p w14:paraId="1FCF83B4" w14:textId="77777777" w:rsidR="004C16DC" w:rsidRPr="004C16DC" w:rsidRDefault="004C16DC" w:rsidP="004C16DC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有品德</w:t>
      </w:r>
    </w:p>
    <w:p w14:paraId="76FC56AC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D:有品德;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D:有品德;</w:t>
      </w:r>
    </w:p>
    <w:p w14:paraId="4995ECDC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AC8ED0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世界新军事革命正在加速推行,军事领域的变革是以( )为主要目标</w:t>
      </w:r>
    </w:p>
    <w:p w14:paraId="51EF81B3" w14:textId="77777777" w:rsidR="004C16DC" w:rsidRPr="004C16DC" w:rsidRDefault="004C16DC" w:rsidP="004C16DC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以发展装备为目标</w:t>
      </w:r>
    </w:p>
    <w:p w14:paraId="6C4F9C72" w14:textId="77777777" w:rsidR="004C16DC" w:rsidRPr="004C16DC" w:rsidRDefault="004C16DC" w:rsidP="004C16DC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以取得胜利为目标</w:t>
      </w:r>
    </w:p>
    <w:p w14:paraId="4531BB3F" w14:textId="77777777" w:rsidR="004C16DC" w:rsidRPr="004C16DC" w:rsidRDefault="004C16DC" w:rsidP="004C16DC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以保证安全为目标</w:t>
      </w:r>
    </w:p>
    <w:p w14:paraId="1FE94737" w14:textId="77777777" w:rsidR="004C16DC" w:rsidRPr="004C16DC" w:rsidRDefault="004C16DC" w:rsidP="004C16DC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以重塑军事体系为主要目标</w:t>
      </w:r>
    </w:p>
    <w:p w14:paraId="535DCEF6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D:以重塑军事体系为主要目标;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D:以重塑军事体系为主要目标;</w:t>
      </w:r>
    </w:p>
    <w:p w14:paraId="50D9A63B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8CB10BB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国家统一,是民心所向,是( )</w:t>
      </w:r>
    </w:p>
    <w:p w14:paraId="314DB3F8" w14:textId="77777777" w:rsidR="004C16DC" w:rsidRPr="004C16DC" w:rsidRDefault="004C16DC" w:rsidP="004C16DC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国际大势</w:t>
      </w:r>
    </w:p>
    <w:p w14:paraId="0CFE095D" w14:textId="77777777" w:rsidR="004C16DC" w:rsidRPr="004C16DC" w:rsidRDefault="004C16DC" w:rsidP="004C16DC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中国历史发展的主流</w:t>
      </w:r>
    </w:p>
    <w:p w14:paraId="08B9E737" w14:textId="77777777" w:rsidR="004C16DC" w:rsidRPr="004C16DC" w:rsidRDefault="004C16DC" w:rsidP="004C16DC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经济发展的必然结果</w:t>
      </w:r>
    </w:p>
    <w:p w14:paraId="5EE7E5D2" w14:textId="77777777" w:rsidR="004C16DC" w:rsidRPr="004C16DC" w:rsidRDefault="004C16DC" w:rsidP="004C16DC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是软实力的体现。</w:t>
      </w:r>
    </w:p>
    <w:p w14:paraId="01689604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B:中国历史发展的主流;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B:中国历史发展的主流;</w:t>
      </w:r>
    </w:p>
    <w:p w14:paraId="244FBA12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1A21B3C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5. 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世界新军事革命正在加速推行,军事领域的变革是以( )为核心</w:t>
      </w:r>
    </w:p>
    <w:p w14:paraId="62FB91D7" w14:textId="77777777" w:rsidR="004C16DC" w:rsidRPr="004C16DC" w:rsidRDefault="004C16DC" w:rsidP="004C16DC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以打赢为核心</w:t>
      </w:r>
    </w:p>
    <w:p w14:paraId="6816E0C6" w14:textId="77777777" w:rsidR="004C16DC" w:rsidRPr="004C16DC" w:rsidRDefault="004C16DC" w:rsidP="004C16DC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以信息化为核心</w:t>
      </w:r>
    </w:p>
    <w:p w14:paraId="50B9F13B" w14:textId="77777777" w:rsidR="004C16DC" w:rsidRPr="004C16DC" w:rsidRDefault="004C16DC" w:rsidP="004C16DC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以科技为核心</w:t>
      </w:r>
    </w:p>
    <w:p w14:paraId="08685475" w14:textId="77777777" w:rsidR="004C16DC" w:rsidRPr="004C16DC" w:rsidRDefault="004C16DC" w:rsidP="004C16DC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以制造为核心</w:t>
      </w:r>
    </w:p>
    <w:p w14:paraId="257CAED3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B:以信息化为核心;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B:以信息化为核心;</w:t>
      </w:r>
    </w:p>
    <w:p w14:paraId="3B4B8F79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CCBDEFC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6. 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“一国两制”的提出首先是为了( )</w:t>
      </w:r>
    </w:p>
    <w:p w14:paraId="14365512" w14:textId="77777777" w:rsidR="004C16DC" w:rsidRPr="004C16DC" w:rsidRDefault="004C16DC" w:rsidP="004C16DC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实现和维护国家统一</w:t>
      </w:r>
    </w:p>
    <w:p w14:paraId="036A601F" w14:textId="77777777" w:rsidR="004C16DC" w:rsidRPr="004C16DC" w:rsidRDefault="004C16DC" w:rsidP="004C16DC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和平稳定</w:t>
      </w:r>
    </w:p>
    <w:p w14:paraId="22F62ACE" w14:textId="77777777" w:rsidR="004C16DC" w:rsidRPr="004C16DC" w:rsidRDefault="004C16DC" w:rsidP="004C16DC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国际团结</w:t>
      </w:r>
    </w:p>
    <w:p w14:paraId="58D4D463" w14:textId="77777777" w:rsidR="004C16DC" w:rsidRPr="004C16DC" w:rsidRDefault="004C16DC" w:rsidP="004C16DC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发展经济</w:t>
      </w:r>
    </w:p>
    <w:p w14:paraId="77E4B29A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A:实现和维护国家统一;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A:实现和维护国家统一;</w:t>
      </w:r>
    </w:p>
    <w:p w14:paraId="1BA4B994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9703185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7. 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一个中国原则是两岸关系的政治基础,是( )</w:t>
      </w:r>
    </w:p>
    <w:p w14:paraId="00286B20" w14:textId="77777777" w:rsidR="004C16DC" w:rsidRPr="004C16DC" w:rsidRDefault="004C16DC" w:rsidP="004C16DC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大陆单方面坚持的原则</w:t>
      </w:r>
    </w:p>
    <w:p w14:paraId="29A259C2" w14:textId="77777777" w:rsidR="004C16DC" w:rsidRPr="004C16DC" w:rsidRDefault="004C16DC" w:rsidP="004C16DC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民进党当局的立场</w:t>
      </w:r>
    </w:p>
    <w:p w14:paraId="545A249E" w14:textId="77777777" w:rsidR="004C16DC" w:rsidRPr="004C16DC" w:rsidRDefault="004C16DC" w:rsidP="004C16DC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已经过时的看法</w:t>
      </w:r>
    </w:p>
    <w:p w14:paraId="213BB205" w14:textId="77777777" w:rsidR="004C16DC" w:rsidRPr="004C16DC" w:rsidRDefault="004C16DC" w:rsidP="004C16DC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推动两岸关系和平发展的最根本原则</w:t>
      </w:r>
    </w:p>
    <w:p w14:paraId="0A291D85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D:推动两岸关系和平发展的最根本原则;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D:推动两岸关系和平发展的最根本原则;</w:t>
      </w:r>
    </w:p>
    <w:p w14:paraId="665E3787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785296F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8. 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实现两岸统一所必须坚持的方针是( )</w:t>
      </w:r>
    </w:p>
    <w:p w14:paraId="5A9356AC" w14:textId="77777777" w:rsidR="004C16DC" w:rsidRPr="004C16DC" w:rsidRDefault="004C16DC" w:rsidP="004C16DC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一切必须经过统一战线</w:t>
      </w:r>
    </w:p>
    <w:p w14:paraId="6170EC09" w14:textId="77777777" w:rsidR="004C16DC" w:rsidRPr="004C16DC" w:rsidRDefault="004C16DC" w:rsidP="004C16DC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确保不使用武力</w:t>
      </w:r>
    </w:p>
    <w:p w14:paraId="441BF028" w14:textId="77777777" w:rsidR="004C16DC" w:rsidRPr="004C16DC" w:rsidRDefault="004C16DC" w:rsidP="004C16DC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“和平统一、一国两制”</w:t>
      </w:r>
    </w:p>
    <w:p w14:paraId="7ED91508" w14:textId="77777777" w:rsidR="004C16DC" w:rsidRPr="004C16DC" w:rsidRDefault="004C16DC" w:rsidP="004C16DC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区域自治</w:t>
      </w:r>
    </w:p>
    <w:p w14:paraId="6908C053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C:“和平统一、一国两制”;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C:“和平统一、一国两制”;</w:t>
      </w:r>
    </w:p>
    <w:p w14:paraId="0FC72A10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6A56F97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9. 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我国国家安全形势不稳定性不确定性增大,必须建立强大的人民军队,人民军队必须时刻( )</w:t>
      </w:r>
    </w:p>
    <w:p w14:paraId="73B6F481" w14:textId="77777777" w:rsidR="004C16DC" w:rsidRPr="004C16DC" w:rsidRDefault="004C16DC" w:rsidP="004C16DC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保持高度戒备</w:t>
      </w:r>
    </w:p>
    <w:p w14:paraId="4CCEF458" w14:textId="77777777" w:rsidR="004C16DC" w:rsidRPr="004C16DC" w:rsidRDefault="004C16DC" w:rsidP="004C16DC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注意国际形势变化</w:t>
      </w:r>
    </w:p>
    <w:p w14:paraId="3A80BAFF" w14:textId="77777777" w:rsidR="004C16DC" w:rsidRPr="004C16DC" w:rsidRDefault="004C16DC" w:rsidP="004C16DC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绷紧备战打仗这根弦</w:t>
      </w:r>
    </w:p>
    <w:p w14:paraId="7792991B" w14:textId="77777777" w:rsidR="004C16DC" w:rsidRPr="004C16DC" w:rsidRDefault="004C16DC" w:rsidP="004C16DC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加强训练</w:t>
      </w:r>
    </w:p>
    <w:p w14:paraId="4E08A428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C:绷紧备战打仗这根弦;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C:绷紧备战打仗这根弦;</w:t>
      </w:r>
    </w:p>
    <w:p w14:paraId="3C8E7C68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1476E82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10. 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)决定军队建设的政治方向</w:t>
      </w:r>
    </w:p>
    <w:p w14:paraId="6C674B10" w14:textId="77777777" w:rsidR="004C16DC" w:rsidRPr="004C16DC" w:rsidRDefault="004C16DC" w:rsidP="004C16DC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全心全意为人民服务</w:t>
      </w:r>
    </w:p>
    <w:p w14:paraId="51B79CD9" w14:textId="77777777" w:rsidR="004C16DC" w:rsidRPr="004C16DC" w:rsidRDefault="004C16DC" w:rsidP="004C16DC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英勇顽强</w:t>
      </w:r>
    </w:p>
    <w:p w14:paraId="0C090A60" w14:textId="77777777" w:rsidR="004C16DC" w:rsidRPr="004C16DC" w:rsidRDefault="004C16DC" w:rsidP="004C16DC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听党指挥是灵魂</w:t>
      </w:r>
    </w:p>
    <w:p w14:paraId="51DFBAAC" w14:textId="77777777" w:rsidR="004C16DC" w:rsidRPr="004C16DC" w:rsidRDefault="004C16DC" w:rsidP="004C16DC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理论联系实际</w:t>
      </w:r>
    </w:p>
    <w:p w14:paraId="0F09425D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C:听党指挥是灵魂;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C:听党指挥是灵魂;</w:t>
      </w:r>
    </w:p>
    <w:p w14:paraId="71439025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7FDDBA5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11. 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一个国家往往在两个时期面临的外部压力最大,一个是积贫积弱之时,另一个是( )。</w:t>
      </w:r>
    </w:p>
    <w:p w14:paraId="70E01AAF" w14:textId="77777777" w:rsidR="004C16DC" w:rsidRPr="004C16DC" w:rsidRDefault="004C16DC" w:rsidP="004C16DC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发展振兴之时</w:t>
      </w:r>
    </w:p>
    <w:p w14:paraId="606CB24B" w14:textId="77777777" w:rsidR="004C16DC" w:rsidRPr="004C16DC" w:rsidRDefault="004C16DC" w:rsidP="004C16DC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外敌入侵时</w:t>
      </w:r>
    </w:p>
    <w:p w14:paraId="4500D7DD" w14:textId="77777777" w:rsidR="004C16DC" w:rsidRPr="004C16DC" w:rsidRDefault="004C16DC" w:rsidP="004C16DC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掉以轻心时</w:t>
      </w:r>
    </w:p>
    <w:p w14:paraId="4C661359" w14:textId="77777777" w:rsidR="004C16DC" w:rsidRPr="004C16DC" w:rsidRDefault="004C16DC" w:rsidP="004C16DC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骄傲自满时</w:t>
      </w:r>
    </w:p>
    <w:p w14:paraId="030123EA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A:发展振兴之时;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A:发展振兴之时;</w:t>
      </w:r>
    </w:p>
    <w:p w14:paraId="5DCB6EAB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0618BD6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12. 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党对军队的绝对领导是中国特色社会主义的本质特征,是党和国家的重要政治优势,是人民军队的( )。</w:t>
      </w:r>
    </w:p>
    <w:p w14:paraId="193E68EF" w14:textId="77777777" w:rsidR="004C16DC" w:rsidRPr="004C16DC" w:rsidRDefault="004C16DC" w:rsidP="004C16DC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建军之本、强军之魂</w:t>
      </w:r>
    </w:p>
    <w:p w14:paraId="0A4C6AA6" w14:textId="77777777" w:rsidR="004C16DC" w:rsidRPr="004C16DC" w:rsidRDefault="004C16DC" w:rsidP="004C16DC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政治红线</w:t>
      </w:r>
    </w:p>
    <w:p w14:paraId="30A42345" w14:textId="77777777" w:rsidR="004C16DC" w:rsidRPr="004C16DC" w:rsidRDefault="004C16DC" w:rsidP="004C16DC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使命</w:t>
      </w:r>
    </w:p>
    <w:p w14:paraId="23E9D40D" w14:textId="77777777" w:rsidR="004C16DC" w:rsidRPr="004C16DC" w:rsidRDefault="004C16DC" w:rsidP="004C16DC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生命线</w:t>
      </w:r>
    </w:p>
    <w:p w14:paraId="5C78C339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A:建军之本、强军之魂;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A:建军之本、强军之魂;</w:t>
      </w:r>
    </w:p>
    <w:p w14:paraId="1FE64D02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124FD66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13. 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)是“智能化战争”</w:t>
      </w:r>
    </w:p>
    <w:p w14:paraId="631A0A52" w14:textId="77777777" w:rsidR="004C16DC" w:rsidRPr="004C16DC" w:rsidRDefault="004C16DC" w:rsidP="004C16DC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以高科技为主的战争</w:t>
      </w:r>
    </w:p>
    <w:p w14:paraId="790AC493" w14:textId="77777777" w:rsidR="004C16DC" w:rsidRPr="004C16DC" w:rsidRDefault="004C16DC" w:rsidP="004C16DC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以网络攻击为主要内容的战争</w:t>
      </w:r>
    </w:p>
    <w:p w14:paraId="2D2444F9" w14:textId="77777777" w:rsidR="004C16DC" w:rsidRPr="004C16DC" w:rsidRDefault="004C16DC" w:rsidP="004C16DC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是人工智能为代表的颠覆性技术被运用于战争,战争形态逐渐呈现出智能化特点的战争</w:t>
      </w:r>
    </w:p>
    <w:p w14:paraId="6376CAD0" w14:textId="77777777" w:rsidR="004C16DC" w:rsidRPr="004C16DC" w:rsidRDefault="004C16DC" w:rsidP="004C16DC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超限战争</w:t>
      </w:r>
    </w:p>
    <w:p w14:paraId="5F4F7CE8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C:是人工智能为代表的颠覆性技术被运用于战争,战争形态逐渐呈现出智能化特点的战争;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C:是人工智能为代表的颠覆性技术被运用于战争,战争形态逐渐呈现出智能化特点的战争;</w:t>
      </w:r>
    </w:p>
    <w:p w14:paraId="0777A6FA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44D7E5E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14. 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在国防和军队建设“新三步走” 战略安排中,到本世纪中叶的目标是( )</w:t>
      </w:r>
    </w:p>
    <w:p w14:paraId="7BF5A2CD" w14:textId="77777777" w:rsidR="004C16DC" w:rsidRPr="004C16DC" w:rsidRDefault="004C16DC" w:rsidP="004C16DC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实现建军一百年奋斗目标,提高捍卫国家主权、安全、发展利益的战略能力</w:t>
      </w:r>
    </w:p>
    <w:p w14:paraId="19739DB1" w14:textId="77777777" w:rsidR="004C16DC" w:rsidRPr="004C16DC" w:rsidRDefault="004C16DC" w:rsidP="004C16DC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基本实现国防和军队现代化。军事理论现代化,军队组织形态现代化,军事人员现代化,武器装备现代化</w:t>
      </w:r>
    </w:p>
    <w:p w14:paraId="037555AA" w14:textId="77777777" w:rsidR="004C16DC" w:rsidRPr="004C16DC" w:rsidRDefault="004C16DC" w:rsidP="004C16DC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形成有效的防御体系,确保周边安全,能够打赢局部战争,包围祖国的领土完整</w:t>
      </w:r>
    </w:p>
    <w:p w14:paraId="4763FD60" w14:textId="77777777" w:rsidR="004C16DC" w:rsidRPr="004C16DC" w:rsidRDefault="004C16DC" w:rsidP="004C16DC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把人民军队全面建成世界一流军队。同我国强国地位相称、能够全面有效维护国家安全、具备强大国际影响力的世界一流军队</w:t>
      </w:r>
    </w:p>
    <w:p w14:paraId="61FC2291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D:把人民军队全面建成世界一流军队。同我国强国地位相称、能够全面有效维护国家安全、具备强大国际影响力的世界一流军队;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D:把人民军队全面建成世界一流军队。同我国强国地位相称、能够全面有效维护国家安全、具备强大国际影响力的世界一流军队;</w:t>
      </w:r>
    </w:p>
    <w:p w14:paraId="20C6F496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BA1E527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15. 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在2014年10月30日至11月2日,召开全军政治工作会议上,习近平主席强调( )是革命军队的生命线,明确提出军队政治工作的时代主题。</w:t>
      </w:r>
    </w:p>
    <w:p w14:paraId="5CE0C7A8" w14:textId="77777777" w:rsidR="004C16DC" w:rsidRPr="004C16DC" w:rsidRDefault="004C16DC" w:rsidP="004C16DC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作风优良</w:t>
      </w:r>
    </w:p>
    <w:p w14:paraId="3658649A" w14:textId="77777777" w:rsidR="004C16DC" w:rsidRPr="004C16DC" w:rsidRDefault="004C16DC" w:rsidP="004C16DC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革命的政治工作</w:t>
      </w:r>
    </w:p>
    <w:p w14:paraId="78184959" w14:textId="77777777" w:rsidR="004C16DC" w:rsidRPr="004C16DC" w:rsidRDefault="004C16DC" w:rsidP="004C16DC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听党指挥</w:t>
      </w:r>
    </w:p>
    <w:p w14:paraId="56C2E0A1" w14:textId="77777777" w:rsidR="004C16DC" w:rsidRPr="004C16DC" w:rsidRDefault="004C16DC" w:rsidP="004C16DC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能打胜仗</w:t>
      </w:r>
    </w:p>
    <w:p w14:paraId="0D305FBA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B:革命的政治工作;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B:革命的政治工作;</w:t>
      </w:r>
    </w:p>
    <w:p w14:paraId="13D510E1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FF544F4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16. 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“一国两制”构想最早是针对( )问题提出的。</w:t>
      </w:r>
    </w:p>
    <w:p w14:paraId="2F632DD7" w14:textId="77777777" w:rsidR="004C16DC" w:rsidRPr="004C16DC" w:rsidRDefault="004C16DC" w:rsidP="004C16DC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香港</w:t>
      </w:r>
    </w:p>
    <w:p w14:paraId="0AE26BD9" w14:textId="77777777" w:rsidR="004C16DC" w:rsidRPr="004C16DC" w:rsidRDefault="004C16DC" w:rsidP="004C16DC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澳门</w:t>
      </w:r>
    </w:p>
    <w:p w14:paraId="2B501609" w14:textId="77777777" w:rsidR="004C16DC" w:rsidRPr="004C16DC" w:rsidRDefault="004C16DC" w:rsidP="004C16DC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台湾</w:t>
      </w:r>
    </w:p>
    <w:p w14:paraId="3A6A2592" w14:textId="77777777" w:rsidR="004C16DC" w:rsidRPr="004C16DC" w:rsidRDefault="004C16DC" w:rsidP="004C16DC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港、澳、台</w:t>
      </w:r>
    </w:p>
    <w:p w14:paraId="153024C3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C:台湾;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C:台湾;</w:t>
      </w:r>
    </w:p>
    <w:p w14:paraId="72FF14B1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EC9D1EC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17. 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“修例风波”的实质是( )</w:t>
      </w:r>
    </w:p>
    <w:p w14:paraId="5F871BE1" w14:textId="77777777" w:rsidR="004C16DC" w:rsidRPr="004C16DC" w:rsidRDefault="004C16DC" w:rsidP="004C16DC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武装叛乱</w:t>
      </w:r>
    </w:p>
    <w:p w14:paraId="5D457C13" w14:textId="77777777" w:rsidR="004C16DC" w:rsidRPr="004C16DC" w:rsidRDefault="004C16DC" w:rsidP="004C16DC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一场港版的“颜色革命”</w:t>
      </w:r>
    </w:p>
    <w:p w14:paraId="4DB5CFF9" w14:textId="77777777" w:rsidR="004C16DC" w:rsidRPr="004C16DC" w:rsidRDefault="004C16DC" w:rsidP="004C16DC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外交斗争</w:t>
      </w:r>
    </w:p>
    <w:p w14:paraId="52F872F3" w14:textId="77777777" w:rsidR="004C16DC" w:rsidRPr="004C16DC" w:rsidRDefault="004C16DC" w:rsidP="004C16DC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大国崛起的障碍</w:t>
      </w:r>
    </w:p>
    <w:p w14:paraId="205EB8E9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B:一场港版的“颜色革命”;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B:一场港版的“颜色革命”;</w:t>
      </w:r>
    </w:p>
    <w:p w14:paraId="6CE873F2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CB4F8AF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18. 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以习近平同志为核心的党中央积极推进对台工作理论和实践创新,形成新时代党解决台湾问题的总体方略,有力推进祖国和平统一进程,坚决粉碎任何“台独”分裂和外来干涉的图谋,有效地震慑并挫败了“台独”分裂行径,牢牢把握( )。</w:t>
      </w:r>
    </w:p>
    <w:p w14:paraId="35B52F76" w14:textId="77777777" w:rsidR="004C16DC" w:rsidRPr="004C16DC" w:rsidRDefault="004C16DC" w:rsidP="004C16DC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两岸关系主导权和主动权。</w:t>
      </w:r>
    </w:p>
    <w:p w14:paraId="02EA8C33" w14:textId="77777777" w:rsidR="004C16DC" w:rsidRPr="004C16DC" w:rsidRDefault="004C16DC" w:rsidP="004C16DC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时代主题</w:t>
      </w:r>
    </w:p>
    <w:p w14:paraId="7B113B31" w14:textId="77777777" w:rsidR="004C16DC" w:rsidRPr="004C16DC" w:rsidRDefault="004C16DC" w:rsidP="004C16DC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历史大势</w:t>
      </w:r>
    </w:p>
    <w:p w14:paraId="5F18CF9F" w14:textId="77777777" w:rsidR="004C16DC" w:rsidRPr="004C16DC" w:rsidRDefault="004C16DC" w:rsidP="004C16DC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发展命脉</w:t>
      </w:r>
    </w:p>
    <w:p w14:paraId="55E1EB3D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A:两岸关系主导权和主动权。;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A:两岸关系主导权和主动权。;</w:t>
      </w:r>
    </w:p>
    <w:p w14:paraId="570A7340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6F45443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19. 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澳门回归以来,在中央政府和祖国内地的大力支持下( )成为澳门的主流价值。</w:t>
      </w:r>
    </w:p>
    <w:p w14:paraId="26516B67" w14:textId="77777777" w:rsidR="004C16DC" w:rsidRPr="004C16DC" w:rsidRDefault="004C16DC" w:rsidP="004C16DC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发展经济</w:t>
      </w:r>
    </w:p>
    <w:p w14:paraId="1C9218D3" w14:textId="77777777" w:rsidR="004C16DC" w:rsidRPr="004C16DC" w:rsidRDefault="004C16DC" w:rsidP="004C16DC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爱国爱澳</w:t>
      </w:r>
    </w:p>
    <w:p w14:paraId="2BCF184B" w14:textId="77777777" w:rsidR="004C16DC" w:rsidRPr="004C16DC" w:rsidRDefault="004C16DC" w:rsidP="004C16DC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发展旅游业</w:t>
      </w:r>
    </w:p>
    <w:p w14:paraId="42E3AD38" w14:textId="77777777" w:rsidR="004C16DC" w:rsidRPr="004C16DC" w:rsidRDefault="004C16DC" w:rsidP="004C16DC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建设大湾区</w:t>
      </w:r>
    </w:p>
    <w:p w14:paraId="33790B1F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B:爱国爱澳;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B:爱国爱澳;</w:t>
      </w:r>
    </w:p>
    <w:p w14:paraId="45AC6C91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2CDDB62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保持香港、澳门长期繁荣稳定,实现祖国完全统一,是( )</w:t>
      </w:r>
    </w:p>
    <w:p w14:paraId="2E65F6E0" w14:textId="77777777" w:rsidR="004C16DC" w:rsidRPr="004C16DC" w:rsidRDefault="004C16DC" w:rsidP="004C16DC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建设工业化强国的必有之路</w:t>
      </w:r>
    </w:p>
    <w:p w14:paraId="18BCB2AA" w14:textId="77777777" w:rsidR="004C16DC" w:rsidRPr="004C16DC" w:rsidRDefault="004C16DC" w:rsidP="004C16DC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实现中华民族伟大复兴的必然要求</w:t>
      </w:r>
    </w:p>
    <w:p w14:paraId="1A1EF296" w14:textId="77777777" w:rsidR="004C16DC" w:rsidRPr="004C16DC" w:rsidRDefault="004C16DC" w:rsidP="004C16DC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改革创新的必然选择</w:t>
      </w:r>
    </w:p>
    <w:p w14:paraId="304D1B44" w14:textId="77777777" w:rsidR="004C16DC" w:rsidRPr="004C16DC" w:rsidRDefault="004C16DC" w:rsidP="004C16DC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维护世界和平的重要内容</w:t>
      </w:r>
    </w:p>
    <w:p w14:paraId="191BD114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B:实现中华民族伟大复兴的必然要求;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B:实现中华民族伟大复兴的必然要求;</w:t>
      </w:r>
    </w:p>
    <w:p w14:paraId="5B30A9C8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4EE3C5D" w14:textId="77777777" w:rsidR="004C16DC" w:rsidRPr="004C16DC" w:rsidRDefault="004C16DC" w:rsidP="004C16DC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</w:rPr>
        <w:t>二. 多选题（共10题，34分）</w:t>
      </w:r>
    </w:p>
    <w:p w14:paraId="728EAC66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21. 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基于中华人民共和国宪法和香港特别行政区基本法,中央对香港有全面的管制权,包括( )</w:t>
      </w:r>
    </w:p>
    <w:p w14:paraId="6678C58E" w14:textId="77777777" w:rsidR="004C16DC" w:rsidRPr="004C16DC" w:rsidRDefault="004C16DC" w:rsidP="004C16DC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行政长官和主要官员任命权</w:t>
      </w:r>
    </w:p>
    <w:p w14:paraId="423FC635" w14:textId="77777777" w:rsidR="004C16DC" w:rsidRPr="004C16DC" w:rsidRDefault="004C16DC" w:rsidP="004C16DC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基本法解释权和修改权</w:t>
      </w:r>
    </w:p>
    <w:p w14:paraId="23A3AF21" w14:textId="77777777" w:rsidR="004C16DC" w:rsidRPr="004C16DC" w:rsidRDefault="004C16DC" w:rsidP="004C16DC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向行政长官发出指令权</w:t>
      </w:r>
    </w:p>
    <w:p w14:paraId="59825097" w14:textId="77777777" w:rsidR="004C16DC" w:rsidRPr="004C16DC" w:rsidRDefault="004C16DC" w:rsidP="004C16DC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对特别行政区法律备案权</w:t>
      </w:r>
    </w:p>
    <w:p w14:paraId="775A9542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ABCD:行政长官和主要官员任命权; 基本法解释权和修改权; 向行政长官发出指令权; 对特别行政区法律备案权;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ABCD:行政长官和主要官员任命权; 基本法解释权和修改权; 向行政长官发出指令权; 对特别行政区法律备案权;</w:t>
      </w:r>
    </w:p>
    <w:p w14:paraId="691CEE19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5E72F4B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22. 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2005年颁布实施的《反分裂国家法》明确指出( )</w:t>
      </w:r>
    </w:p>
    <w:p w14:paraId="610E0D89" w14:textId="77777777" w:rsidR="004C16DC" w:rsidRPr="004C16DC" w:rsidRDefault="004C16DC" w:rsidP="004C16DC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世界上只有一个中国</w:t>
      </w:r>
    </w:p>
    <w:p w14:paraId="732A30EF" w14:textId="77777777" w:rsidR="004C16DC" w:rsidRPr="004C16DC" w:rsidRDefault="004C16DC" w:rsidP="004C16DC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大陆和台湾同属一个中国</w:t>
      </w:r>
    </w:p>
    <w:p w14:paraId="34A43DCE" w14:textId="77777777" w:rsidR="004C16DC" w:rsidRPr="004C16DC" w:rsidRDefault="004C16DC" w:rsidP="004C16DC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中国的主权和领土完整不容分割</w:t>
      </w:r>
    </w:p>
    <w:p w14:paraId="1BE3E0C7" w14:textId="77777777" w:rsidR="004C16DC" w:rsidRPr="004C16DC" w:rsidRDefault="004C16DC" w:rsidP="004C16DC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九二共识的重要性</w:t>
      </w:r>
    </w:p>
    <w:p w14:paraId="1032FD13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ABC:世界上只有一个中国; 大陆和台湾同属一个中国; 中国的主权和领土完整不容分割;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ABC:世界上只有一个中国; 大陆和台湾同属一个中国; 中国的主权和领土完整不容分割;</w:t>
      </w:r>
    </w:p>
    <w:p w14:paraId="0F238005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FF3098B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23. 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香港、澳门作为中西文化荟萃的历史文化名城,具有( )得天独厚的显著优势?</w:t>
      </w:r>
    </w:p>
    <w:p w14:paraId="09C20F83" w14:textId="77777777" w:rsidR="004C16DC" w:rsidRPr="004C16DC" w:rsidRDefault="004C16DC" w:rsidP="004C16DC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国际化</w:t>
      </w:r>
    </w:p>
    <w:p w14:paraId="74D9CB49" w14:textId="77777777" w:rsidR="004C16DC" w:rsidRPr="004C16DC" w:rsidRDefault="004C16DC" w:rsidP="004C16DC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多元文化共存</w:t>
      </w:r>
    </w:p>
    <w:p w14:paraId="6258A049" w14:textId="77777777" w:rsidR="004C16DC" w:rsidRPr="004C16DC" w:rsidRDefault="004C16DC" w:rsidP="004C16DC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背靠祖国</w:t>
      </w:r>
    </w:p>
    <w:p w14:paraId="7D09F897" w14:textId="77777777" w:rsidR="004C16DC" w:rsidRPr="004C16DC" w:rsidRDefault="004C16DC" w:rsidP="004C16DC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联通世界</w:t>
      </w:r>
    </w:p>
    <w:p w14:paraId="0292C487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BCD:多元文化共存; 背靠祖国; 联通世界;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BCD:多元文化共存; 背靠祖国; 联通世界;</w:t>
      </w:r>
    </w:p>
    <w:p w14:paraId="538A1255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2EE35EC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24. 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国际战略形式发生深刻变化表现在( )</w:t>
      </w:r>
    </w:p>
    <w:p w14:paraId="379796EC" w14:textId="77777777" w:rsidR="004C16DC" w:rsidRPr="004C16DC" w:rsidRDefault="004C16DC" w:rsidP="004C16DC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经济全球化进程出现波折</w:t>
      </w:r>
    </w:p>
    <w:p w14:paraId="4D859CB2" w14:textId="77777777" w:rsidR="004C16DC" w:rsidRPr="004C16DC" w:rsidRDefault="004C16DC" w:rsidP="004C16DC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国际战略格局深度调整</w:t>
      </w:r>
    </w:p>
    <w:p w14:paraId="19D94503" w14:textId="77777777" w:rsidR="004C16DC" w:rsidRPr="004C16DC" w:rsidRDefault="004C16DC" w:rsidP="004C16DC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全球治理体系变革加速推进</w:t>
      </w:r>
    </w:p>
    <w:p w14:paraId="3F395098" w14:textId="77777777" w:rsidR="004C16DC" w:rsidRPr="004C16DC" w:rsidRDefault="004C16DC" w:rsidP="004C16DC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发展道路和发展模式的竞争更加激烈</w:t>
      </w:r>
    </w:p>
    <w:p w14:paraId="14D59C28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ABCD:经济全球化进程出现波折; 国际战略格局深度调整; 全球治理体系变革加速推进; 发展道路和发展模式的竞争更加激烈;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ABCD:经济全球化进程出现波折; 国际战略格局深度调整; 全球治理体系变革加速推进; 发展道路和发展模式的竞争更加激烈;</w:t>
      </w:r>
    </w:p>
    <w:p w14:paraId="61D46234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BC83D28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25. 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基于中华人民共和国宪法和香港特别行政区基本法,香港特别行政区具有高度自治权,包括( )</w:t>
      </w:r>
    </w:p>
    <w:p w14:paraId="3BDF0052" w14:textId="77777777" w:rsidR="004C16DC" w:rsidRPr="004C16DC" w:rsidRDefault="004C16DC" w:rsidP="004C16DC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行政管理权</w:t>
      </w:r>
    </w:p>
    <w:p w14:paraId="751C2CFE" w14:textId="77777777" w:rsidR="004C16DC" w:rsidRPr="004C16DC" w:rsidRDefault="004C16DC" w:rsidP="004C16DC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立法权</w:t>
      </w:r>
    </w:p>
    <w:p w14:paraId="54F6F8FE" w14:textId="77777777" w:rsidR="004C16DC" w:rsidRPr="004C16DC" w:rsidRDefault="004C16DC" w:rsidP="004C16DC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独立的司法权</w:t>
      </w:r>
    </w:p>
    <w:p w14:paraId="21BB17B2" w14:textId="77777777" w:rsidR="004C16DC" w:rsidRPr="004C16DC" w:rsidRDefault="004C16DC" w:rsidP="004C16DC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终审权</w:t>
      </w:r>
    </w:p>
    <w:p w14:paraId="2188BEF7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ABCD:行政管理权; 立法权; 独立的司法权; 终审权;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ABCD:行政管理权; 立法权; 独立的司法权; 终审权;</w:t>
      </w:r>
    </w:p>
    <w:p w14:paraId="1612BF28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83C2890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26. 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我国周边热点地区局势充满变数的主要表现是( )</w:t>
      </w:r>
    </w:p>
    <w:p w14:paraId="66ECFDA4" w14:textId="77777777" w:rsidR="004C16DC" w:rsidRPr="004C16DC" w:rsidRDefault="004C16DC" w:rsidP="004C16DC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“三股势力”威胁边境地区安全稳定</w:t>
      </w:r>
    </w:p>
    <w:p w14:paraId="2CCB7AE9" w14:textId="77777777" w:rsidR="004C16DC" w:rsidRPr="004C16DC" w:rsidRDefault="004C16DC" w:rsidP="004C16DC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海上安全环境更趋复杂</w:t>
      </w:r>
    </w:p>
    <w:p w14:paraId="1536F990" w14:textId="77777777" w:rsidR="004C16DC" w:rsidRPr="004C16DC" w:rsidRDefault="004C16DC" w:rsidP="004C16DC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太空竞争日益激烈</w:t>
      </w:r>
    </w:p>
    <w:p w14:paraId="7910D6A3" w14:textId="77777777" w:rsidR="004C16DC" w:rsidRPr="004C16DC" w:rsidRDefault="004C16DC" w:rsidP="004C16DC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陆上部分边境地区可能爆发冲突</w:t>
      </w:r>
    </w:p>
    <w:p w14:paraId="16071671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ABD:“三股势力”威胁边境地区安全稳定; 海上安全环境更趋复杂; 陆上部分边境地区可能爆发冲突;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ABD:“三股势力”威胁边境地区安全稳定; 海上安全环境更趋复杂; 陆上部分边境地区可能爆发冲突;</w:t>
      </w:r>
    </w:p>
    <w:p w14:paraId="28F49DD5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B57B15F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27. 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世界新军事革命正加速推进,军事领域的变革以( )为基本内容?</w:t>
      </w:r>
    </w:p>
    <w:p w14:paraId="7E3C5DCD" w14:textId="77777777" w:rsidR="004C16DC" w:rsidRPr="004C16DC" w:rsidRDefault="004C16DC" w:rsidP="004C16DC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军事战略、军事技术</w:t>
      </w:r>
    </w:p>
    <w:p w14:paraId="6CE78EEF" w14:textId="77777777" w:rsidR="004C16DC" w:rsidRPr="004C16DC" w:rsidRDefault="004C16DC" w:rsidP="004C16DC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作战思想、作战力量</w:t>
      </w:r>
    </w:p>
    <w:p w14:paraId="0A6364A2" w14:textId="77777777" w:rsidR="004C16DC" w:rsidRPr="004C16DC" w:rsidRDefault="004C16DC" w:rsidP="004C16DC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组织体制和军事管理创新</w:t>
      </w:r>
    </w:p>
    <w:p w14:paraId="22184D6E" w14:textId="77777777" w:rsidR="004C16DC" w:rsidRPr="004C16DC" w:rsidRDefault="004C16DC" w:rsidP="004C16DC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国际合作和共同防卫</w:t>
      </w:r>
    </w:p>
    <w:p w14:paraId="195F3FBE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ABC:军事战略、军事技术; 作战思想、作战力量; 组织体制和军事管理创新;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ABC:军事战略、军事技术; 作战思想、作战力量; 组织体制和军事管理创新;</w:t>
      </w:r>
    </w:p>
    <w:p w14:paraId="761D1A23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580A0CE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28. 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以下哪些属于现代战争的特点( )</w:t>
      </w:r>
    </w:p>
    <w:p w14:paraId="42A5F4D9" w14:textId="77777777" w:rsidR="004C16DC" w:rsidRPr="004C16DC" w:rsidRDefault="004C16DC" w:rsidP="004C16DC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制信息权是战场争夺的核心</w:t>
      </w:r>
    </w:p>
    <w:p w14:paraId="73AF05E4" w14:textId="77777777" w:rsidR="004C16DC" w:rsidRPr="004C16DC" w:rsidRDefault="004C16DC" w:rsidP="004C16DC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高技术的全面应用</w:t>
      </w:r>
    </w:p>
    <w:p w14:paraId="1C81EC99" w14:textId="77777777" w:rsidR="004C16DC" w:rsidRPr="004C16DC" w:rsidRDefault="004C16DC" w:rsidP="004C16DC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一体化联合作战是基本作战形式</w:t>
      </w:r>
    </w:p>
    <w:p w14:paraId="3F5E6B4B" w14:textId="77777777" w:rsidR="004C16DC" w:rsidRPr="004C16DC" w:rsidRDefault="004C16DC" w:rsidP="004C16DC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运用精锐力量实施精确作战</w:t>
      </w:r>
    </w:p>
    <w:p w14:paraId="2447018D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ACD:制信息权是战场争夺的核心; 一体化联合作战是基本作战形式; 运用精锐力量实施精确作战;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ACD:制信息权是战场争夺的核心; 一体化联合作战是基本作战形式; 运用精锐力量实施精确作战;</w:t>
      </w:r>
    </w:p>
    <w:p w14:paraId="531347E0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5B94B6C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29. 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党在新时代的强军目标是建设一支( )的人民军队,把人民军队建设成为世界一流军队。</w:t>
      </w:r>
    </w:p>
    <w:p w14:paraId="508F290D" w14:textId="77777777" w:rsidR="004C16DC" w:rsidRPr="004C16DC" w:rsidRDefault="004C16DC" w:rsidP="004C16DC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听党指挥</w:t>
      </w:r>
    </w:p>
    <w:p w14:paraId="1F26C81E" w14:textId="77777777" w:rsidR="004C16DC" w:rsidRPr="004C16DC" w:rsidRDefault="004C16DC" w:rsidP="004C16DC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能打胜仗</w:t>
      </w:r>
    </w:p>
    <w:p w14:paraId="2DD7EC0F" w14:textId="77777777" w:rsidR="004C16DC" w:rsidRPr="004C16DC" w:rsidRDefault="004C16DC" w:rsidP="004C16DC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作风优良</w:t>
      </w:r>
    </w:p>
    <w:p w14:paraId="4F87C806" w14:textId="77777777" w:rsidR="004C16DC" w:rsidRPr="004C16DC" w:rsidRDefault="004C16DC" w:rsidP="004C16DC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艰苦朴素</w:t>
      </w:r>
    </w:p>
    <w:p w14:paraId="27118072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ABC:听党指挥; 能打胜仗; 作风优良;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ABC:听党指挥; 能打胜仗; 作风优良;</w:t>
      </w:r>
    </w:p>
    <w:p w14:paraId="65796F53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EB0C227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4C16DC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ABC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十 五 讲</w:t>
      </w:r>
    </w:p>
    <w:p w14:paraId="5E154DCC" w14:textId="77777777" w:rsidR="004C16DC" w:rsidRPr="004C16DC" w:rsidRDefault="004C16DC" w:rsidP="004C16DC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30. </w:t>
      </w:r>
      <w:r w:rsidRPr="004C16DC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解决台湾问题、实现祖国完全统一,是( )</w:t>
      </w:r>
    </w:p>
    <w:p w14:paraId="72568038" w14:textId="77777777" w:rsidR="004C16DC" w:rsidRPr="004C16DC" w:rsidRDefault="004C16DC" w:rsidP="004C16DC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中国共产党矢志不渝的历史任务</w:t>
      </w:r>
    </w:p>
    <w:p w14:paraId="7B81E0DF" w14:textId="77777777" w:rsidR="004C16DC" w:rsidRPr="004C16DC" w:rsidRDefault="004C16DC" w:rsidP="004C16DC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执政兴国第一要务</w:t>
      </w:r>
    </w:p>
    <w:p w14:paraId="409CC705" w14:textId="77777777" w:rsidR="004C16DC" w:rsidRPr="004C16DC" w:rsidRDefault="004C16DC" w:rsidP="004C16DC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是全体中华儿女的共同愿望</w:t>
      </w:r>
    </w:p>
    <w:p w14:paraId="598BD5F8" w14:textId="77777777" w:rsidR="004C16DC" w:rsidRPr="004C16DC" w:rsidRDefault="004C16DC" w:rsidP="004C16DC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世界和平的重要保障</w:t>
      </w:r>
    </w:p>
    <w:p w14:paraId="649C6C0D" w14:textId="77777777" w:rsidR="004C16DC" w:rsidRPr="004C16DC" w:rsidRDefault="004C16DC" w:rsidP="004C16DC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4C16DC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4C16DC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AC:中国共产党矢志不渝的历史任务; 是全体中华儿女的共同愿望;</w:t>
      </w:r>
      <w:r w:rsidRPr="004C16DC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4C16DC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AC:中国共产党矢志不渝的历史任务; 是全体中华儿女的共同愿望;</w:t>
      </w:r>
    </w:p>
    <w:p w14:paraId="5FEA0A35" w14:textId="77777777" w:rsidR="004C16DC" w:rsidRPr="004C16DC" w:rsidRDefault="004C16DC" w:rsidP="004C16DC">
      <w:pPr>
        <w:widowControl/>
        <w:adjustRightInd/>
        <w:snapToGrid/>
        <w:spacing w:line="390" w:lineRule="atLeast"/>
        <w:ind w:firstLineChars="0" w:firstLine="66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4C16DC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4C16DC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EE90D95" w14:textId="77777777" w:rsidR="00A842DD" w:rsidRDefault="00A842DD">
      <w:pPr>
        <w:ind w:firstLine="480"/>
      </w:pPr>
    </w:p>
    <w:sectPr w:rsidR="00A8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B50"/>
    <w:multiLevelType w:val="multilevel"/>
    <w:tmpl w:val="768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368B"/>
    <w:multiLevelType w:val="multilevel"/>
    <w:tmpl w:val="4D7A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02D7"/>
    <w:multiLevelType w:val="multilevel"/>
    <w:tmpl w:val="1D5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262"/>
    <w:multiLevelType w:val="multilevel"/>
    <w:tmpl w:val="419A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40671"/>
    <w:multiLevelType w:val="multilevel"/>
    <w:tmpl w:val="7AA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D7464"/>
    <w:multiLevelType w:val="multilevel"/>
    <w:tmpl w:val="037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D31FB"/>
    <w:multiLevelType w:val="multilevel"/>
    <w:tmpl w:val="3E5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B738B"/>
    <w:multiLevelType w:val="multilevel"/>
    <w:tmpl w:val="E89C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A65BF"/>
    <w:multiLevelType w:val="multilevel"/>
    <w:tmpl w:val="1DF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11DD4"/>
    <w:multiLevelType w:val="multilevel"/>
    <w:tmpl w:val="1D9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2C03"/>
    <w:multiLevelType w:val="multilevel"/>
    <w:tmpl w:val="357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5D91"/>
    <w:multiLevelType w:val="multilevel"/>
    <w:tmpl w:val="877A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D5A31"/>
    <w:multiLevelType w:val="multilevel"/>
    <w:tmpl w:val="891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9411E"/>
    <w:multiLevelType w:val="multilevel"/>
    <w:tmpl w:val="DC9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B57CF"/>
    <w:multiLevelType w:val="multilevel"/>
    <w:tmpl w:val="EE04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2765B"/>
    <w:multiLevelType w:val="multilevel"/>
    <w:tmpl w:val="BF6C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C49BB"/>
    <w:multiLevelType w:val="multilevel"/>
    <w:tmpl w:val="95C6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F0294"/>
    <w:multiLevelType w:val="multilevel"/>
    <w:tmpl w:val="20E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86D3D"/>
    <w:multiLevelType w:val="multilevel"/>
    <w:tmpl w:val="1A9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21F3D"/>
    <w:multiLevelType w:val="multilevel"/>
    <w:tmpl w:val="4722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05B12"/>
    <w:multiLevelType w:val="multilevel"/>
    <w:tmpl w:val="003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07742"/>
    <w:multiLevelType w:val="multilevel"/>
    <w:tmpl w:val="FBFE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53EC419E"/>
    <w:multiLevelType w:val="multilevel"/>
    <w:tmpl w:val="027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80D8F"/>
    <w:multiLevelType w:val="multilevel"/>
    <w:tmpl w:val="B72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56411"/>
    <w:multiLevelType w:val="multilevel"/>
    <w:tmpl w:val="5A2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D3FDD"/>
    <w:multiLevelType w:val="multilevel"/>
    <w:tmpl w:val="9A00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B69F9"/>
    <w:multiLevelType w:val="multilevel"/>
    <w:tmpl w:val="6DA4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C7898"/>
    <w:multiLevelType w:val="multilevel"/>
    <w:tmpl w:val="76D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D05885"/>
    <w:multiLevelType w:val="multilevel"/>
    <w:tmpl w:val="71BC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942AA6"/>
    <w:multiLevelType w:val="multilevel"/>
    <w:tmpl w:val="B5F6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22"/>
  </w:num>
  <w:num w:numId="2" w16cid:durableId="1737628215">
    <w:abstractNumId w:val="10"/>
  </w:num>
  <w:num w:numId="3" w16cid:durableId="1881749377">
    <w:abstractNumId w:val="20"/>
  </w:num>
  <w:num w:numId="4" w16cid:durableId="407460144">
    <w:abstractNumId w:val="21"/>
  </w:num>
  <w:num w:numId="5" w16cid:durableId="1337003501">
    <w:abstractNumId w:val="29"/>
  </w:num>
  <w:num w:numId="6" w16cid:durableId="1929267337">
    <w:abstractNumId w:val="28"/>
  </w:num>
  <w:num w:numId="7" w16cid:durableId="1750081019">
    <w:abstractNumId w:val="8"/>
  </w:num>
  <w:num w:numId="8" w16cid:durableId="1457868457">
    <w:abstractNumId w:val="24"/>
  </w:num>
  <w:num w:numId="9" w16cid:durableId="1843473362">
    <w:abstractNumId w:val="7"/>
  </w:num>
  <w:num w:numId="10" w16cid:durableId="1230460733">
    <w:abstractNumId w:val="11"/>
  </w:num>
  <w:num w:numId="11" w16cid:durableId="2093693641">
    <w:abstractNumId w:val="9"/>
  </w:num>
  <w:num w:numId="12" w16cid:durableId="2130276885">
    <w:abstractNumId w:val="12"/>
  </w:num>
  <w:num w:numId="13" w16cid:durableId="1850290743">
    <w:abstractNumId w:val="26"/>
  </w:num>
  <w:num w:numId="14" w16cid:durableId="452208133">
    <w:abstractNumId w:val="2"/>
  </w:num>
  <w:num w:numId="15" w16cid:durableId="1485392788">
    <w:abstractNumId w:val="6"/>
  </w:num>
  <w:num w:numId="16" w16cid:durableId="677076749">
    <w:abstractNumId w:val="15"/>
  </w:num>
  <w:num w:numId="17" w16cid:durableId="1214343497">
    <w:abstractNumId w:val="18"/>
  </w:num>
  <w:num w:numId="18" w16cid:durableId="1467973214">
    <w:abstractNumId w:val="30"/>
  </w:num>
  <w:num w:numId="19" w16cid:durableId="612982994">
    <w:abstractNumId w:val="25"/>
  </w:num>
  <w:num w:numId="20" w16cid:durableId="799112815">
    <w:abstractNumId w:val="19"/>
  </w:num>
  <w:num w:numId="21" w16cid:durableId="906917072">
    <w:abstractNumId w:val="27"/>
  </w:num>
  <w:num w:numId="22" w16cid:durableId="680546529">
    <w:abstractNumId w:val="5"/>
  </w:num>
  <w:num w:numId="23" w16cid:durableId="173229432">
    <w:abstractNumId w:val="3"/>
  </w:num>
  <w:num w:numId="24" w16cid:durableId="1532259546">
    <w:abstractNumId w:val="4"/>
  </w:num>
  <w:num w:numId="25" w16cid:durableId="907306308">
    <w:abstractNumId w:val="1"/>
  </w:num>
  <w:num w:numId="26" w16cid:durableId="900676833">
    <w:abstractNumId w:val="13"/>
  </w:num>
  <w:num w:numId="27" w16cid:durableId="1041638351">
    <w:abstractNumId w:val="14"/>
  </w:num>
  <w:num w:numId="28" w16cid:durableId="2010400977">
    <w:abstractNumId w:val="17"/>
  </w:num>
  <w:num w:numId="29" w16cid:durableId="917321903">
    <w:abstractNumId w:val="16"/>
  </w:num>
  <w:num w:numId="30" w16cid:durableId="1621302149">
    <w:abstractNumId w:val="0"/>
  </w:num>
  <w:num w:numId="31" w16cid:durableId="939450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57"/>
    <w:rsid w:val="00197142"/>
    <w:rsid w:val="0027387A"/>
    <w:rsid w:val="004C16DC"/>
    <w:rsid w:val="006E2464"/>
    <w:rsid w:val="008227FF"/>
    <w:rsid w:val="00866209"/>
    <w:rsid w:val="00A31168"/>
    <w:rsid w:val="00A842DD"/>
    <w:rsid w:val="00B24AC9"/>
    <w:rsid w:val="00BA1B57"/>
    <w:rsid w:val="00C87FC1"/>
    <w:rsid w:val="00D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C4A0D-1C4E-45D8-B64E-39B373C0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rightbord">
    <w:name w:val="rightbord"/>
    <w:basedOn w:val="a"/>
    <w:rsid w:val="004C16DC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Emphasis"/>
    <w:basedOn w:val="a0"/>
    <w:uiPriority w:val="20"/>
    <w:qFormat/>
    <w:rsid w:val="004C16DC"/>
    <w:rPr>
      <w:i/>
      <w:iCs/>
    </w:rPr>
  </w:style>
  <w:style w:type="character" w:styleId="a7">
    <w:name w:val="Hyperlink"/>
    <w:basedOn w:val="a0"/>
    <w:uiPriority w:val="99"/>
    <w:semiHidden/>
    <w:unhideWhenUsed/>
    <w:rsid w:val="004C16DC"/>
    <w:rPr>
      <w:color w:val="0000FF"/>
      <w:u w:val="single"/>
    </w:rPr>
  </w:style>
  <w:style w:type="paragraph" w:customStyle="1" w:styleId="finalresult">
    <w:name w:val="finalresult"/>
    <w:basedOn w:val="a"/>
    <w:rsid w:val="004C16DC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4C16DC"/>
  </w:style>
  <w:style w:type="character" w:customStyle="1" w:styleId="achievement">
    <w:name w:val="achievement"/>
    <w:basedOn w:val="a0"/>
    <w:rsid w:val="004C16DC"/>
  </w:style>
  <w:style w:type="character" w:customStyle="1" w:styleId="colorshallow">
    <w:name w:val="colorshallow"/>
    <w:basedOn w:val="a0"/>
    <w:rsid w:val="004C16DC"/>
  </w:style>
  <w:style w:type="character" w:customStyle="1" w:styleId="colordeep">
    <w:name w:val="colordeep"/>
    <w:basedOn w:val="a0"/>
    <w:rsid w:val="004C16DC"/>
  </w:style>
  <w:style w:type="character" w:customStyle="1" w:styleId="element-invisible-hidden">
    <w:name w:val="element-invisible-hidden"/>
    <w:basedOn w:val="a0"/>
    <w:rsid w:val="004C16DC"/>
  </w:style>
  <w:style w:type="character" w:customStyle="1" w:styleId="colorgreen">
    <w:name w:val="colorgreen"/>
    <w:basedOn w:val="a0"/>
    <w:rsid w:val="004C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355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4472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514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1288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259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183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26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331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246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5752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95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2193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737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472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008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8641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609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504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997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38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213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3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133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769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25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96498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797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627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96257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235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90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4881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9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231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53978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100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537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532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33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850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866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060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8663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5477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75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494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24501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363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362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5048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23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174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122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619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905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9672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493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158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2537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202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920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1064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837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47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8849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18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240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405930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1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564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710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76806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131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345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3068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4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5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0475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81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198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8813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166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29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995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4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344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85845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56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715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74892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25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6401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84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891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1099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22347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982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599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33687471&amp;cpi=206036082&amp;clazzid=77226238&amp;ut=s&amp;relationId=28194732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2023-06-24T04:20:00Z</dcterms:created>
  <dcterms:modified xsi:type="dcterms:W3CDTF">2023-06-24T04:20:00Z</dcterms:modified>
</cp:coreProperties>
</file>