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40" w:lineRule="exact"/>
        <w:ind w:firstLine="840" w:firstLineChars="4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lang w:eastAsia="zh-CN"/>
        </w:rPr>
        <w:t>三</w:t>
      </w:r>
      <w:r>
        <w:rPr>
          <w:rFonts w:hint="eastAsia" w:ascii="宋体" w:hAnsi="宋体"/>
          <w:szCs w:val="21"/>
        </w:rPr>
        <w:t>章</w:t>
      </w:r>
      <w:r>
        <w:rPr>
          <w:rFonts w:hint="eastAsia" w:ascii="宋体" w:hAnsi="宋体"/>
          <w:szCs w:val="21"/>
          <w:lang w:val="en-US" w:eastAsia="zh-CN"/>
        </w:rPr>
        <w:t xml:space="preserve"> 多层次的存储器线上学习内容安排</w:t>
      </w:r>
      <w:r>
        <w:rPr>
          <w:rFonts w:hint="eastAsia" w:ascii="宋体" w:hAnsi="宋体"/>
          <w:szCs w:val="21"/>
          <w:lang w:eastAsia="zh-CN"/>
        </w:rPr>
        <w:t>第三次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  </w:t>
      </w:r>
    </w:p>
    <w:p>
      <w:pPr>
        <w:pStyle w:val="4"/>
        <w:spacing w:line="340" w:lineRule="exact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一、线上学习安排，完成以下教学内容（第</w:t>
      </w:r>
      <w:r>
        <w:rPr>
          <w:rFonts w:hint="eastAsia" w:ascii="宋体" w:hAnsi="宋体"/>
          <w:szCs w:val="21"/>
          <w:lang w:eastAsia="zh-CN"/>
        </w:rPr>
        <w:t>三</w:t>
      </w:r>
      <w:r>
        <w:rPr>
          <w:rFonts w:hint="eastAsia" w:ascii="宋体" w:hAnsi="宋体"/>
          <w:szCs w:val="21"/>
        </w:rPr>
        <w:t>章</w:t>
      </w:r>
      <w:r>
        <w:rPr>
          <w:rFonts w:hint="eastAsia" w:ascii="宋体" w:hAnsi="宋体"/>
          <w:szCs w:val="21"/>
          <w:lang w:eastAsia="zh-CN"/>
        </w:rPr>
        <w:t>第三次</w:t>
      </w:r>
      <w:r>
        <w:rPr>
          <w:rFonts w:hint="eastAsia" w:ascii="宋体" w:hAnsi="宋体"/>
          <w:szCs w:val="21"/>
        </w:rPr>
        <w:t>）：</w:t>
      </w:r>
    </w:p>
    <w:p>
      <w:pPr>
        <w:pStyle w:val="4"/>
        <w:numPr>
          <w:ilvl w:val="0"/>
          <w:numId w:val="1"/>
        </w:numPr>
        <w:spacing w:line="340" w:lineRule="exact"/>
        <w:ind w:left="1265" w:leftChars="0" w:hanging="425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完成智慧树平台中下列视频的学习：</w:t>
      </w:r>
    </w:p>
    <w:p>
      <w:pPr>
        <w:spacing w:line="360" w:lineRule="auto"/>
        <w:ind w:leftChars="40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【视频学习】</w:t>
      </w:r>
      <w:r>
        <w:rPr>
          <w:rFonts w:ascii="Times New Roman" w:hAnsi="Times New Roman" w:eastAsia="宋体"/>
          <w:color w:val="auto"/>
        </w:rPr>
        <w:t>3.6.1磁记录原理（00:05:37）</w:t>
      </w:r>
    </w:p>
    <w:p>
      <w:pPr>
        <w:spacing w:line="360" w:lineRule="auto"/>
        <w:ind w:leftChars="40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【视频学习】</w:t>
      </w:r>
      <w:r>
        <w:rPr>
          <w:rFonts w:ascii="Times New Roman" w:hAnsi="Times New Roman" w:eastAsia="宋体"/>
          <w:color w:val="auto"/>
        </w:rPr>
        <w:t>3.6.2磁盘的组成和分类（00:04:10）</w:t>
      </w:r>
    </w:p>
    <w:p>
      <w:pPr>
        <w:spacing w:line="360" w:lineRule="auto"/>
        <w:ind w:leftChars="40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【视频学习】</w:t>
      </w:r>
      <w:r>
        <w:rPr>
          <w:rFonts w:ascii="Times New Roman" w:hAnsi="Times New Roman" w:eastAsia="宋体"/>
          <w:color w:val="auto"/>
        </w:rPr>
        <w:t>3.6.3磁盘驱动器和控制器（00:05:24）</w:t>
      </w:r>
    </w:p>
    <w:p>
      <w:pPr>
        <w:spacing w:line="360" w:lineRule="auto"/>
        <w:ind w:leftChars="40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【视频学习】</w:t>
      </w:r>
      <w:r>
        <w:rPr>
          <w:rFonts w:ascii="Times New Roman" w:hAnsi="Times New Roman" w:eastAsia="宋体"/>
          <w:color w:val="auto"/>
        </w:rPr>
        <w:t>3.6.4磁盘上信息的分布（00:03:54）</w:t>
      </w:r>
    </w:p>
    <w:p>
      <w:pPr>
        <w:pStyle w:val="4"/>
        <w:spacing w:line="340" w:lineRule="exact"/>
        <w:ind w:leftChars="40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【视频学习】</w:t>
      </w:r>
      <w:r>
        <w:rPr>
          <w:rFonts w:ascii="Times New Roman" w:hAnsi="Times New Roman" w:eastAsia="宋体"/>
          <w:color w:val="auto"/>
        </w:rPr>
        <w:t>3.6.5磁盘存储器的技术指标（00:10:46）</w:t>
      </w:r>
    </w:p>
    <w:p>
      <w:pPr>
        <w:pStyle w:val="4"/>
        <w:numPr>
          <w:ilvl w:val="0"/>
          <w:numId w:val="1"/>
        </w:numPr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完成教材</w:t>
      </w:r>
      <w:r>
        <w:rPr>
          <w:rFonts w:hint="eastAsia" w:ascii="宋体" w:hAnsi="宋体"/>
          <w:szCs w:val="21"/>
          <w:lang w:eastAsia="zh-CN"/>
        </w:rPr>
        <w:t>下列</w:t>
      </w:r>
      <w:r>
        <w:rPr>
          <w:rFonts w:hint="eastAsia"/>
          <w:color w:val="auto"/>
          <w:lang w:val="en-US" w:eastAsia="zh-CN"/>
        </w:rPr>
        <w:t>内容的学习</w:t>
      </w:r>
    </w:p>
    <w:p>
      <w:pPr>
        <w:pStyle w:val="4"/>
        <w:numPr>
          <w:ilvl w:val="0"/>
          <w:numId w:val="0"/>
        </w:numPr>
        <w:spacing w:line="340" w:lineRule="exact"/>
        <w:ind w:left="210" w:leftChars="0"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7.2磁盘存储设备的学习</w:t>
      </w:r>
    </w:p>
    <w:p>
      <w:pPr>
        <w:pStyle w:val="4"/>
        <w:numPr>
          <w:ilvl w:val="0"/>
          <w:numId w:val="0"/>
        </w:numPr>
        <w:spacing w:line="340" w:lineRule="exact"/>
        <w:ind w:left="210" w:leftChars="0"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7.5光盘和磁光盘存储设备</w:t>
      </w:r>
    </w:p>
    <w:p>
      <w:pPr>
        <w:pStyle w:val="4"/>
        <w:spacing w:line="340" w:lineRule="exact"/>
        <w:ind w:firstLine="420" w:firstLineChars="200"/>
        <w:rPr>
          <w:rFonts w:hint="eastAsia" w:ascii="Times New Roman" w:hAnsi="Times New Roman" w:eastAsia="宋体"/>
          <w:color w:val="0000FF"/>
          <w:lang w:eastAsia="zh-CN"/>
        </w:rPr>
      </w:pPr>
    </w:p>
    <w:p>
      <w:pPr>
        <w:pStyle w:val="4"/>
        <w:numPr>
          <w:ilvl w:val="0"/>
          <w:numId w:val="2"/>
        </w:numPr>
        <w:spacing w:line="340" w:lineRule="exact"/>
        <w:ind w:left="42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请在翻转课堂的问答讨论中，回答下列问题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硬磁盘上的信息是如何分布的？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你觉得教材中硬磁盘上的信息分布如何改进能存储更多的信息？要考虑哪些因素？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硬磁盘由哪几部分组成？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硬磁盘存储器的技术指标有哪些？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采用定长数据块记录格式，直接寻址的最小单位是什么? 寻址命令中如何表示磁盘地址?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如果某文件长度超过一个磁道的容量，应将它记录在同一个存储面上，还是记录在同一个柱面上?为什么？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CD-ROM 光盘是如何存储0和1的？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光盘的扇区标识有那几部分组成？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CD-ROM的三种模式是怎么使用的？</w:t>
      </w:r>
    </w:p>
    <w:p>
      <w:pPr>
        <w:pStyle w:val="4"/>
        <w:numPr>
          <w:ilvl w:val="0"/>
          <w:numId w:val="3"/>
        </w:numPr>
        <w:tabs>
          <w:tab w:val="left" w:pos="420"/>
          <w:tab w:val="clear" w:pos="1260"/>
        </w:tabs>
        <w:spacing w:line="340" w:lineRule="exact"/>
        <w:ind w:left="1265" w:leftChars="0" w:hanging="425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/>
          <w:color w:val="auto"/>
          <w:lang w:val="en-US" w:eastAsia="zh-CN"/>
        </w:rPr>
        <w:t>CD-ROM和DVD-ROM的主要区别是什么？</w:t>
      </w:r>
    </w:p>
    <w:p>
      <w:pPr>
        <w:pStyle w:val="4"/>
        <w:numPr>
          <w:ilvl w:val="0"/>
          <w:numId w:val="2"/>
        </w:numPr>
        <w:spacing w:line="340" w:lineRule="exact"/>
        <w:ind w:left="420" w:leftChars="0" w:firstLine="0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完成作业</w:t>
      </w:r>
    </w:p>
    <w:p>
      <w:pPr>
        <w:pStyle w:val="4"/>
        <w:numPr>
          <w:ilvl w:val="0"/>
          <w:numId w:val="0"/>
        </w:numPr>
        <w:spacing w:line="340" w:lineRule="exact"/>
        <w:ind w:left="420" w:leftChars="0"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教材</w:t>
      </w:r>
      <w:r>
        <w:rPr>
          <w:rFonts w:hint="eastAsia" w:ascii="宋体" w:hAnsi="宋体"/>
          <w:szCs w:val="21"/>
          <w:lang w:val="en-US" w:eastAsia="zh-CN"/>
        </w:rPr>
        <w:t>p233 4,7,8题</w:t>
      </w:r>
    </w:p>
    <w:p>
      <w:pPr>
        <w:pStyle w:val="4"/>
        <w:numPr>
          <w:ilvl w:val="0"/>
          <w:numId w:val="0"/>
        </w:numPr>
        <w:spacing w:line="340" w:lineRule="exact"/>
        <w:rPr>
          <w:rFonts w:hint="default" w:ascii="宋体" w:hAnsi="宋体"/>
          <w:szCs w:val="21"/>
          <w:lang w:val="en-US"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41D4F"/>
    <w:multiLevelType w:val="singleLevel"/>
    <w:tmpl w:val="99B41D4F"/>
    <w:lvl w:ilvl="0" w:tentative="0">
      <w:start w:val="30"/>
      <w:numFmt w:val="decimal"/>
      <w:lvlText w:val="%1."/>
      <w:lvlJc w:val="left"/>
      <w:pPr>
        <w:tabs>
          <w:tab w:val="left" w:pos="1260"/>
        </w:tabs>
        <w:ind w:left="1265" w:leftChars="0" w:hanging="425" w:firstLineChars="0"/>
      </w:pPr>
      <w:rPr>
        <w:rFonts w:hint="default"/>
      </w:rPr>
    </w:lvl>
  </w:abstractNum>
  <w:abstractNum w:abstractNumId="1">
    <w:nsid w:val="BFCD3F9F"/>
    <w:multiLevelType w:val="multilevel"/>
    <w:tmpl w:val="BFCD3F9F"/>
    <w:lvl w:ilvl="0" w:tentative="0">
      <w:start w:val="2"/>
      <w:numFmt w:val="chineseCounting"/>
      <w:suff w:val="nothing"/>
      <w:lvlText w:val="%1、"/>
      <w:lvlJc w:val="left"/>
      <w:pPr>
        <w:ind w:left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/>
      </w:pPr>
      <w:rPr>
        <w:rFonts w:hint="eastAsia"/>
      </w:rPr>
    </w:lvl>
  </w:abstractNum>
  <w:abstractNum w:abstractNumId="2">
    <w:nsid w:val="E2BD81A8"/>
    <w:multiLevelType w:val="singleLevel"/>
    <w:tmpl w:val="E2BD81A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jMzQ5ZWZjMDg3MWFhNjQzYTQxNGVjYTg0YjFkMjYifQ=="/>
  </w:docVars>
  <w:rsids>
    <w:rsidRoot w:val="01BD40C7"/>
    <w:rsid w:val="0094425E"/>
    <w:rsid w:val="00DB7993"/>
    <w:rsid w:val="01BD40C7"/>
    <w:rsid w:val="03F57BD9"/>
    <w:rsid w:val="152C537A"/>
    <w:rsid w:val="1B547DB7"/>
    <w:rsid w:val="26460609"/>
    <w:rsid w:val="2AA762E6"/>
    <w:rsid w:val="38E66AD7"/>
    <w:rsid w:val="3E80480C"/>
    <w:rsid w:val="3F746192"/>
    <w:rsid w:val="4625769E"/>
    <w:rsid w:val="4B2F02D3"/>
    <w:rsid w:val="4C4F1AB0"/>
    <w:rsid w:val="55492CB2"/>
    <w:rsid w:val="686D4A91"/>
    <w:rsid w:val="6B830EED"/>
    <w:rsid w:val="7B7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435</Words>
  <Characters>523</Characters>
  <Lines>2</Lines>
  <Paragraphs>1</Paragraphs>
  <TotalTime>20</TotalTime>
  <ScaleCrop>false</ScaleCrop>
  <LinksUpToDate>false</LinksUpToDate>
  <CharactersWithSpaces>535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2021-03-15T05:25:00Z</dcterms:created>
  <dc:creator>草原上的风</dc:creator>
  <cp:lastModifiedBy>草原上的风</cp:lastModifiedBy>
  <dcterms:modified xsi:type="dcterms:W3CDTF">2023-09-27T00:10:48Z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68FF124E861B42B1A5EF9C7963AF2250_13</vt:lpwstr>
  </property>
</Properties>
</file>