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0711D">
      <w:pPr>
        <w:pStyle w:val="3"/>
      </w:pPr>
      <w:bookmarkStart w:id="0" w:name="_GoBack"/>
      <w:bookmarkEnd w:id="0"/>
      <w:r>
        <w:rPr>
          <w:rFonts w:ascii="Calibri" w:hAnsi="Calibri"/>
          <w:sz w:val="21"/>
        </w:rPr>
        <w:t>OCR提取文本</w:t>
      </w:r>
    </w:p>
    <w:p w14:paraId="673FF93B">
      <w:r>
        <w:rPr>
          <w:rFonts w:ascii="Calibri" w:hAnsi="Calibri"/>
          <w:sz w:val="21"/>
        </w:rPr>
        <w:t>*BEE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电话: 15123274197 邮箱 dengxin408@163.com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求职意向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测试开发 / 自动化测试 /Al 测试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个人评价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* 9年+ 软件测试经验，其中 3 年+加密货币交易所 (Gatejio) 金融衍生品方向测试经历。深度参与永续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合约、村杆交易、余币宝理财等核心交易产品全流程质量保障，熟悉合约交易核心逻辑: 保证金机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制、强平规则、阶梯保证金、资金费率、清算流程及风控模型。擅长从零搭建自动化测试体系和AI 辅助测试平台、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具备测试平台前后端全栈开发能力。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合约交易领域: 深度理解永续合约与杠杆交易核心机制 (保证金计算/ 阶梯保证金/ 强平规则/ 自动减仓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ADL/资金费率/ 清算流程/保险基金) ; 熟悉订单类型体系 (市价单/限价单/止盈止损/计划委托/跟踪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委托) ; 掌握风控模型 (风险限额/负债处理路径) ; 具备交易系统全链路测试与异常场景设计经验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核心技能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自动化体系: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API 自动化: 基于 Python + Pytest + Requests + Allure 搭建接口自动化测试框架，封装统一请求、鉴权处理、日志记录、异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常捕效、响应新言、数据驱动、报告生成等能力，并结合 Jenkins 实现 CMCD 持续回归。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Web 自动化: 基于 pytest-playwright + Playwright + Allure 搭建 Web E2E 自动化测试框架,封装 BasePage, PageObject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公共科件操作、失败准图、Trace/Video pytest marker、数据驱动与定时回归能力。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App 自动化: 基于 Appium + Pytest + Allure 搭建移动庙自动化测试框架，支持 Android/iOS 页面元素封装、公共操作封装、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异常截图、日志采集、用例分层与回归执行。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Al MUS LLM 应用: 基于 OpenAl + Python + 知识库约束搭建测试 Skill，支持需求解析、测试用例生成、用例评审、测试报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告初稿生成、异常日志有日因、失败截图分析及自动化脚本辅助生成; 同时具备 LLM 应用测试经验，覆盖 Prompt 注入、隐私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合规、对抗攻击、幻觉输出、越权问答、敏感信息泄露等专项测试，并能沉淀评测集作为版本质量基线 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性能则试: 基于 JMeter + Grafana 搭建性能则试与监控分析体系，覆盖基准、峰值、波峰、压力、负载等场景，能够结合系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统资源、接口响应、数据库连接邮、服务日志等指标定位性能     并输出性能测试报告和优化对比结果。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数据则试与质量校验: 熟练使用 MySQL / SQL 进行测试数据查询、接口结果核验、报表数据核对、ETL 数据质量校验和多源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数据_致性比对; 能够基于日志、数据库和接口返回结果设计自动化数据校验与异常检测方案。</w:t>
      </w:r>
      <w:r>
        <w:rPr>
          <w:rFonts w:ascii="Calibri" w:hAnsi="Calibri"/>
          <w:sz w:val="21"/>
        </w:rPr>
        <w:br w:type="textWrapping"/>
      </w:r>
    </w:p>
    <w:p w14:paraId="096B981D">
      <w:r>
        <w:rPr>
          <w:rFonts w:ascii="Calibri" w:hAnsi="Calibri"/>
          <w:sz w:val="21"/>
        </w:rPr>
        <w:t>测试工程化与工具链: 熟悉 Jenkins、Git、Docker、Linux、Allure、Grafana、JMeter、Postman、Charles/Fiddler 等工具，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具备自动化框架拱建、CICD 持续集成、测试报告沉淀、日志分析、测试资产管理和回归效率优化能力。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团队管理与质量体系; 具备测试团队管理经验，曾带领 5 人测试团队推进需求评审、测试计划制定、任务分配、用例评审、进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度把控、上线风险评估、线上缺陷追溯复盘和测试资产归档;多次参与客户驻场交付，与产品、研发、数据、业务、客户多部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门协同推进项目，保障项目按期高质量交付。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教育经历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201309-2017.06                           数字媒体技术| 本科                                        延边大学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工作经历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202304-2026.06          测试开发/ AI 测试 (带团队5人)      Gatejio(加密货币交易所)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202003-2023.04           自动化测试/大数据测试 〈带团队5 A)     北京循环智能有限公司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2017.06-202003                           高级测试                                                         栓联中国有限公司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项目经历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2023.04-2026.06 Gate.io (加密货币交易所) 测试开发 / 自动化测试带团队 5人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项目描述: Gate App 为头部数字资产交易所 Gate 体系下的灵活理财业务，依托平台干万级全球用户、多币种资产沉淀及高频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交易流量，为 USDT、BTC、ETH 等主流闲置资产提供申购、持仓计息、收益结算、赎回转出与资产流水查询能力。Gate fF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为全球主流加密资产交易平台，业务覆盖现货、合约、杠杆、钱包、Earn 理财及机构服务等场景，公开数据显示平台具备较高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交易规模、资产储备和市场排名基础。余币宝业务涉及用户资产在钱包可用余额、Earn 理财账户、资金池、收益计算引擎、订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单状态机、账本流水、额度控制及风控校验之间的端到端流转，测试重点围绕大规模用户资产场景下的高频申购赎回、批量收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益发放、多系统账务一致性、资金精度、异常补偿和风险拦截展开，核心目标是保障数字资产变更准确、收益计算可信、资金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流水可追溯、异常场景可恢复，为交易所级数字资产理财业务提供金融级质量保障。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项目成绩: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1 搭建合约交易核心 AP 自动化测试体系，覆盖合约开多/开空、撤单、仓位查询、资金费率结算、强平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触发、阶梯保证金切换等核心接口，结合 Jenkins 实现 CCD 持续可归，回妥效率提升 30%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2. 基于 pytest-playwright、Playwright、Allure 搭建 E2E 自动化测试框架，覆盖合约 K ARBRE. TAB. CH</w:t>
      </w:r>
      <w:r>
        <w:rPr>
          <w:rFonts w:ascii="Calibri" w:hAnsi="Calibri"/>
          <w:sz w:val="21"/>
        </w:rPr>
        <w:br w:type="textWrapping"/>
      </w:r>
    </w:p>
    <w:p w14:paraId="13EC1CD4">
      <w:r>
        <w:rPr>
          <w:rFonts w:ascii="Calibri" w:hAnsi="Calibri"/>
          <w:sz w:val="21"/>
        </w:rPr>
        <w:t>板、杠杆调整、止盈止损、计划委托等模块，自动化覆盖率达 80%, 实现每日定时回归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3. 设计并执行合约交易报合引擎性能测试方案，JMeter+Grafana 监控高并发下单、撤单、强平清算等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场景性能指标，定位优化撮合引擎与数据库连接池上瓶颈，支撑每日 200+用户平稳运行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4基于交易日志与用户行为数据设计数据对比与异常检测方案，自动化校验资金费率计算、清算结果、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强平价格等关键数据的准确性，有效保障用户资金安全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5. 利用openAl+python+知识库约束措建 测试技能Skill，一句话将需求传递A| 自动生成则试用例、用例评审报告、测试报告、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提升团队成员50%用例编写、用例评审效率。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6 .主导对 Al RES ABET LLM 应用测试和 Prompt 注入、隐私合规、对抗攻击等专项，建立评测集作为基线版本依据。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2020.03-2023.04 Insight 洞察 ”自动化测试/大数据测试带团队5 A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项目描述:“销售会话油察 Insight 产品用于打开销售人员与客户沟通内容黑盒，通过可视化看板实现沟通内容洞察、精细化诊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断业务问题、追踪业务策略执行情况。产品核心包括自研 ASR 语音转写算法、行业分析模型、业务看板和企业专有名词优化能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力，服务银行、保险、证券、教育、消费金融等行业。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项目成绩: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1. 负责销售洞察、客户洞察两条业务线测试工作，覆盖 Web, 、小程序应。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2. 参与 ETL 数据抽取、加载、转换过程测试，完成数据推送周期、数据跑批流程和数据质量校验测试。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3. 多次带队线下进行客户驻场微众银行、招商银行、小鹏汽车)，与客户多部门沟通协助，完成紧急项目数据测试、性能测试、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功能则试等任务 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4基于 Selenium+WebDriver 搭建 Ul 自动化框架，覆盖端到端出试、有效提升选代版本稳定性、降低线上 bug 产生。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5. 从 0-1主导落地 pytest+execl+allure+jekins API 自动化测试框架，覆盖核心业务路径、自动核验报表数据准确性、一至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性。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6. 结合jmeter+grafana 开展性能则试，覆盖业务链路进行基准、峰值、波峰、压力、负载等场景，最终优化达成现明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TPS500 目标。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了. 带领可队成员(5 人)推进项目进度，完成上线前风险评估、线上缺陷追溯复盘及测试资产月档。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2017.06-2020.03 SpeedPAK @RARS ”高级测试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项目描述: SpeedPAK GRAB eBay 大中华区跨境出口电商卖家提供详到庙物流解决方案，覆盖中国境内上门斤收、目的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地预分拣、出口报关、国际运输、进口清关、终端号送、物流轨迹追踪等流程，服务美国、英国、德国、澳大利亚、加拿大、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法国、西班牙等多个国家和地区。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项目职责: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1 参与需求排期、需求评审、测试计划制定、用例评审、测试报告编写、UAT 验收及线上发版支持。</w:t>
      </w:r>
      <w:r>
        <w:rPr>
          <w:rFonts w:ascii="Calibri" w:hAnsi="Calibri"/>
          <w:sz w:val="21"/>
        </w:rPr>
        <w:br w:type="textWrapping"/>
      </w:r>
    </w:p>
    <w:p w14:paraId="43AC78E8">
      <w:r>
        <w:rPr>
          <w:rFonts w:ascii="Calibri" w:hAnsi="Calibri"/>
          <w:sz w:val="21"/>
        </w:rPr>
        <w:t>2. 协调产品、开发、业务、运营等多部门推进测试进度和问题解决，保障产品按时交付。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3. 负责 RDC DHA Fin 系统性能测试，定位服务器瓶颈并推动优化。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4 负责 OC-IS 条线业务全流程测试，不断优化测试流程并降低交付风险。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5. 根据业务需要落地并推广 APIUI 自动化测试框架，提升团队回归效率。</w:t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br w:type="textWrapping"/>
      </w:r>
      <w:r>
        <w:rPr>
          <w:rFonts w:ascii="Calibri" w:hAnsi="Calibri"/>
          <w:sz w:val="21"/>
        </w:rPr>
        <w:t>6 主导搭建pytest+allure+jekins APi 自动化框架落地 覆盖主要业务路径、大幅提高回归测试效率。</w:t>
      </w:r>
      <w:r>
        <w:rPr>
          <w:rFonts w:ascii="Calibri" w:hAnsi="Calibri"/>
          <w:sz w:val="21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6A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2578</Words>
  <Characters>3218</Characters>
  <Lines>0</Lines>
  <Paragraphs>0</Paragraphs>
  <TotalTime>0</TotalTime>
  <ScaleCrop>false</ScaleCrop>
  <LinksUpToDate>false</LinksUpToDate>
  <CharactersWithSpaces>3605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Mbbq</cp:lastModifiedBy>
  <dcterms:modified xsi:type="dcterms:W3CDTF">2026-07-06T08:52:44Z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508F7FF1DBCD43CC83005C8A7FD9DEA1_13</vt:lpwstr>
  </property>
</Properties>
</file>