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111060" w14:textId="77777777" w:rsidR="00B331A6" w:rsidRDefault="00B331A6" w:rsidP="00B331A6">
      <w:pPr>
        <w:pBdr>
          <w:bottom w:val="single" w:sz="6" w:space="7" w:color="EEEEEE"/>
        </w:pBdr>
        <w:spacing w:before="300" w:after="150"/>
        <w:outlineLvl w:val="0"/>
        <w:rPr>
          <w:rFonts w:ascii="Georgia" w:eastAsia="Times New Roman" w:hAnsi="Georgia" w:cs="Times New Roman"/>
          <w:color w:val="333333"/>
          <w:kern w:val="36"/>
          <w:sz w:val="39"/>
          <w:szCs w:val="39"/>
        </w:rPr>
      </w:pPr>
      <w:r w:rsidRPr="00B331A6">
        <w:rPr>
          <w:rFonts w:ascii="Georgia" w:eastAsia="Times New Roman" w:hAnsi="Georgia" w:cs="Times New Roman"/>
          <w:color w:val="333333"/>
          <w:kern w:val="36"/>
          <w:sz w:val="39"/>
          <w:szCs w:val="39"/>
        </w:rPr>
        <w:t>Reading 2</w:t>
      </w:r>
    </w:p>
    <w:p w14:paraId="1DADF603" w14:textId="77777777" w:rsidR="00B331A6" w:rsidRPr="00B331A6" w:rsidRDefault="00B331A6" w:rsidP="00B331A6">
      <w:pPr>
        <w:pBdr>
          <w:bottom w:val="single" w:sz="6" w:space="7" w:color="EEEEEE"/>
        </w:pBdr>
        <w:spacing w:before="300" w:after="150"/>
        <w:outlineLvl w:val="0"/>
        <w:rPr>
          <w:rFonts w:ascii="Georgia" w:eastAsia="Times New Roman" w:hAnsi="Georgia" w:cs="Times New Roman"/>
          <w:color w:val="333333"/>
          <w:kern w:val="36"/>
          <w:sz w:val="28"/>
          <w:szCs w:val="28"/>
        </w:rPr>
      </w:pPr>
      <w:r w:rsidRPr="00B331A6">
        <w:rPr>
          <w:rFonts w:ascii="Georgia" w:eastAsia="Times New Roman" w:hAnsi="Georgia" w:cs="Times New Roman"/>
          <w:color w:val="333333"/>
          <w:kern w:val="36"/>
          <w:sz w:val="28"/>
          <w:szCs w:val="28"/>
        </w:rPr>
        <w:t>Lonneke Lammers</w:t>
      </w:r>
      <w:r>
        <w:rPr>
          <w:rFonts w:ascii="Georgia" w:eastAsia="Times New Roman" w:hAnsi="Georgia" w:cs="Times New Roman"/>
          <w:color w:val="333333"/>
          <w:kern w:val="36"/>
          <w:sz w:val="28"/>
          <w:szCs w:val="28"/>
        </w:rPr>
        <w:t xml:space="preserve"> </w:t>
      </w:r>
      <w:r>
        <w:rPr>
          <w:rFonts w:ascii="Georgia" w:eastAsia="Times New Roman" w:hAnsi="Georgia" w:cs="Times New Roman"/>
          <w:color w:val="333333"/>
          <w:kern w:val="36"/>
          <w:sz w:val="28"/>
          <w:szCs w:val="28"/>
        </w:rPr>
        <w:br/>
        <w:t>10371672</w:t>
      </w:r>
    </w:p>
    <w:p w14:paraId="35C3A157" w14:textId="77777777" w:rsidR="00B331A6" w:rsidRPr="00B331A6" w:rsidRDefault="00B331A6" w:rsidP="00B331A6">
      <w:pPr>
        <w:spacing w:before="240" w:after="150" w:line="360" w:lineRule="atLeast"/>
        <w:rPr>
          <w:rFonts w:ascii="Georgia" w:hAnsi="Georgia" w:cs="Times New Roman"/>
          <w:color w:val="333333"/>
          <w:sz w:val="23"/>
          <w:szCs w:val="23"/>
        </w:rPr>
      </w:pPr>
      <w:r w:rsidRPr="00B331A6">
        <w:rPr>
          <w:rFonts w:ascii="Georgia" w:hAnsi="Georgia" w:cs="Times New Roman"/>
          <w:color w:val="333333"/>
          <w:sz w:val="23"/>
          <w:szCs w:val="23"/>
        </w:rPr>
        <w:t>Read the following chapters and answer the accompanying questions. Save your answers in Readings2.pdf and push it to GitHub.</w:t>
      </w:r>
    </w:p>
    <w:p w14:paraId="2D114EB0" w14:textId="77777777" w:rsidR="00B331A6" w:rsidRPr="00B331A6" w:rsidRDefault="00B331A6" w:rsidP="00B331A6">
      <w:pPr>
        <w:numPr>
          <w:ilvl w:val="0"/>
          <w:numId w:val="1"/>
        </w:numPr>
        <w:spacing w:after="120" w:line="360" w:lineRule="atLeast"/>
        <w:ind w:right="720"/>
        <w:rPr>
          <w:rFonts w:ascii="Georgia" w:hAnsi="Georgia" w:cs="Times New Roman"/>
          <w:color w:val="333333"/>
          <w:sz w:val="23"/>
          <w:szCs w:val="23"/>
        </w:rPr>
      </w:pPr>
      <w:r w:rsidRPr="00B331A6">
        <w:rPr>
          <w:rFonts w:ascii="Georgia" w:hAnsi="Georgia" w:cs="Times New Roman"/>
          <w:color w:val="333333"/>
          <w:sz w:val="23"/>
          <w:szCs w:val="23"/>
        </w:rPr>
        <w:t>S. Carpendale, “</w:t>
      </w:r>
      <w:hyperlink r:id="rId6" w:history="1">
        <w:r w:rsidRPr="00B331A6">
          <w:rPr>
            <w:rFonts w:ascii="Georgia" w:hAnsi="Georgia" w:cs="Times New Roman"/>
            <w:color w:val="CCA300"/>
            <w:sz w:val="23"/>
            <w:szCs w:val="23"/>
            <w:u w:val="single"/>
          </w:rPr>
          <w:t>Considering Visual Variables as a Basis for Information Visualisation</w:t>
        </w:r>
      </w:hyperlink>
      <w:r w:rsidRPr="00B331A6">
        <w:rPr>
          <w:rFonts w:ascii="Georgia" w:hAnsi="Georgia" w:cs="Times New Roman"/>
          <w:color w:val="333333"/>
          <w:sz w:val="23"/>
          <w:szCs w:val="23"/>
        </w:rPr>
        <w:t>”.</w:t>
      </w:r>
    </w:p>
    <w:p w14:paraId="0C0485BD" w14:textId="77777777" w:rsidR="00B331A6" w:rsidRDefault="00B331A6" w:rsidP="00B331A6">
      <w:pPr>
        <w:numPr>
          <w:ilvl w:val="0"/>
          <w:numId w:val="1"/>
        </w:numPr>
        <w:spacing w:after="120" w:line="360" w:lineRule="atLeast"/>
        <w:ind w:right="720"/>
        <w:rPr>
          <w:rFonts w:ascii="Georgia" w:hAnsi="Georgia" w:cs="Times New Roman"/>
          <w:color w:val="333333"/>
          <w:sz w:val="23"/>
          <w:szCs w:val="23"/>
        </w:rPr>
      </w:pPr>
      <w:r w:rsidRPr="00B331A6">
        <w:rPr>
          <w:rFonts w:ascii="Georgia" w:hAnsi="Georgia" w:cs="Times New Roman"/>
          <w:color w:val="333333"/>
          <w:sz w:val="23"/>
          <w:szCs w:val="23"/>
        </w:rPr>
        <w:t>W. S. Cleveland and R. McGill, “</w:t>
      </w:r>
      <w:hyperlink r:id="rId7" w:history="1">
        <w:r w:rsidRPr="00B331A6">
          <w:rPr>
            <w:rFonts w:ascii="Georgia" w:hAnsi="Georgia" w:cs="Times New Roman"/>
            <w:color w:val="CCA300"/>
            <w:sz w:val="23"/>
            <w:szCs w:val="23"/>
            <w:u w:val="single"/>
          </w:rPr>
          <w:t>Graphical Perception: Theory, Experimentation, and Application to the Development of Graphical Methods</w:t>
        </w:r>
      </w:hyperlink>
      <w:r w:rsidRPr="00B331A6">
        <w:rPr>
          <w:rFonts w:ascii="Georgia" w:hAnsi="Georgia" w:cs="Times New Roman"/>
          <w:color w:val="333333"/>
          <w:sz w:val="23"/>
          <w:szCs w:val="23"/>
        </w:rPr>
        <w:t>”, Journal of the American Statistical Association, vol. 79, no. 387, pp. 531–554, 1984.</w:t>
      </w:r>
    </w:p>
    <w:p w14:paraId="65E1D53E" w14:textId="7D9FEB30" w:rsidR="00CF3A2C" w:rsidRPr="00B331A6" w:rsidRDefault="00CF3A2C" w:rsidP="00B331A6">
      <w:pPr>
        <w:numPr>
          <w:ilvl w:val="0"/>
          <w:numId w:val="1"/>
        </w:numPr>
        <w:spacing w:after="120" w:line="360" w:lineRule="atLeast"/>
        <w:ind w:right="720"/>
        <w:rPr>
          <w:rFonts w:ascii="Georgia" w:hAnsi="Georgia" w:cs="Times New Roman"/>
          <w:color w:val="333333"/>
          <w:sz w:val="23"/>
          <w:szCs w:val="23"/>
        </w:rPr>
      </w:pPr>
      <w:r>
        <w:rPr>
          <w:rFonts w:ascii="Georgia" w:hAnsi="Georgia" w:cs="Times New Roman"/>
          <w:color w:val="333333"/>
          <w:sz w:val="23"/>
          <w:szCs w:val="23"/>
        </w:rPr>
        <w:t>(</w:t>
      </w:r>
      <w:r w:rsidRPr="00CF3A2C">
        <w:rPr>
          <w:rFonts w:ascii="Georgia" w:hAnsi="Georgia" w:cs="Times New Roman"/>
          <w:color w:val="333333"/>
          <w:sz w:val="23"/>
          <w:szCs w:val="23"/>
        </w:rPr>
        <w:t>https://cdn.mprog.nl/dataviz/excerpts/w1/Munzner_Nested_Process_Model_for_Visualization_Design.pdf</w:t>
      </w:r>
      <w:r>
        <w:rPr>
          <w:rFonts w:ascii="Georgia" w:hAnsi="Georgia" w:cs="Times New Roman"/>
          <w:color w:val="333333"/>
          <w:sz w:val="23"/>
          <w:szCs w:val="23"/>
        </w:rPr>
        <w:t xml:space="preserve"> )</w:t>
      </w:r>
    </w:p>
    <w:p w14:paraId="248B684C" w14:textId="77777777" w:rsidR="00B331A6" w:rsidRPr="00B331A6" w:rsidRDefault="00B331A6" w:rsidP="00B331A6">
      <w:pPr>
        <w:spacing w:before="300" w:after="150"/>
        <w:outlineLvl w:val="1"/>
        <w:rPr>
          <w:rFonts w:ascii="Georgia" w:eastAsia="Times New Roman" w:hAnsi="Georgia" w:cs="Times New Roman"/>
          <w:color w:val="333333"/>
          <w:sz w:val="33"/>
          <w:szCs w:val="33"/>
        </w:rPr>
      </w:pPr>
      <w:r w:rsidRPr="00B331A6">
        <w:rPr>
          <w:rFonts w:ascii="Georgia" w:eastAsia="Times New Roman" w:hAnsi="Georgia" w:cs="Times New Roman"/>
          <w:color w:val="333333"/>
          <w:sz w:val="33"/>
          <w:szCs w:val="33"/>
        </w:rPr>
        <w:t>Questions</w:t>
      </w:r>
    </w:p>
    <w:p w14:paraId="132CEDC6" w14:textId="77777777" w:rsidR="00B331A6" w:rsidRPr="00B331A6" w:rsidRDefault="00B331A6" w:rsidP="00B331A6">
      <w:pPr>
        <w:numPr>
          <w:ilvl w:val="0"/>
          <w:numId w:val="2"/>
        </w:numPr>
        <w:spacing w:after="120" w:line="360" w:lineRule="atLeast"/>
        <w:ind w:right="720"/>
        <w:rPr>
          <w:rFonts w:ascii="Georgia" w:hAnsi="Georgia" w:cs="Times New Roman"/>
          <w:color w:val="333333"/>
          <w:sz w:val="23"/>
          <w:szCs w:val="23"/>
        </w:rPr>
      </w:pPr>
      <w:r w:rsidRPr="00B331A6">
        <w:rPr>
          <w:rFonts w:ascii="Georgia" w:hAnsi="Georgia" w:cs="Times New Roman"/>
          <w:color w:val="333333"/>
          <w:sz w:val="23"/>
          <w:szCs w:val="23"/>
        </w:rPr>
        <w:t>Find a visualization not discussed in class or used in a homework and answer the following questions pertaining to that visualization. Attach the visualization as a screenshot in your submission.</w:t>
      </w:r>
    </w:p>
    <w:p w14:paraId="3DAA8751" w14:textId="77777777" w:rsidR="00B331A6" w:rsidRPr="00B331A6" w:rsidRDefault="00B331A6" w:rsidP="00B331A6">
      <w:pPr>
        <w:numPr>
          <w:ilvl w:val="0"/>
          <w:numId w:val="2"/>
        </w:numPr>
        <w:spacing w:after="120" w:line="360" w:lineRule="atLeast"/>
        <w:ind w:right="720"/>
        <w:rPr>
          <w:rFonts w:ascii="Georgia" w:hAnsi="Georgia" w:cs="Times New Roman"/>
          <w:color w:val="333333"/>
          <w:sz w:val="23"/>
          <w:szCs w:val="23"/>
        </w:rPr>
      </w:pPr>
      <w:r w:rsidRPr="00B331A6">
        <w:rPr>
          <w:rFonts w:ascii="Georgia" w:hAnsi="Georgia" w:cs="Times New Roman"/>
          <w:color w:val="333333"/>
          <w:sz w:val="23"/>
          <w:szCs w:val="23"/>
        </w:rPr>
        <w:t>Consider Bertin’s characterization of visual variables (position, size, shape, value, color, orientation, and texture). Pick 2 of Bertin’s visual variables, and discuss them in relation to your visualization.</w:t>
      </w:r>
    </w:p>
    <w:p w14:paraId="521605B7" w14:textId="77777777" w:rsidR="00B331A6" w:rsidRPr="00B331A6" w:rsidRDefault="00B331A6" w:rsidP="00B331A6">
      <w:pPr>
        <w:numPr>
          <w:ilvl w:val="0"/>
          <w:numId w:val="2"/>
        </w:numPr>
        <w:spacing w:after="120" w:line="360" w:lineRule="atLeast"/>
        <w:ind w:right="720"/>
        <w:rPr>
          <w:rFonts w:ascii="Georgia" w:hAnsi="Georgia" w:cs="Times New Roman"/>
          <w:color w:val="333333"/>
          <w:sz w:val="23"/>
          <w:szCs w:val="23"/>
        </w:rPr>
      </w:pPr>
      <w:r w:rsidRPr="00B331A6">
        <w:rPr>
          <w:rFonts w:ascii="Georgia" w:hAnsi="Georgia" w:cs="Times New Roman"/>
          <w:color w:val="333333"/>
          <w:sz w:val="23"/>
          <w:szCs w:val="23"/>
        </w:rPr>
        <w:t>Munzner proposed a nested model for visualization design and validation. Discuss/validate your visualization with respect to domain problem characterization and data/operation abstraction design.</w:t>
      </w:r>
    </w:p>
    <w:p w14:paraId="31E62EC6" w14:textId="77777777" w:rsidR="00B331A6" w:rsidRPr="00B331A6" w:rsidRDefault="00B331A6" w:rsidP="00B331A6">
      <w:pPr>
        <w:numPr>
          <w:ilvl w:val="0"/>
          <w:numId w:val="2"/>
        </w:numPr>
        <w:spacing w:after="120" w:line="360" w:lineRule="atLeast"/>
        <w:ind w:right="720"/>
        <w:rPr>
          <w:rFonts w:ascii="Georgia" w:hAnsi="Georgia" w:cs="Times New Roman"/>
          <w:color w:val="333333"/>
          <w:sz w:val="23"/>
          <w:szCs w:val="23"/>
        </w:rPr>
      </w:pPr>
      <w:r w:rsidRPr="00B331A6">
        <w:rPr>
          <w:rFonts w:ascii="Georgia" w:hAnsi="Georgia" w:cs="Times New Roman"/>
          <w:color w:val="333333"/>
          <w:sz w:val="23"/>
          <w:szCs w:val="23"/>
        </w:rPr>
        <w:t>Based on Cleveland and McGill’s results, does your visualization embody good practices (i.e. can people accurately perform the tasks based on the encodings?)</w:t>
      </w:r>
    </w:p>
    <w:p w14:paraId="669D2DFB" w14:textId="77777777" w:rsidR="00B331A6" w:rsidRPr="00B331A6" w:rsidRDefault="00B331A6" w:rsidP="00B331A6">
      <w:pPr>
        <w:numPr>
          <w:ilvl w:val="0"/>
          <w:numId w:val="2"/>
        </w:numPr>
        <w:spacing w:after="120" w:line="360" w:lineRule="atLeast"/>
        <w:ind w:right="720"/>
        <w:rPr>
          <w:rFonts w:ascii="Georgia" w:hAnsi="Georgia" w:cs="Times New Roman"/>
          <w:color w:val="333333"/>
          <w:sz w:val="23"/>
          <w:szCs w:val="23"/>
        </w:rPr>
      </w:pPr>
      <w:r w:rsidRPr="00B331A6">
        <w:rPr>
          <w:rFonts w:ascii="Georgia" w:hAnsi="Georgia" w:cs="Times New Roman"/>
          <w:color w:val="333333"/>
          <w:sz w:val="23"/>
          <w:szCs w:val="23"/>
        </w:rPr>
        <w:t>Do you agree that visualization is a functional art? Explain.</w:t>
      </w:r>
    </w:p>
    <w:p w14:paraId="36F9DE09" w14:textId="77777777" w:rsidR="00B331A6" w:rsidRDefault="00B331A6" w:rsidP="00B331A6">
      <w:pPr>
        <w:numPr>
          <w:ilvl w:val="0"/>
          <w:numId w:val="2"/>
        </w:numPr>
        <w:spacing w:after="120" w:line="360" w:lineRule="atLeast"/>
        <w:ind w:right="720"/>
        <w:rPr>
          <w:rFonts w:ascii="Georgia" w:hAnsi="Georgia" w:cs="Times New Roman"/>
          <w:color w:val="333333"/>
          <w:sz w:val="23"/>
          <w:szCs w:val="23"/>
        </w:rPr>
      </w:pPr>
      <w:r w:rsidRPr="00B331A6">
        <w:rPr>
          <w:rFonts w:ascii="Georgia" w:hAnsi="Georgia" w:cs="Times New Roman"/>
          <w:color w:val="333333"/>
          <w:sz w:val="23"/>
          <w:szCs w:val="23"/>
        </w:rPr>
        <w:t xml:space="preserve">Ask yourself what the designer is trying to convey and think of three to four possible tasks this visualization should help you with. </w:t>
      </w:r>
      <w:r w:rsidRPr="00B331A6">
        <w:rPr>
          <w:rFonts w:ascii="Georgia" w:hAnsi="Georgia" w:cs="Times New Roman"/>
          <w:color w:val="333333"/>
          <w:sz w:val="23"/>
          <w:szCs w:val="23"/>
        </w:rPr>
        <w:lastRenderedPageBreak/>
        <w:t>Does the visualization achieve any of your tasks? (To view an example, see Albert Cairo, pages 26-</w:t>
      </w:r>
      <w:r w:rsidRPr="00B331A6">
        <w:rPr>
          <w:rFonts w:ascii="Georgia" w:hAnsi="Georgia" w:cs="Times New Roman"/>
          <w:color w:val="333333"/>
          <w:sz w:val="23"/>
          <w:szCs w:val="23"/>
        </w:rPr>
        <w:softHyphen/>
        <w:t>28.)</w:t>
      </w:r>
    </w:p>
    <w:p w14:paraId="2AC7CFAB" w14:textId="77777777" w:rsidR="007E538E" w:rsidRDefault="007E538E" w:rsidP="007E538E">
      <w:pPr>
        <w:spacing w:after="120" w:line="360" w:lineRule="atLeast"/>
        <w:ind w:right="720"/>
        <w:rPr>
          <w:rFonts w:ascii="Georgia" w:hAnsi="Georgia" w:cs="Times New Roman"/>
          <w:color w:val="333333"/>
          <w:sz w:val="23"/>
          <w:szCs w:val="23"/>
        </w:rPr>
      </w:pPr>
    </w:p>
    <w:p w14:paraId="4E76A923" w14:textId="77777777" w:rsidR="007E538E" w:rsidRPr="00B331A6" w:rsidRDefault="007E538E" w:rsidP="007E538E">
      <w:pPr>
        <w:spacing w:after="120" w:line="360" w:lineRule="atLeast"/>
        <w:ind w:right="720"/>
        <w:rPr>
          <w:rFonts w:ascii="Georgia" w:hAnsi="Georgia" w:cs="Times New Roman"/>
          <w:color w:val="333333"/>
          <w:sz w:val="23"/>
          <w:szCs w:val="23"/>
        </w:rPr>
      </w:pPr>
      <w:r>
        <w:rPr>
          <w:rFonts w:ascii="Georgia" w:hAnsi="Georgia" w:cs="Times New Roman"/>
          <w:color w:val="333333"/>
          <w:sz w:val="23"/>
          <w:szCs w:val="23"/>
        </w:rPr>
        <w:t xml:space="preserve">From: </w:t>
      </w:r>
      <w:r w:rsidRPr="007E538E">
        <w:rPr>
          <w:rFonts w:ascii="Georgia" w:hAnsi="Georgia" w:cs="Times New Roman"/>
          <w:color w:val="333333"/>
          <w:sz w:val="23"/>
          <w:szCs w:val="23"/>
        </w:rPr>
        <w:t>http://blog.hubspot.com/marketing/great-data-visualization-examples</w:t>
      </w:r>
    </w:p>
    <w:p w14:paraId="394391A3" w14:textId="77777777" w:rsidR="00573DC6" w:rsidRDefault="007E538E">
      <w:r>
        <w:rPr>
          <w:noProof/>
        </w:rPr>
        <w:drawing>
          <wp:inline distT="0" distB="0" distL="0" distR="0" wp14:anchorId="0EE3EE49" wp14:editId="04DEABD2">
            <wp:extent cx="4566920" cy="7312351"/>
            <wp:effectExtent l="0" t="0" r="5080" b="3175"/>
            <wp:docPr id="1" name="Picture 1" descr="Macintosh HD:Users:Lonneke:Desktop:Screen Shot 2015-11-02 at 18.4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onneke:Desktop:Screen Shot 2015-11-02 at 18.44.3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7448" cy="7313196"/>
                    </a:xfrm>
                    <a:prstGeom prst="rect">
                      <a:avLst/>
                    </a:prstGeom>
                    <a:noFill/>
                    <a:ln>
                      <a:noFill/>
                    </a:ln>
                  </pic:spPr>
                </pic:pic>
              </a:graphicData>
            </a:graphic>
          </wp:inline>
        </w:drawing>
      </w:r>
      <w:bookmarkStart w:id="0" w:name="_GoBack"/>
      <w:bookmarkEnd w:id="0"/>
    </w:p>
    <w:p w14:paraId="7036DF99" w14:textId="77777777" w:rsidR="007E538E" w:rsidRDefault="007E538E"/>
    <w:p w14:paraId="042CD211" w14:textId="77777777" w:rsidR="007E538E" w:rsidRDefault="007E538E"/>
    <w:p w14:paraId="4BD0F540" w14:textId="163032A8" w:rsidR="00E85DBA" w:rsidRPr="00B331A6" w:rsidRDefault="00E85DBA" w:rsidP="00E85DBA">
      <w:pPr>
        <w:spacing w:before="300" w:after="150"/>
        <w:outlineLvl w:val="1"/>
        <w:rPr>
          <w:rFonts w:ascii="Georgia" w:eastAsia="Times New Roman" w:hAnsi="Georgia" w:cs="Times New Roman"/>
          <w:color w:val="333333"/>
          <w:sz w:val="33"/>
          <w:szCs w:val="33"/>
        </w:rPr>
      </w:pPr>
      <w:r>
        <w:rPr>
          <w:rFonts w:ascii="Georgia" w:eastAsia="Times New Roman" w:hAnsi="Georgia" w:cs="Times New Roman"/>
          <w:color w:val="333333"/>
          <w:sz w:val="33"/>
          <w:szCs w:val="33"/>
        </w:rPr>
        <w:t>Answers</w:t>
      </w:r>
    </w:p>
    <w:p w14:paraId="2A5D7CCE" w14:textId="7E189828" w:rsidR="00E85DBA" w:rsidRDefault="0013683B" w:rsidP="00E85DBA">
      <w:pPr>
        <w:numPr>
          <w:ilvl w:val="0"/>
          <w:numId w:val="3"/>
        </w:numPr>
        <w:spacing w:after="120" w:line="360" w:lineRule="atLeast"/>
        <w:ind w:right="720"/>
        <w:rPr>
          <w:rFonts w:ascii="Georgia" w:hAnsi="Georgia" w:cs="Times New Roman"/>
          <w:color w:val="333333"/>
          <w:sz w:val="23"/>
          <w:szCs w:val="23"/>
        </w:rPr>
      </w:pPr>
      <w:r>
        <w:rPr>
          <w:rFonts w:ascii="Georgia" w:hAnsi="Georgia" w:cs="Times New Roman"/>
          <w:color w:val="333333"/>
          <w:sz w:val="23"/>
          <w:szCs w:val="23"/>
        </w:rPr>
        <w:t>See above, the visualisation of the Daily Routines of famous creative people.</w:t>
      </w:r>
    </w:p>
    <w:p w14:paraId="01E0328B" w14:textId="10FFA623" w:rsidR="0013683B" w:rsidRDefault="0013683B" w:rsidP="00E85DBA">
      <w:pPr>
        <w:numPr>
          <w:ilvl w:val="0"/>
          <w:numId w:val="3"/>
        </w:numPr>
        <w:spacing w:after="120" w:line="360" w:lineRule="atLeast"/>
        <w:ind w:right="720"/>
        <w:rPr>
          <w:rFonts w:ascii="Georgia" w:hAnsi="Georgia" w:cs="Times New Roman"/>
          <w:color w:val="333333"/>
          <w:sz w:val="23"/>
          <w:szCs w:val="23"/>
        </w:rPr>
      </w:pPr>
      <w:r>
        <w:rPr>
          <w:rFonts w:ascii="Georgia" w:hAnsi="Georgia" w:cs="Times New Roman"/>
          <w:color w:val="333333"/>
          <w:sz w:val="23"/>
          <w:szCs w:val="23"/>
        </w:rPr>
        <w:t>Bertin describes these visual variables:</w:t>
      </w:r>
    </w:p>
    <w:p w14:paraId="170F6C91" w14:textId="77777777" w:rsidR="0013683B" w:rsidRDefault="0013683B" w:rsidP="0013683B">
      <w:pPr>
        <w:spacing w:after="120" w:line="360" w:lineRule="atLeast"/>
        <w:ind w:left="720" w:right="720"/>
        <w:rPr>
          <w:rFonts w:ascii="Georgia" w:hAnsi="Georgia" w:cs="Times New Roman"/>
          <w:color w:val="333333"/>
          <w:sz w:val="23"/>
          <w:szCs w:val="23"/>
        </w:rPr>
      </w:pPr>
      <w:r>
        <w:rPr>
          <w:rFonts w:ascii="Georgia" w:hAnsi="Georgia" w:cs="Times New Roman"/>
          <w:noProof/>
          <w:color w:val="333333"/>
          <w:sz w:val="23"/>
          <w:szCs w:val="23"/>
        </w:rPr>
        <w:drawing>
          <wp:inline distT="0" distB="0" distL="0" distR="0" wp14:anchorId="103EECB4" wp14:editId="1C1584E5">
            <wp:extent cx="3931817" cy="2603500"/>
            <wp:effectExtent l="0" t="0" r="5715" b="0"/>
            <wp:docPr id="2" name="Picture 2" descr="Macintosh HD:Users:Lonneke:Desktop:Screen Shot 2015-11-02 at 18.4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onneke:Desktop:Screen Shot 2015-11-02 at 18.48.2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2421" cy="2603900"/>
                    </a:xfrm>
                    <a:prstGeom prst="rect">
                      <a:avLst/>
                    </a:prstGeom>
                    <a:noFill/>
                    <a:ln>
                      <a:noFill/>
                    </a:ln>
                  </pic:spPr>
                </pic:pic>
              </a:graphicData>
            </a:graphic>
          </wp:inline>
        </w:drawing>
      </w:r>
    </w:p>
    <w:p w14:paraId="0B4DDAA9" w14:textId="0441E490" w:rsidR="0013683B" w:rsidRDefault="0013683B" w:rsidP="00BA0D8B">
      <w:pPr>
        <w:spacing w:after="120" w:line="360" w:lineRule="auto"/>
        <w:ind w:left="720" w:right="720"/>
        <w:rPr>
          <w:rFonts w:ascii="Georgia" w:hAnsi="Georgia" w:cs="Times New Roman"/>
          <w:color w:val="333333"/>
          <w:sz w:val="23"/>
          <w:szCs w:val="23"/>
        </w:rPr>
      </w:pPr>
      <w:r>
        <w:rPr>
          <w:rFonts w:ascii="Georgia" w:hAnsi="Georgia" w:cs="Times New Roman"/>
          <w:color w:val="333333"/>
          <w:sz w:val="23"/>
          <w:szCs w:val="23"/>
        </w:rPr>
        <w:t>In my visualization you see</w:t>
      </w:r>
      <w:r w:rsidR="00907242">
        <w:rPr>
          <w:rFonts w:ascii="Georgia" w:hAnsi="Georgia" w:cs="Times New Roman"/>
          <w:color w:val="333333"/>
          <w:sz w:val="23"/>
          <w:szCs w:val="23"/>
        </w:rPr>
        <w:t xml:space="preserve"> </w:t>
      </w:r>
      <w:r w:rsidR="00907242" w:rsidRPr="006E17E6">
        <w:rPr>
          <w:rFonts w:ascii="Georgia" w:hAnsi="Georgia" w:cs="Times New Roman"/>
          <w:b/>
          <w:color w:val="333333"/>
          <w:sz w:val="23"/>
          <w:szCs w:val="23"/>
        </w:rPr>
        <w:t>size</w:t>
      </w:r>
      <w:r w:rsidR="00907242">
        <w:rPr>
          <w:rFonts w:ascii="Georgia" w:hAnsi="Georgia" w:cs="Times New Roman"/>
          <w:color w:val="333333"/>
          <w:sz w:val="23"/>
          <w:szCs w:val="23"/>
        </w:rPr>
        <w:t xml:space="preserve"> changes in length, where length is the time in hours. </w:t>
      </w:r>
      <w:r w:rsidR="006E17E6">
        <w:rPr>
          <w:rFonts w:ascii="Georgia" w:hAnsi="Georgia" w:cs="Times New Roman"/>
          <w:color w:val="333333"/>
          <w:sz w:val="23"/>
          <w:szCs w:val="23"/>
        </w:rPr>
        <w:br/>
        <w:t xml:space="preserve">The visual variable </w:t>
      </w:r>
      <w:r w:rsidR="006E17E6" w:rsidRPr="006E17E6">
        <w:rPr>
          <w:rFonts w:ascii="Georgia" w:hAnsi="Georgia" w:cs="Times New Roman"/>
          <w:i/>
          <w:color w:val="333333"/>
          <w:sz w:val="23"/>
          <w:szCs w:val="23"/>
          <w:u w:val="single"/>
        </w:rPr>
        <w:t>s</w:t>
      </w:r>
      <w:r w:rsidR="00C27E62" w:rsidRPr="006E17E6">
        <w:rPr>
          <w:rFonts w:ascii="Georgia" w:hAnsi="Georgia" w:cs="Times New Roman"/>
          <w:i/>
          <w:color w:val="333333"/>
          <w:sz w:val="23"/>
          <w:szCs w:val="23"/>
          <w:u w:val="single"/>
        </w:rPr>
        <w:t>elective</w:t>
      </w:r>
      <w:r w:rsidR="006E17E6">
        <w:rPr>
          <w:rFonts w:ascii="Georgia" w:hAnsi="Georgia" w:cs="Times New Roman"/>
          <w:color w:val="333333"/>
          <w:sz w:val="23"/>
          <w:szCs w:val="23"/>
        </w:rPr>
        <w:t xml:space="preserve"> is important here, as one colour with a meaning can stand out in one of the lines of the creative people. For example, the dark-purple rectangle in John Milton’s line is outstanding in this visualization, where a lot of the other creative people don’t do exercise. </w:t>
      </w:r>
      <w:r w:rsidR="006E17E6">
        <w:rPr>
          <w:rFonts w:ascii="Georgia" w:hAnsi="Georgia" w:cs="Times New Roman"/>
          <w:color w:val="333333"/>
          <w:sz w:val="23"/>
          <w:szCs w:val="23"/>
        </w:rPr>
        <w:br/>
        <w:t xml:space="preserve">The visual variable </w:t>
      </w:r>
      <w:r w:rsidR="006E17E6" w:rsidRPr="006E17E6">
        <w:rPr>
          <w:rFonts w:ascii="Georgia" w:hAnsi="Georgia" w:cs="Times New Roman"/>
          <w:i/>
          <w:color w:val="333333"/>
          <w:sz w:val="23"/>
          <w:szCs w:val="23"/>
          <w:u w:val="single"/>
        </w:rPr>
        <w:t>order</w:t>
      </w:r>
      <w:r w:rsidR="006E17E6">
        <w:rPr>
          <w:rFonts w:ascii="Georgia" w:hAnsi="Georgia" w:cs="Times New Roman"/>
          <w:color w:val="333333"/>
          <w:sz w:val="23"/>
          <w:szCs w:val="23"/>
        </w:rPr>
        <w:t xml:space="preserve"> is a notable variable. For instance if you compare Thoman Mann with Pable Picasso, they have a real different order in filling in their day. </w:t>
      </w:r>
      <w:r w:rsidR="006E17E6">
        <w:rPr>
          <w:rFonts w:ascii="Georgia" w:hAnsi="Georgia" w:cs="Times New Roman"/>
          <w:color w:val="333333"/>
          <w:sz w:val="23"/>
          <w:szCs w:val="23"/>
        </w:rPr>
        <w:br/>
        <w:t xml:space="preserve">Last but not least </w:t>
      </w:r>
      <w:r w:rsidR="006E17E6" w:rsidRPr="006E17E6">
        <w:rPr>
          <w:rFonts w:ascii="Georgia" w:hAnsi="Georgia" w:cs="Times New Roman"/>
          <w:i/>
          <w:color w:val="333333"/>
          <w:sz w:val="23"/>
          <w:szCs w:val="23"/>
          <w:u w:val="single"/>
        </w:rPr>
        <w:t>length</w:t>
      </w:r>
      <w:r w:rsidR="006E17E6">
        <w:rPr>
          <w:rFonts w:ascii="Georgia" w:hAnsi="Georgia" w:cs="Times New Roman"/>
          <w:color w:val="333333"/>
          <w:sz w:val="23"/>
          <w:szCs w:val="23"/>
        </w:rPr>
        <w:t xml:space="preserve"> is</w:t>
      </w:r>
      <w:r w:rsidR="00C27E62">
        <w:rPr>
          <w:rFonts w:ascii="Georgia" w:hAnsi="Georgia" w:cs="Times New Roman"/>
          <w:color w:val="333333"/>
          <w:sz w:val="23"/>
          <w:szCs w:val="23"/>
        </w:rPr>
        <w:t xml:space="preserve"> </w:t>
      </w:r>
      <w:r w:rsidR="006E17E6">
        <w:rPr>
          <w:rFonts w:ascii="Georgia" w:hAnsi="Georgia" w:cs="Times New Roman"/>
          <w:color w:val="333333"/>
          <w:sz w:val="23"/>
          <w:szCs w:val="23"/>
        </w:rPr>
        <w:t xml:space="preserve">an important visual variable. Some creative people seem to have a long concentrationcurve, where other people as Pyotr Ylich switch from activity every hour. </w:t>
      </w:r>
    </w:p>
    <w:p w14:paraId="2702610F" w14:textId="21523878" w:rsidR="00BA0D8B" w:rsidRDefault="00541F9C" w:rsidP="00BA0D8B">
      <w:pPr>
        <w:spacing w:after="120" w:line="360" w:lineRule="auto"/>
        <w:ind w:left="720" w:right="720"/>
        <w:rPr>
          <w:rFonts w:ascii="Georgia" w:hAnsi="Georgia" w:cs="Times New Roman"/>
          <w:color w:val="333333"/>
          <w:sz w:val="23"/>
          <w:szCs w:val="23"/>
        </w:rPr>
      </w:pPr>
      <w:r>
        <w:rPr>
          <w:rFonts w:ascii="Georgia" w:hAnsi="Georgia" w:cs="Times New Roman"/>
          <w:color w:val="333333"/>
          <w:sz w:val="23"/>
          <w:szCs w:val="23"/>
        </w:rPr>
        <w:t>The second visual variable I picked to discuss is</w:t>
      </w:r>
      <w:r w:rsidR="00907242">
        <w:rPr>
          <w:rFonts w:ascii="Georgia" w:hAnsi="Georgia" w:cs="Times New Roman"/>
          <w:color w:val="333333"/>
          <w:sz w:val="23"/>
          <w:szCs w:val="23"/>
        </w:rPr>
        <w:t xml:space="preserve"> </w:t>
      </w:r>
      <w:r>
        <w:rPr>
          <w:rFonts w:ascii="Georgia" w:hAnsi="Georgia" w:cs="Times New Roman"/>
          <w:b/>
          <w:color w:val="333333"/>
          <w:sz w:val="23"/>
          <w:szCs w:val="23"/>
        </w:rPr>
        <w:t xml:space="preserve">color. </w:t>
      </w:r>
      <w:r>
        <w:rPr>
          <w:rFonts w:ascii="Georgia" w:hAnsi="Georgia" w:cs="Times New Roman"/>
          <w:color w:val="333333"/>
          <w:sz w:val="23"/>
          <w:szCs w:val="23"/>
        </w:rPr>
        <w:t>The color in every line varies, where every person represented in the visualization has another set of color-line. F</w:t>
      </w:r>
      <w:r w:rsidR="008744CA">
        <w:rPr>
          <w:rFonts w:ascii="Georgia" w:hAnsi="Georgia" w:cs="Times New Roman"/>
          <w:color w:val="333333"/>
          <w:sz w:val="23"/>
          <w:szCs w:val="23"/>
        </w:rPr>
        <w:t>or example blue means ‘sleep’ and red means ‘creative work’.</w:t>
      </w:r>
      <w:r>
        <w:rPr>
          <w:rFonts w:ascii="Georgia" w:hAnsi="Georgia" w:cs="Times New Roman"/>
          <w:color w:val="333333"/>
          <w:sz w:val="23"/>
          <w:szCs w:val="23"/>
        </w:rPr>
        <w:br/>
        <w:t xml:space="preserve">Here also </w:t>
      </w:r>
      <w:r w:rsidRPr="00F42C99">
        <w:rPr>
          <w:rFonts w:ascii="Georgia" w:hAnsi="Georgia" w:cs="Times New Roman"/>
          <w:i/>
          <w:color w:val="333333"/>
          <w:sz w:val="23"/>
          <w:szCs w:val="23"/>
          <w:u w:val="single"/>
        </w:rPr>
        <w:t>length</w:t>
      </w:r>
      <w:r>
        <w:rPr>
          <w:rFonts w:ascii="Georgia" w:hAnsi="Georgia" w:cs="Times New Roman"/>
          <w:color w:val="333333"/>
          <w:sz w:val="23"/>
          <w:szCs w:val="23"/>
        </w:rPr>
        <w:t xml:space="preserve"> plays a big role, where a long yellow line for example me</w:t>
      </w:r>
      <w:r w:rsidR="00F42C99">
        <w:rPr>
          <w:rFonts w:ascii="Georgia" w:hAnsi="Georgia" w:cs="Times New Roman"/>
          <w:color w:val="333333"/>
          <w:sz w:val="23"/>
          <w:szCs w:val="23"/>
        </w:rPr>
        <w:t>ans someone like to take time to have a meal</w:t>
      </w:r>
      <w:r>
        <w:rPr>
          <w:rFonts w:ascii="Georgia" w:hAnsi="Georgia" w:cs="Times New Roman"/>
          <w:color w:val="333333"/>
          <w:sz w:val="23"/>
          <w:szCs w:val="23"/>
        </w:rPr>
        <w:t xml:space="preserve">. </w:t>
      </w:r>
    </w:p>
    <w:p w14:paraId="7B5457E8" w14:textId="74EE9A89" w:rsidR="00252700" w:rsidRDefault="00252700" w:rsidP="00BA0D8B">
      <w:pPr>
        <w:numPr>
          <w:ilvl w:val="0"/>
          <w:numId w:val="3"/>
        </w:numPr>
        <w:spacing w:after="120" w:line="360" w:lineRule="auto"/>
        <w:ind w:right="720"/>
        <w:rPr>
          <w:rFonts w:ascii="Georgia" w:hAnsi="Georgia" w:cs="Times New Roman"/>
          <w:color w:val="333333"/>
          <w:sz w:val="23"/>
          <w:szCs w:val="23"/>
        </w:rPr>
      </w:pPr>
      <w:r w:rsidRPr="00B331A6">
        <w:rPr>
          <w:rFonts w:ascii="Georgia" w:hAnsi="Georgia" w:cs="Times New Roman"/>
          <w:color w:val="333333"/>
          <w:sz w:val="23"/>
          <w:szCs w:val="23"/>
        </w:rPr>
        <w:t xml:space="preserve">Munzner proposed a nested model for visualization design and validation. </w:t>
      </w:r>
      <w:r>
        <w:rPr>
          <w:rFonts w:ascii="Georgia" w:hAnsi="Georgia" w:cs="Times New Roman"/>
          <w:color w:val="333333"/>
          <w:sz w:val="23"/>
          <w:szCs w:val="23"/>
        </w:rPr>
        <w:t xml:space="preserve">In my visualization the domain problem is the question if these briliant creative people have the same life style and if there’s a trick to become so good in your job. The audience for this visualization are people which are interested in this and are in doubt if they fill in their life in the good way to reach the top. </w:t>
      </w:r>
    </w:p>
    <w:p w14:paraId="3594C2CF" w14:textId="1149BD11" w:rsidR="00BA0D8B" w:rsidRDefault="00252700" w:rsidP="00BA0D8B">
      <w:pPr>
        <w:spacing w:after="120" w:line="360" w:lineRule="auto"/>
        <w:ind w:left="720" w:right="720"/>
        <w:rPr>
          <w:rFonts w:ascii="Georgia" w:hAnsi="Georgia" w:cs="Times New Roman"/>
          <w:color w:val="333333"/>
          <w:sz w:val="23"/>
          <w:szCs w:val="23"/>
        </w:rPr>
      </w:pPr>
      <w:r>
        <w:rPr>
          <w:rFonts w:ascii="Georgia" w:hAnsi="Georgia" w:cs="Times New Roman"/>
          <w:color w:val="333333"/>
          <w:sz w:val="23"/>
          <w:szCs w:val="23"/>
        </w:rPr>
        <w:t xml:space="preserve">The </w:t>
      </w:r>
      <w:r w:rsidRPr="00252700">
        <w:rPr>
          <w:rFonts w:ascii="Georgia" w:hAnsi="Georgia" w:cs="Times New Roman"/>
          <w:color w:val="333333"/>
          <w:sz w:val="23"/>
          <w:szCs w:val="23"/>
        </w:rPr>
        <w:t>operation abstraction design</w:t>
      </w:r>
      <w:r>
        <w:rPr>
          <w:rFonts w:ascii="Georgia" w:hAnsi="Georgia" w:cs="Times New Roman"/>
          <w:color w:val="333333"/>
          <w:sz w:val="23"/>
          <w:szCs w:val="23"/>
        </w:rPr>
        <w:t xml:space="preserve"> is that you can compare these</w:t>
      </w:r>
      <w:r w:rsidR="008B0575">
        <w:rPr>
          <w:rFonts w:ascii="Georgia" w:hAnsi="Georgia" w:cs="Times New Roman"/>
          <w:color w:val="333333"/>
          <w:sz w:val="23"/>
          <w:szCs w:val="23"/>
        </w:rPr>
        <w:t xml:space="preserve"> famous creative people easily because they have been put under eacht other. I’m not sure what kind of algorithm is underlying but I guess you can fill in a person’s activities and it will be putted in the visualization. There is not really a threat. Only the data must be complete and right, because otherwise th</w:t>
      </w:r>
      <w:r w:rsidR="0028338D">
        <w:rPr>
          <w:rFonts w:ascii="Georgia" w:hAnsi="Georgia" w:cs="Times New Roman"/>
          <w:color w:val="333333"/>
          <w:sz w:val="23"/>
          <w:szCs w:val="23"/>
        </w:rPr>
        <w:t xml:space="preserve">e visualization is not correct and not useful. </w:t>
      </w:r>
    </w:p>
    <w:p w14:paraId="3A954391" w14:textId="38ADE282" w:rsidR="0013683B" w:rsidRPr="00B331A6" w:rsidRDefault="007D54EE" w:rsidP="00BA0D8B">
      <w:pPr>
        <w:numPr>
          <w:ilvl w:val="0"/>
          <w:numId w:val="3"/>
        </w:numPr>
        <w:spacing w:after="120" w:line="360" w:lineRule="auto"/>
        <w:ind w:right="720"/>
        <w:rPr>
          <w:rFonts w:ascii="Georgia" w:hAnsi="Georgia" w:cs="Times New Roman"/>
          <w:color w:val="333333"/>
          <w:sz w:val="23"/>
          <w:szCs w:val="23"/>
        </w:rPr>
      </w:pPr>
      <w:r>
        <w:rPr>
          <w:rFonts w:ascii="Georgia" w:hAnsi="Georgia" w:cs="Times New Roman"/>
          <w:color w:val="333333"/>
          <w:sz w:val="23"/>
          <w:szCs w:val="23"/>
        </w:rPr>
        <w:t xml:space="preserve">The article describes elementary perceptual tasks. The visualization has some </w:t>
      </w:r>
      <w:r w:rsidR="00226ED1">
        <w:rPr>
          <w:rFonts w:ascii="Georgia" w:hAnsi="Georgia" w:cs="Times New Roman"/>
          <w:color w:val="333333"/>
          <w:sz w:val="23"/>
          <w:szCs w:val="23"/>
        </w:rPr>
        <w:t xml:space="preserve">of those elementary perceptual tasks, like length. In figure 4 of the article, graphs from position-length expirement are shown. Type 2, 4 and 5 here look a bit like my choses visualization but vertical. </w:t>
      </w:r>
      <w:r w:rsidR="00A421BA">
        <w:rPr>
          <w:rFonts w:ascii="Georgia" w:hAnsi="Georgia" w:cs="Times New Roman"/>
          <w:color w:val="333333"/>
          <w:sz w:val="23"/>
          <w:szCs w:val="23"/>
        </w:rPr>
        <w:t xml:space="preserve">This taskt makes interpretation easier. </w:t>
      </w:r>
      <w:r w:rsidR="00F3639E">
        <w:rPr>
          <w:rFonts w:ascii="Georgia" w:hAnsi="Georgia" w:cs="Times New Roman"/>
          <w:color w:val="333333"/>
          <w:sz w:val="23"/>
          <w:szCs w:val="23"/>
        </w:rPr>
        <w:t xml:space="preserve">They may have been more appropriate to be called elementary graphical encodings, emphazising they are basic ways to encoding data on graphs. </w:t>
      </w:r>
    </w:p>
    <w:p w14:paraId="266C532B" w14:textId="24107E8F" w:rsidR="00A421BA" w:rsidRPr="0037558A" w:rsidRDefault="00A421BA" w:rsidP="00BA0D8B">
      <w:pPr>
        <w:spacing w:after="120" w:line="360" w:lineRule="auto"/>
        <w:ind w:left="720" w:right="720"/>
        <w:rPr>
          <w:rFonts w:ascii="Georgia" w:hAnsi="Georgia" w:cs="Times New Roman"/>
          <w:color w:val="333333"/>
          <w:sz w:val="23"/>
          <w:szCs w:val="23"/>
        </w:rPr>
      </w:pPr>
      <w:r>
        <w:rPr>
          <w:noProof/>
        </w:rPr>
        <w:drawing>
          <wp:inline distT="0" distB="0" distL="0" distR="0" wp14:anchorId="69C3C607" wp14:editId="1690EBC3">
            <wp:extent cx="5262880" cy="1391920"/>
            <wp:effectExtent l="0" t="0" r="0" b="5080"/>
            <wp:docPr id="3" name="Picture 3" descr="Macintosh HD:Users:Lonneke:Desktop:Screen Shot 2015-11-03 at 13.2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onneke:Desktop:Screen Shot 2015-11-03 at 13.21.0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2880" cy="1391920"/>
                    </a:xfrm>
                    <a:prstGeom prst="rect">
                      <a:avLst/>
                    </a:prstGeom>
                    <a:noFill/>
                    <a:ln>
                      <a:noFill/>
                    </a:ln>
                  </pic:spPr>
                </pic:pic>
              </a:graphicData>
            </a:graphic>
          </wp:inline>
        </w:drawing>
      </w:r>
      <w:r w:rsidRPr="00A421BA">
        <w:rPr>
          <w:rFonts w:ascii="Georgia" w:hAnsi="Georgia" w:cs="Times New Roman"/>
          <w:color w:val="333333"/>
          <w:sz w:val="23"/>
          <w:szCs w:val="23"/>
        </w:rPr>
        <w:t xml:space="preserve">Based on </w:t>
      </w:r>
      <w:r>
        <w:rPr>
          <w:rFonts w:ascii="Georgia" w:hAnsi="Georgia" w:cs="Times New Roman"/>
          <w:color w:val="333333"/>
          <w:sz w:val="23"/>
          <w:szCs w:val="23"/>
        </w:rPr>
        <w:t xml:space="preserve">Cleveland and McGill’s results I think my visualization embodies </w:t>
      </w:r>
      <w:r w:rsidRPr="00A421BA">
        <w:rPr>
          <w:rFonts w:ascii="Georgia" w:hAnsi="Georgia" w:cs="Times New Roman"/>
          <w:color w:val="333333"/>
          <w:sz w:val="23"/>
          <w:szCs w:val="23"/>
        </w:rPr>
        <w:t>good practices</w:t>
      </w:r>
      <w:r>
        <w:rPr>
          <w:rFonts w:ascii="Georgia" w:hAnsi="Georgia" w:cs="Times New Roman"/>
          <w:color w:val="333333"/>
          <w:sz w:val="23"/>
          <w:szCs w:val="23"/>
        </w:rPr>
        <w:t xml:space="preserve">, where it’s goal is to compare different creative minds, how they work and how they live. By vizualizing the bars under each other, you can compare them quite good. Also de color help you with distinguishing the different people. </w:t>
      </w:r>
      <w:r w:rsidR="0037558A">
        <w:rPr>
          <w:rFonts w:ascii="Georgia" w:hAnsi="Georgia" w:cs="Times New Roman"/>
          <w:color w:val="333333"/>
          <w:sz w:val="23"/>
          <w:szCs w:val="23"/>
        </w:rPr>
        <w:t xml:space="preserve"> </w:t>
      </w:r>
    </w:p>
    <w:p w14:paraId="669386E6" w14:textId="77777777" w:rsidR="0037558A" w:rsidRDefault="0037558A" w:rsidP="00BA0D8B">
      <w:pPr>
        <w:pStyle w:val="ListParagraph"/>
        <w:tabs>
          <w:tab w:val="left" w:pos="1392"/>
        </w:tabs>
        <w:spacing w:line="360" w:lineRule="auto"/>
        <w:rPr>
          <w:rFonts w:ascii="Georgia" w:hAnsi="Georgia" w:cs="Times New Roman"/>
          <w:color w:val="333333"/>
          <w:sz w:val="23"/>
          <w:szCs w:val="23"/>
        </w:rPr>
      </w:pPr>
    </w:p>
    <w:p w14:paraId="5CFA16A0" w14:textId="3749589B" w:rsidR="00A421BA" w:rsidRDefault="00DF0254" w:rsidP="00BA0D8B">
      <w:pPr>
        <w:pStyle w:val="ListParagraph"/>
        <w:numPr>
          <w:ilvl w:val="0"/>
          <w:numId w:val="3"/>
        </w:numPr>
        <w:tabs>
          <w:tab w:val="left" w:pos="1392"/>
        </w:tabs>
        <w:spacing w:line="360" w:lineRule="auto"/>
      </w:pPr>
      <w:r>
        <w:t>Yes, I thi</w:t>
      </w:r>
      <w:r w:rsidR="00D73F48">
        <w:t>nk this vis</w:t>
      </w:r>
      <w:r>
        <w:t xml:space="preserve">ualization is a functional art. It’s a bit like Piet Mondriaan, who painted different rectangles and squares with some colors. </w:t>
      </w:r>
      <w:r w:rsidR="00D73F48">
        <w:t xml:space="preserve">In figure 16 of the article of Cleveland an McGill the position-length is discussed of bar-charts. My visualisation is not really a bar-chart but it is also visualized with bar’s. </w:t>
      </w:r>
    </w:p>
    <w:p w14:paraId="7D40DE7D" w14:textId="173A41CC" w:rsidR="00DF0254" w:rsidRDefault="00A34FFD" w:rsidP="00BA0D8B">
      <w:pPr>
        <w:pStyle w:val="ListParagraph"/>
        <w:numPr>
          <w:ilvl w:val="0"/>
          <w:numId w:val="3"/>
        </w:numPr>
        <w:tabs>
          <w:tab w:val="left" w:pos="1392"/>
        </w:tabs>
        <w:spacing w:line="360" w:lineRule="auto"/>
      </w:pPr>
      <w:r>
        <w:t xml:space="preserve">Tasks that help you to </w:t>
      </w:r>
      <w:r w:rsidR="00D73F48">
        <w:t>interpret this visualization are positio</w:t>
      </w:r>
      <w:r w:rsidR="00CA41F6">
        <w:t xml:space="preserve">n along a common scale, length and color, as also explained above. </w:t>
      </w:r>
      <w:r w:rsidR="006408E1">
        <w:t xml:space="preserve">Especially the division of time and the length of a particular activity are important and I think it’s visualized quite clear in this image. Maybe more information about the activities, so more in depth or a story about the activities would have been nice. </w:t>
      </w:r>
    </w:p>
    <w:p w14:paraId="37838F83" w14:textId="77777777" w:rsidR="00A421BA" w:rsidRPr="00A421BA" w:rsidRDefault="00A421BA" w:rsidP="00A421BA">
      <w:pPr>
        <w:pStyle w:val="ListParagraph"/>
        <w:tabs>
          <w:tab w:val="left" w:pos="1392"/>
        </w:tabs>
        <w:spacing w:line="276" w:lineRule="auto"/>
      </w:pPr>
    </w:p>
    <w:p w14:paraId="41164864" w14:textId="608BEB32" w:rsidR="00A421BA" w:rsidRDefault="00A421BA"/>
    <w:p w14:paraId="756BB1D3" w14:textId="3F91F106" w:rsidR="00A421BA" w:rsidRDefault="00A421BA" w:rsidP="00A421BA"/>
    <w:p w14:paraId="57B70744" w14:textId="77777777" w:rsidR="00A421BA" w:rsidRDefault="00A421BA"/>
    <w:sectPr w:rsidR="00A421BA" w:rsidSect="00382B2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779BD"/>
    <w:multiLevelType w:val="multilevel"/>
    <w:tmpl w:val="31142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FD58B3"/>
    <w:multiLevelType w:val="multilevel"/>
    <w:tmpl w:val="31142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B40A0B"/>
    <w:multiLevelType w:val="multilevel"/>
    <w:tmpl w:val="0E24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1A6"/>
    <w:rsid w:val="000250EF"/>
    <w:rsid w:val="00105C6E"/>
    <w:rsid w:val="0013683B"/>
    <w:rsid w:val="001B34CC"/>
    <w:rsid w:val="00226ED1"/>
    <w:rsid w:val="00252700"/>
    <w:rsid w:val="0028338D"/>
    <w:rsid w:val="0037558A"/>
    <w:rsid w:val="00382B2C"/>
    <w:rsid w:val="0047537B"/>
    <w:rsid w:val="00541F9C"/>
    <w:rsid w:val="00573DC6"/>
    <w:rsid w:val="006408E1"/>
    <w:rsid w:val="006E17E6"/>
    <w:rsid w:val="007D54EE"/>
    <w:rsid w:val="007E538E"/>
    <w:rsid w:val="008744CA"/>
    <w:rsid w:val="008B0575"/>
    <w:rsid w:val="00906107"/>
    <w:rsid w:val="00907242"/>
    <w:rsid w:val="00A34FFD"/>
    <w:rsid w:val="00A421BA"/>
    <w:rsid w:val="00B331A6"/>
    <w:rsid w:val="00BA0D8B"/>
    <w:rsid w:val="00C27E62"/>
    <w:rsid w:val="00CA41F6"/>
    <w:rsid w:val="00CF3A2C"/>
    <w:rsid w:val="00D73F48"/>
    <w:rsid w:val="00DF0254"/>
    <w:rsid w:val="00E85DBA"/>
    <w:rsid w:val="00F3639E"/>
    <w:rsid w:val="00F42C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715F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331A6"/>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B331A6"/>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1A6"/>
    <w:rPr>
      <w:rFonts w:ascii="Times" w:hAnsi="Times"/>
      <w:b/>
      <w:bCs/>
      <w:kern w:val="36"/>
      <w:sz w:val="48"/>
      <w:szCs w:val="48"/>
    </w:rPr>
  </w:style>
  <w:style w:type="character" w:customStyle="1" w:styleId="Heading2Char">
    <w:name w:val="Heading 2 Char"/>
    <w:basedOn w:val="DefaultParagraphFont"/>
    <w:link w:val="Heading2"/>
    <w:uiPriority w:val="9"/>
    <w:rsid w:val="00B331A6"/>
    <w:rPr>
      <w:rFonts w:ascii="Times" w:hAnsi="Times"/>
      <w:b/>
      <w:bCs/>
      <w:sz w:val="36"/>
      <w:szCs w:val="36"/>
    </w:rPr>
  </w:style>
  <w:style w:type="paragraph" w:styleId="NormalWeb">
    <w:name w:val="Normal (Web)"/>
    <w:basedOn w:val="Normal"/>
    <w:uiPriority w:val="99"/>
    <w:semiHidden/>
    <w:unhideWhenUsed/>
    <w:rsid w:val="00B331A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B331A6"/>
    <w:rPr>
      <w:color w:val="0000FF"/>
      <w:u w:val="single"/>
    </w:rPr>
  </w:style>
  <w:style w:type="paragraph" w:styleId="BalloonText">
    <w:name w:val="Balloon Text"/>
    <w:basedOn w:val="Normal"/>
    <w:link w:val="BalloonTextChar"/>
    <w:uiPriority w:val="99"/>
    <w:semiHidden/>
    <w:unhideWhenUsed/>
    <w:rsid w:val="007E538E"/>
    <w:rPr>
      <w:rFonts w:ascii="Lucida Grande" w:hAnsi="Lucida Grande"/>
      <w:sz w:val="18"/>
      <w:szCs w:val="18"/>
    </w:rPr>
  </w:style>
  <w:style w:type="character" w:customStyle="1" w:styleId="BalloonTextChar">
    <w:name w:val="Balloon Text Char"/>
    <w:basedOn w:val="DefaultParagraphFont"/>
    <w:link w:val="BalloonText"/>
    <w:uiPriority w:val="99"/>
    <w:semiHidden/>
    <w:rsid w:val="007E538E"/>
    <w:rPr>
      <w:rFonts w:ascii="Lucida Grande" w:hAnsi="Lucida Grande"/>
      <w:sz w:val="18"/>
      <w:szCs w:val="18"/>
    </w:rPr>
  </w:style>
  <w:style w:type="paragraph" w:styleId="ListParagraph">
    <w:name w:val="List Paragraph"/>
    <w:basedOn w:val="Normal"/>
    <w:uiPriority w:val="34"/>
    <w:qFormat/>
    <w:rsid w:val="00A421B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331A6"/>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B331A6"/>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1A6"/>
    <w:rPr>
      <w:rFonts w:ascii="Times" w:hAnsi="Times"/>
      <w:b/>
      <w:bCs/>
      <w:kern w:val="36"/>
      <w:sz w:val="48"/>
      <w:szCs w:val="48"/>
    </w:rPr>
  </w:style>
  <w:style w:type="character" w:customStyle="1" w:styleId="Heading2Char">
    <w:name w:val="Heading 2 Char"/>
    <w:basedOn w:val="DefaultParagraphFont"/>
    <w:link w:val="Heading2"/>
    <w:uiPriority w:val="9"/>
    <w:rsid w:val="00B331A6"/>
    <w:rPr>
      <w:rFonts w:ascii="Times" w:hAnsi="Times"/>
      <w:b/>
      <w:bCs/>
      <w:sz w:val="36"/>
      <w:szCs w:val="36"/>
    </w:rPr>
  </w:style>
  <w:style w:type="paragraph" w:styleId="NormalWeb">
    <w:name w:val="Normal (Web)"/>
    <w:basedOn w:val="Normal"/>
    <w:uiPriority w:val="99"/>
    <w:semiHidden/>
    <w:unhideWhenUsed/>
    <w:rsid w:val="00B331A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B331A6"/>
    <w:rPr>
      <w:color w:val="0000FF"/>
      <w:u w:val="single"/>
    </w:rPr>
  </w:style>
  <w:style w:type="paragraph" w:styleId="BalloonText">
    <w:name w:val="Balloon Text"/>
    <w:basedOn w:val="Normal"/>
    <w:link w:val="BalloonTextChar"/>
    <w:uiPriority w:val="99"/>
    <w:semiHidden/>
    <w:unhideWhenUsed/>
    <w:rsid w:val="007E538E"/>
    <w:rPr>
      <w:rFonts w:ascii="Lucida Grande" w:hAnsi="Lucida Grande"/>
      <w:sz w:val="18"/>
      <w:szCs w:val="18"/>
    </w:rPr>
  </w:style>
  <w:style w:type="character" w:customStyle="1" w:styleId="BalloonTextChar">
    <w:name w:val="Balloon Text Char"/>
    <w:basedOn w:val="DefaultParagraphFont"/>
    <w:link w:val="BalloonText"/>
    <w:uiPriority w:val="99"/>
    <w:semiHidden/>
    <w:rsid w:val="007E538E"/>
    <w:rPr>
      <w:rFonts w:ascii="Lucida Grande" w:hAnsi="Lucida Grande"/>
      <w:sz w:val="18"/>
      <w:szCs w:val="18"/>
    </w:rPr>
  </w:style>
  <w:style w:type="paragraph" w:styleId="ListParagraph">
    <w:name w:val="List Paragraph"/>
    <w:basedOn w:val="Normal"/>
    <w:uiPriority w:val="34"/>
    <w:qFormat/>
    <w:rsid w:val="00A42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28485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dn.mprog.nl/dataviz/excerpts/w2/Carpendale_Considering_Visual_Variables.pdf" TargetMode="External"/><Relationship Id="rId7" Type="http://schemas.openxmlformats.org/officeDocument/2006/relationships/hyperlink" Target="http://cdn.mprog.nl/dataviz/excerpts/w2/Cleveland_Graphical_Perception_Theory.pdf"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816</Words>
  <Characters>4657</Characters>
  <Application>Microsoft Macintosh Word</Application>
  <DocSecurity>0</DocSecurity>
  <Lines>38</Lines>
  <Paragraphs>10</Paragraphs>
  <ScaleCrop>false</ScaleCrop>
  <Company/>
  <LinksUpToDate>false</LinksUpToDate>
  <CharactersWithSpaces>5463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2</cp:revision>
  <dcterms:created xsi:type="dcterms:W3CDTF">2015-11-03T15:19:00Z</dcterms:created>
  <dcterms:modified xsi:type="dcterms:W3CDTF">2015-11-03T15:19:00Z</dcterms:modified>
</cp:coreProperties>
</file>