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Apêndices de Diagramas — ECOnecta</w:t>
      </w:r>
    </w:p>
    <w:p/>
    <w:p>
      <w:pPr>
        <w:pStyle w:val="Heading1"/>
      </w:pPr>
      <w:r>
        <w:t>APENDICE A – Casos de Uso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 –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75402" cy="73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asos-de-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402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Diagrama de Casos de Uso do ECOnecta com os atores Cidadao, Empresa Coletora, Administrador e os sistemas externos Cloudinary e ViaCEP.</w:t>
      </w:r>
    </w:p>
    <w:p>
      <w:pPr>
        <w:pStyle w:val="Heading1"/>
      </w:pPr>
      <w:r>
        <w:t>APENDICE B – Classes de Dados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 – Classes de Dados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822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classes-de-da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22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Diagrama de Classes de Dados com as 12 entidades do dominio e suas multiplicidades, derivado do schema Prisma.</w:t>
      </w:r>
    </w:p>
    <w:p>
      <w:pPr>
        <w:pStyle w:val="Heading1"/>
      </w:pPr>
      <w:r>
        <w:t>APENDICE C – Diagramas de Atividades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 – atividade macro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6889" cy="73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atividade-mac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6889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Atividade do fluxo macro: criacao da solicitacao, moderacao, aceite, execucao e avaliacao da coleta.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4 – atividade auth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305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atividade-au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Atividade do fluxo de autenticacao web e redirecionamento por perfil.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5 – atividade cancelar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11807" cy="737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atividade-cancel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1807" cy="73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Atividade do cancelamento de solicitacao e suas regras de estado.</w:t>
      </w:r>
    </w:p>
    <w:p>
      <w:pPr>
        <w:pStyle w:val="Heading1"/>
      </w:pPr>
      <w:r>
        <w:t>APENDICE D – Diagramas de Sequencia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6 – SEQ 01 login web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55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01-login-we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5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autenticacao web (NextAuth, JWT).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7 – SEQ 02 login mobile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5930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02-login-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93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autenticacao mobile (login e refresh de tokens).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8 – SEQ 03 cadastro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271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03-cadast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27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do cadastro de usuario/empresa.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9 – SEQ 04 recuperar senha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1851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04-recuperar-senh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185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recuperacao de senha (forgot e reset).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10 – SEQ 05 criar solicitacao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50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05-criar-solicit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5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criacao de solicitacao com upload de imagens.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11 – SEQ 06 listar solicitacoes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691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06-listar-solicitaco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9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listagem de solicitacoes com ramificacao por perfil.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12 – SEQ 07 moderar solicitacao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732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07-moderar-solicitac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73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moderacao (aprovar/rejeitar) pelo administrador.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13 – SEQ 08 cancelar solicitacao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0131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08-cancelar-solicitaca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1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do cancelamento de solicitacao.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14 – SEQ 09 negociar pre aceite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593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09-negociar-pre-acei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59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negociacao (chat pre-aceite) por solicitacao.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15 – SEQ 10 aceitar solicitacao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525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10-aceitar-solicitaca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do aceite da solicitacao com criacao da coleta em transacao.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16 – SEQ 11 atualizar coleta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649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11-atualizar-colet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4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atualizacao/conclusao do status da coleta.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17 – SEQ 12 chat coleta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897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12-chat-cole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9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do chat operacional vinculado a coleta.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18 – SEQ 13 avaliar coleta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878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13-avaliar-colet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avaliacao da coleta concluida.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19 – SEQ 14 notificacoes 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605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14-notificacoes-s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6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das notificacoes em tempo real via Server-Sent Events.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20 – SEQ 15 consultar cep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5276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15-consultar-ce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2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consulta de CEP (integracao ViaCEP).</w:t>
      </w:r>
    </w:p>
    <w:p>
      <w:pPr>
        <w:pStyle w:val="Heading1"/>
      </w:pPr>
      <w:r>
        <w:t>APENDICE E – Diagrama de Entidade e Relacionamento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21 – Diagrama de Entidade e Relacionamento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3750" cy="738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er-econect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375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Modelo Entidade-Relacionamento com as 12 tabelas fisicas em PostgreSQL.</w:t>
      </w:r>
    </w:p>
    <w:p>
      <w:pPr>
        <w:pStyle w:val="Heading1"/>
      </w:pPr>
      <w:r>
        <w:t>APENDICE F – Classes Participantes (Robustez)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22 – CP 01 cadastro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331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01-cadastr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33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do cadastro de usuario/empresa.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23 – CP 02 autenticar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02-autentica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da autenticacao.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24 – CP 03 criar solicitacao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06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03-criar-solicitaca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0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da criacao de solicitacao.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25 – CP 04 moderar solicitacao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4779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04-moderar-solicitaca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7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da moderacao de solicitacao.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26 – CP 05 negociar pre aceite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3367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05-negociar-pre-aceit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33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da negociacao pre-aceite.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27 – CP 06 aceitar solicitacao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9854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06-aceitar-solicitaca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98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do aceite da solicitacao.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28 – CP 07 atualizar coleta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0083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07-atualizar-colet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da atualizacao/conclusao da coleta.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29 – CP 08 chat coleta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8062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08-chat-colet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80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do chat da coleta.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30 – CP 09 avaliar coleta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9985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09-avaliar-colet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9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da avaliacao da coleta.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31 – CP 10 notificacoes 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8413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10-notificacoes-ss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4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das notificacoes (SSE).</w:t>
      </w:r>
    </w:p>
    <w:p>
      <w:pPr>
        <w:pStyle w:val="Heading1"/>
      </w:pPr>
      <w:r>
        <w:t>APENDICE G – Diagramas de Arquitetura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32 – componentes econecta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7157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componentes-econect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71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Diagrama de Componentes da aplicacao.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33 – pacotes econecta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4893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pacotes-econect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4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Diagrama de Pacotes / organizacao do codigo.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34 – deploy econecta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0367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deploy-econect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Diagrama de Implantacao (deploy inferido).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35 – classes econecta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2526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classes-econecta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Diagrama de Classes com a camada de servicos.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36 – estado solicitacao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estado-solicitaca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Maquina de estados da Solicitacao.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37 – estado coleta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99679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estado-coleta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96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Maquina de estados da Coleta.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38 – estado conversa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95151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estado-convers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51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Maquina de estados da Conversa de pre-aceite.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