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訂閱所有員工工號的信息從掃臉系統拋送到DPM系統頻率是多少？每天一次，還是每天多次？</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这个频率实际上是定制软件系统与海康刷脸设备及其后台数据的同步频率，我们设计是每 2 分钟同步一次数据，并把新计算得出的工时信息即时发布，所以</w:t>
      </w:r>
      <w:r>
        <w:rPr>
          <w:rFonts w:hint="eastAsia" w:asciiTheme="minorEastAsia" w:hAnsiTheme="minorEastAsia" w:eastAsiaTheme="minorEastAsia" w:cstheme="minorEastAsia"/>
          <w:lang w:val="en"/>
        </w:rPr>
        <w:t>此</w:t>
      </w:r>
      <w:r>
        <w:rPr>
          <w:rFonts w:hint="eastAsia" w:asciiTheme="minorEastAsia" w:hAnsiTheme="minorEastAsia" w:eastAsiaTheme="minorEastAsia" w:cstheme="minorEastAsia"/>
        </w:rPr>
        <w:t>频率就是每 2 分钟一次，每天会有多次。</w:t>
      </w:r>
    </w:p>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通過获取員工历史工时信息，查詢當天的數據會返回什麼？</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还没有定下来，要看你们想要接收怎样的数据，第一种是详细数据，包含何人、何时、何地、工时等详细记录信息（优点是便于查询追踪，缺点是数据量大、查询效率低），第二种是统计数据，只包含人员、工时等必要信息用于后续计算工时。</w:t>
      </w:r>
      <w:bookmarkStart w:id="0" w:name="_GoBack"/>
      <w:bookmarkEnd w:id="0"/>
    </w:p>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建議增加site code和各單位的信息返回，避免出現線別重名的問題(線別名看IE是不是可以統一，然後和產線SFC對應)</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这个没问题，发出的 API 设计文件还只是样本，我们这边会再参考具体数据</w:t>
      </w:r>
      <w:r>
        <w:rPr>
          <w:rFonts w:hint="eastAsia" w:asciiTheme="minorEastAsia" w:hAnsiTheme="minorEastAsia" w:eastAsiaTheme="minorEastAsia" w:cstheme="minorEastAsia"/>
          <w:lang w:val="en"/>
        </w:rPr>
        <w:t>做调整</w:t>
      </w:r>
      <w:r>
        <w:rPr>
          <w:rFonts w:hint="eastAsia" w:asciiTheme="minorEastAsia" w:hAnsiTheme="minorEastAsia" w:eastAsiaTheme="minorEastAsia" w:cstheme="minorEastAsia"/>
        </w:rPr>
        <w:t>。</w:t>
      </w:r>
    </w:p>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是否可以增加白班晚班的信息？(對當天的定義是自然天還是工作日)</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我们有规划在系统上线使用前，提前录入所有员工的初始排班表，以排班表为最主要的依据计算员工的工时（避免非在该产线上班人员，恶意刷脸以增加工时），当然排班表可以记录员工是白班或晚班。</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所以这里的当天，更准确的来说应该是工作日，既如果是晚班人员，当天的数据会从前一天上班时间统计到这一天下班时间。</w:t>
      </w:r>
    </w:p>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人員類型是不是所有掃臉的都是DL1人力？</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SORRY，不太明白 DL1 此类专有名词。</w:t>
      </w:r>
    </w:p>
    <w:p>
      <w:pPr>
        <w:keepNext w:val="0"/>
        <w:keepLines w:val="0"/>
        <w:widowControl/>
        <w:numPr>
          <w:ilvl w:val="0"/>
          <w:numId w:val="1"/>
        </w:numPr>
        <w:suppressLineNumbers w:val="0"/>
        <w:spacing w:before="0" w:beforeAutospacing="1" w:after="0" w:afterAutospacing="1"/>
        <w:ind w:left="360" w:leftChars="0"/>
        <w:rPr>
          <w:rFonts w:hint="eastAsia" w:asciiTheme="minorEastAsia" w:hAnsiTheme="minorEastAsia" w:eastAsiaTheme="minorEastAsia" w:cstheme="minorEastAsia"/>
          <w:sz w:val="28"/>
          <w:szCs w:val="36"/>
        </w:rPr>
      </w:pPr>
      <w:r>
        <w:rPr>
          <w:rFonts w:hint="eastAsia" w:asciiTheme="minorEastAsia" w:hAnsiTheme="minorEastAsia" w:eastAsiaTheme="minorEastAsia" w:cstheme="minorEastAsia"/>
          <w:sz w:val="28"/>
          <w:szCs w:val="36"/>
        </w:rPr>
        <w:t>看sample的結果員工G1234567的manhour是算的排班時間(上午和下午各4小時)，不是實際的刷臉時間</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有规划在系统上线使用前，提前录入所有员工的初始排班表，以排班表为最主要的依据计算员工的工时（避免非在该产线上班人员，恶意刷脸以增加工时），除初始默认排班表（此表亦可修改，主要作为长期排班计划使用），还有临时排班表（用于临时调班）。</w:t>
      </w:r>
    </w:p>
    <w:p>
      <w:pPr>
        <w:pStyle w:val="2"/>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所有的工时计算都是基于排班表，即若在排班表中某员工的工作时间是8小时，那即便他上班10小时，有效工时也是8小时。</w:t>
      </w:r>
    </w:p>
    <w:p>
      <w:pPr>
        <w:pStyle w:val="2"/>
        <w:keepNext w:val="0"/>
        <w:keepLines w:val="0"/>
        <w:widowControl/>
        <w:suppressLineNumbers w:val="0"/>
        <w:rPr>
          <w:rFonts w:hint="eastAsia" w:asciiTheme="minorEastAsia" w:hAnsiTheme="minorEastAsia" w:eastAsiaTheme="minorEastAsia" w:cstheme="minorEastAsia"/>
          <w:lang w:val="en"/>
        </w:rPr>
      </w:pPr>
      <w:r>
        <w:rPr>
          <w:rFonts w:hint="eastAsia" w:asciiTheme="minorEastAsia" w:hAnsiTheme="minorEastAsia" w:eastAsiaTheme="minorEastAsia" w:cstheme="minorEastAsia"/>
        </w:rPr>
        <w:t>另外有一种情况还需要确认，就是如果计算得出的工时是7小时53分钟，这个应该算 7.88（准确数值）还是 7.5（以半小时为单位往下舍）还是 8（往上入）</w:t>
      </w:r>
      <w:r>
        <w:rPr>
          <w:rFonts w:hint="eastAsia" w:asciiTheme="minorEastAsia" w:hAnsiTheme="minorEastAsia" w:eastAsiaTheme="minorEastAsia" w:cstheme="minorEastAsia"/>
          <w:lang w:val="en"/>
        </w:rPr>
        <w:t>？</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22528"/>
    <w:multiLevelType w:val="singleLevel"/>
    <w:tmpl w:val="77B225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DA017"/>
    <w:rsid w:val="5DEDA017"/>
    <w:rsid w:val="7FF98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2020-06-29T15:24:00Z</dcterms:created>
  <dc:creator>lonsty</dc:creator>
  <cp:lastModifiedBy>lonsty</cp:lastModifiedBy>
  <dcterms:modified xsi:type="dcterms:W3CDTF">2020-06-29T15:30:29Z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