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0C14" w14:textId="578AE9E3" w:rsidR="00AF442C" w:rsidRPr="00D162B7" w:rsidRDefault="00D162B7">
      <w:pPr>
        <w:rPr>
          <w:b/>
          <w:bCs/>
        </w:rPr>
      </w:pPr>
      <w:r w:rsidRPr="00D162B7">
        <w:rPr>
          <w:b/>
          <w:bCs/>
        </w:rPr>
        <w:t>Opinion: Cook with Cast Iron</w:t>
      </w:r>
      <w:r>
        <w:rPr>
          <w:b/>
          <w:bCs/>
        </w:rPr>
        <w:t xml:space="preserve"> to Save Money and Your Health</w:t>
      </w:r>
    </w:p>
    <w:p w14:paraId="439762C9" w14:textId="4E8EF267" w:rsidR="00D162B7" w:rsidRDefault="00D162B7">
      <w:r>
        <w:t>By Mar Lonsway, Denver Colorado</w:t>
      </w:r>
    </w:p>
    <w:p w14:paraId="5EC5B570" w14:textId="77777777" w:rsidR="00D162B7" w:rsidRDefault="00D162B7"/>
    <w:p w14:paraId="43E45A90" w14:textId="47AA247D" w:rsidR="00D162B7" w:rsidRDefault="00D162B7">
      <w:r>
        <w:t xml:space="preserve">Cast irons pans have been used to prepare food for millennia. </w:t>
      </w:r>
    </w:p>
    <w:p w14:paraId="6308ABB9" w14:textId="3A9CA37A" w:rsidR="00D162B7" w:rsidRDefault="00D162B7" w:rsidP="00D162B7">
      <w:pPr>
        <w:pStyle w:val="ListParagraph"/>
        <w:numPr>
          <w:ilvl w:val="0"/>
          <w:numId w:val="1"/>
        </w:numPr>
      </w:pPr>
      <w:r>
        <w:t>History of cast iron</w:t>
      </w:r>
    </w:p>
    <w:p w14:paraId="3C709C7C" w14:textId="08E5A666" w:rsidR="00D162B7" w:rsidRDefault="00D162B7" w:rsidP="00D162B7">
      <w:pPr>
        <w:pStyle w:val="ListParagraph"/>
        <w:numPr>
          <w:ilvl w:val="0"/>
          <w:numId w:val="1"/>
        </w:numPr>
      </w:pPr>
      <w:r>
        <w:t>Other types of pans</w:t>
      </w:r>
    </w:p>
    <w:p w14:paraId="7F1AE35B" w14:textId="64217AA8" w:rsidR="00D162B7" w:rsidRDefault="00D162B7" w:rsidP="00D162B7">
      <w:pPr>
        <w:pStyle w:val="ListParagraph"/>
        <w:numPr>
          <w:ilvl w:val="0"/>
          <w:numId w:val="1"/>
        </w:numPr>
      </w:pPr>
      <w:r>
        <w:t xml:space="preserve">Cost analysis </w:t>
      </w:r>
    </w:p>
    <w:p w14:paraId="78EC8CCB" w14:textId="784E8F17" w:rsidR="00D162B7" w:rsidRDefault="00D162B7" w:rsidP="00D162B7">
      <w:pPr>
        <w:pStyle w:val="ListParagraph"/>
        <w:numPr>
          <w:ilvl w:val="1"/>
          <w:numId w:val="1"/>
        </w:numPr>
      </w:pPr>
      <w:r>
        <w:t>Data from amazon</w:t>
      </w:r>
    </w:p>
    <w:p w14:paraId="07D00AB2" w14:textId="37358B07" w:rsidR="00D162B7" w:rsidRDefault="00D162B7" w:rsidP="00D162B7">
      <w:pPr>
        <w:pStyle w:val="ListParagraph"/>
        <w:numPr>
          <w:ilvl w:val="1"/>
          <w:numId w:val="1"/>
        </w:numPr>
      </w:pPr>
      <w:r>
        <w:t xml:space="preserve">Get top 5-10 rated </w:t>
      </w:r>
      <w:proofErr w:type="gramStart"/>
      <w:r>
        <w:t>8 inch</w:t>
      </w:r>
      <w:proofErr w:type="gramEnd"/>
      <w:r>
        <w:t xml:space="preserve"> skillets for both stainless </w:t>
      </w:r>
      <w:proofErr w:type="gramStart"/>
      <w:r>
        <w:t>steel</w:t>
      </w:r>
      <w:proofErr w:type="gramEnd"/>
      <w:r>
        <w:t>, cast iron, and nonstick</w:t>
      </w:r>
    </w:p>
    <w:p w14:paraId="110FBF27" w14:textId="2C00E671" w:rsidR="00D162B7" w:rsidRDefault="00D162B7" w:rsidP="00D162B7">
      <w:pPr>
        <w:pStyle w:val="ListParagraph"/>
        <w:numPr>
          <w:ilvl w:val="1"/>
          <w:numId w:val="1"/>
        </w:numPr>
      </w:pPr>
      <w:proofErr w:type="gramStart"/>
      <w:r>
        <w:t>Graph</w:t>
      </w:r>
      <w:proofErr w:type="gramEnd"/>
      <w:r>
        <w:t xml:space="preserve"> the average prices</w:t>
      </w:r>
    </w:p>
    <w:p w14:paraId="02D2DD16" w14:textId="53C2FCD8" w:rsidR="00D162B7" w:rsidRDefault="00D162B7" w:rsidP="00D162B7">
      <w:pPr>
        <w:pStyle w:val="ListParagraph"/>
        <w:numPr>
          <w:ilvl w:val="0"/>
          <w:numId w:val="1"/>
        </w:numPr>
      </w:pPr>
      <w:proofErr w:type="gramStart"/>
      <w:r>
        <w:t>Continue on</w:t>
      </w:r>
      <w:proofErr w:type="gramEnd"/>
      <w:r>
        <w:t xml:space="preserve"> the benefits of cast iron</w:t>
      </w:r>
    </w:p>
    <w:p w14:paraId="6BD7896E" w14:textId="54583B52" w:rsidR="00D162B7" w:rsidRDefault="00D162B7" w:rsidP="00D162B7">
      <w:pPr>
        <w:pStyle w:val="ListParagraph"/>
        <w:numPr>
          <w:ilvl w:val="1"/>
          <w:numId w:val="1"/>
        </w:numPr>
      </w:pPr>
      <w:r>
        <w:t>Cheap, durable, charming</w:t>
      </w:r>
    </w:p>
    <w:p w14:paraId="66678559" w14:textId="33294CC7" w:rsidR="00D162B7" w:rsidRDefault="00D162B7" w:rsidP="00D162B7">
      <w:pPr>
        <w:pStyle w:val="ListParagraph"/>
        <w:numPr>
          <w:ilvl w:val="1"/>
          <w:numId w:val="1"/>
        </w:numPr>
      </w:pPr>
      <w:r>
        <w:t>Good for iron deficiency – cite data on iron deficiency</w:t>
      </w:r>
    </w:p>
    <w:p w14:paraId="7E90D0BA" w14:textId="73D8E241" w:rsidR="00D162B7" w:rsidRDefault="00D162B7" w:rsidP="00D162B7">
      <w:pPr>
        <w:pStyle w:val="ListParagraph"/>
        <w:numPr>
          <w:ilvl w:val="1"/>
          <w:numId w:val="1"/>
        </w:numPr>
      </w:pPr>
      <w:r>
        <w:t>Not toxic, like plastic pans are – cite date on dangers of plastic pans</w:t>
      </w:r>
    </w:p>
    <w:p w14:paraId="009E0CEC" w14:textId="4B6ABB9C" w:rsidR="00D162B7" w:rsidRDefault="00D162B7" w:rsidP="00D162B7">
      <w:pPr>
        <w:pStyle w:val="ListParagraph"/>
        <w:numPr>
          <w:ilvl w:val="0"/>
          <w:numId w:val="1"/>
        </w:numPr>
      </w:pPr>
      <w:r>
        <w:t>Conclusion</w:t>
      </w:r>
    </w:p>
    <w:p w14:paraId="6319F1B9" w14:textId="281D298E" w:rsidR="00D162B7" w:rsidRDefault="00D162B7" w:rsidP="00D162B7">
      <w:pPr>
        <w:pStyle w:val="ListParagraph"/>
        <w:numPr>
          <w:ilvl w:val="1"/>
          <w:numId w:val="1"/>
        </w:numPr>
      </w:pPr>
      <w:r>
        <w:t>There’s a reason they’ve had staying power (reference the first paragraph and how they’ve been used for millennia)</w:t>
      </w:r>
    </w:p>
    <w:p w14:paraId="1F4F31ED" w14:textId="3FF6C061" w:rsidR="00D162B7" w:rsidRDefault="00D162B7" w:rsidP="00D162B7">
      <w:pPr>
        <w:pStyle w:val="ListParagraph"/>
        <w:numPr>
          <w:ilvl w:val="1"/>
          <w:numId w:val="1"/>
        </w:numPr>
      </w:pPr>
      <w:r>
        <w:t xml:space="preserve">Charming exit? </w:t>
      </w:r>
    </w:p>
    <w:p w14:paraId="28B02DC2" w14:textId="77777777" w:rsidR="00D162B7" w:rsidRDefault="00D162B7" w:rsidP="00D162B7">
      <w:pPr>
        <w:pStyle w:val="ListParagraph"/>
      </w:pPr>
    </w:p>
    <w:p w14:paraId="47E551BD" w14:textId="25D3BBE7" w:rsidR="00D162B7" w:rsidRDefault="003A362F" w:rsidP="00D162B7">
      <w:pPr>
        <w:pStyle w:val="ListParagraph"/>
        <w:ind w:left="0"/>
      </w:pPr>
      <w:r>
        <w:t>Extra ideas:</w:t>
      </w:r>
    </w:p>
    <w:p w14:paraId="0BF544FA" w14:textId="5486E31F" w:rsidR="003A362F" w:rsidRDefault="003A362F" w:rsidP="003A362F">
      <w:pPr>
        <w:pStyle w:val="ListParagraph"/>
        <w:numPr>
          <w:ilvl w:val="0"/>
          <w:numId w:val="3"/>
        </w:numPr>
      </w:pPr>
      <w:r>
        <w:t>Amazon price scraping like I did above. Detail the method.</w:t>
      </w:r>
    </w:p>
    <w:p w14:paraId="5C320791" w14:textId="72EF1E8E" w:rsidR="003A362F" w:rsidRDefault="003A362F" w:rsidP="003A362F">
      <w:pPr>
        <w:pStyle w:val="ListParagraph"/>
        <w:numPr>
          <w:ilvl w:val="0"/>
          <w:numId w:val="3"/>
        </w:numPr>
      </w:pPr>
      <w:r>
        <w:t xml:space="preserve">Interview a chef? </w:t>
      </w:r>
      <w:proofErr w:type="gramStart"/>
      <w:r>
        <w:t>Carrie</w:t>
      </w:r>
      <w:proofErr w:type="gramEnd"/>
      <w:r>
        <w:t xml:space="preserve"> do you know a chef? </w:t>
      </w:r>
    </w:p>
    <w:p w14:paraId="43C2B906" w14:textId="77777777" w:rsidR="003A362F" w:rsidRDefault="003A362F" w:rsidP="00D162B7">
      <w:pPr>
        <w:pStyle w:val="ListParagraph"/>
        <w:ind w:left="0"/>
      </w:pPr>
    </w:p>
    <w:p w14:paraId="7469B07D" w14:textId="368D5773" w:rsidR="003A362F" w:rsidRDefault="003A362F" w:rsidP="00D162B7">
      <w:pPr>
        <w:pStyle w:val="ListParagraph"/>
        <w:ind w:left="0"/>
      </w:pPr>
      <w:r>
        <w:t xml:space="preserve">Sources so far: </w:t>
      </w:r>
    </w:p>
    <w:p w14:paraId="00289452" w14:textId="07E97BFE" w:rsidR="003A362F" w:rsidRDefault="003A362F" w:rsidP="003A362F">
      <w:pPr>
        <w:pStyle w:val="ListParagraph"/>
        <w:numPr>
          <w:ilvl w:val="0"/>
          <w:numId w:val="2"/>
        </w:numPr>
      </w:pPr>
      <w:r>
        <w:t xml:space="preserve">History of nonstick cookware: </w:t>
      </w:r>
      <w:hyperlink r:id="rId5" w:history="1">
        <w:r w:rsidRPr="00814E74">
          <w:rPr>
            <w:rStyle w:val="Hyperlink"/>
          </w:rPr>
          <w:t>https://home.howstuffworks.com/nonstick-cookware1.htm</w:t>
        </w:r>
      </w:hyperlink>
    </w:p>
    <w:p w14:paraId="3EE724F8" w14:textId="2CDF3840" w:rsidR="003A362F" w:rsidRDefault="003A362F" w:rsidP="003A362F">
      <w:pPr>
        <w:pStyle w:val="ListParagraph"/>
        <w:numPr>
          <w:ilvl w:val="0"/>
          <w:numId w:val="2"/>
        </w:numPr>
      </w:pPr>
      <w:r>
        <w:t xml:space="preserve">Iron deficiency by Mayo: </w:t>
      </w:r>
      <w:hyperlink r:id="rId6" w:history="1">
        <w:r w:rsidRPr="00814E74">
          <w:rPr>
            <w:rStyle w:val="Hyperlink"/>
          </w:rPr>
          <w:t>https://www.mayoclinic.org/diseases-conditions/iron-deficiency-anemia/symptoms-causes/syc-20355034</w:t>
        </w:r>
      </w:hyperlink>
    </w:p>
    <w:p w14:paraId="727358B5" w14:textId="7351B668" w:rsidR="003A362F" w:rsidRDefault="003A362F" w:rsidP="003A362F">
      <w:pPr>
        <w:pStyle w:val="ListParagraph"/>
        <w:numPr>
          <w:ilvl w:val="0"/>
          <w:numId w:val="2"/>
        </w:numPr>
      </w:pPr>
      <w:r>
        <w:t xml:space="preserve">Leaching hazardous elements from cookware: </w:t>
      </w:r>
      <w:hyperlink r:id="rId7" w:history="1">
        <w:r w:rsidRPr="00814E74">
          <w:rPr>
            <w:rStyle w:val="Hyperlink"/>
          </w:rPr>
          <w:t>https://pmc.ncbi.nlm.nih.gov/articles/PMC10386729/</w:t>
        </w:r>
      </w:hyperlink>
    </w:p>
    <w:p w14:paraId="20300D10" w14:textId="4C5C3723" w:rsidR="003A362F" w:rsidRDefault="003A362F" w:rsidP="003A362F">
      <w:pPr>
        <w:pStyle w:val="ListParagraph"/>
        <w:numPr>
          <w:ilvl w:val="0"/>
          <w:numId w:val="2"/>
        </w:numPr>
      </w:pPr>
      <w:r>
        <w:t xml:space="preserve">Iron release during cooking: </w:t>
      </w:r>
      <w:hyperlink r:id="rId8" w:history="1">
        <w:r w:rsidRPr="00814E74">
          <w:rPr>
            <w:rStyle w:val="Hyperlink"/>
          </w:rPr>
          <w:t>https://www.sciencedirect.com/science/article/pii/S2665927124001564</w:t>
        </w:r>
      </w:hyperlink>
    </w:p>
    <w:p w14:paraId="4318A452" w14:textId="3C2581DB" w:rsidR="00D162B7" w:rsidRDefault="003A362F" w:rsidP="003A362F">
      <w:pPr>
        <w:pStyle w:val="ListParagraph"/>
        <w:numPr>
          <w:ilvl w:val="1"/>
          <w:numId w:val="2"/>
        </w:numPr>
      </w:pPr>
      <w:proofErr w:type="gramStart"/>
      <w:r>
        <w:t>Check</w:t>
      </w:r>
      <w:proofErr w:type="gramEnd"/>
      <w:r>
        <w:t xml:space="preserve"> if too much iron is an issue</w:t>
      </w:r>
    </w:p>
    <w:p w14:paraId="6CE83356" w14:textId="77777777" w:rsidR="00D162B7" w:rsidRDefault="00D162B7"/>
    <w:sectPr w:rsidR="00D16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CB"/>
    <w:multiLevelType w:val="hybridMultilevel"/>
    <w:tmpl w:val="9880CE14"/>
    <w:lvl w:ilvl="0" w:tplc="49DE61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B67234"/>
    <w:multiLevelType w:val="hybridMultilevel"/>
    <w:tmpl w:val="D44AD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8108D"/>
    <w:multiLevelType w:val="hybridMultilevel"/>
    <w:tmpl w:val="4306C270"/>
    <w:lvl w:ilvl="0" w:tplc="A942C0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8863924">
    <w:abstractNumId w:val="1"/>
  </w:num>
  <w:num w:numId="2" w16cid:durableId="1776095691">
    <w:abstractNumId w:val="2"/>
  </w:num>
  <w:num w:numId="3" w16cid:durableId="211747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B7"/>
    <w:rsid w:val="00075758"/>
    <w:rsid w:val="00160065"/>
    <w:rsid w:val="00166A53"/>
    <w:rsid w:val="001E656B"/>
    <w:rsid w:val="003A362F"/>
    <w:rsid w:val="00586562"/>
    <w:rsid w:val="007E7BEB"/>
    <w:rsid w:val="009E60D2"/>
    <w:rsid w:val="00AF442C"/>
    <w:rsid w:val="00C12D16"/>
    <w:rsid w:val="00CD308B"/>
    <w:rsid w:val="00D1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DED3"/>
  <w15:chartTrackingRefBased/>
  <w15:docId w15:val="{D2C636C8-7B46-4C47-9179-E00A3FBB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66592712400156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03867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yoclinic.org/diseases-conditions/iron-deficiency-anemia/symptoms-causes/syc-20355034" TargetMode="External"/><Relationship Id="rId5" Type="http://schemas.openxmlformats.org/officeDocument/2006/relationships/hyperlink" Target="https://home.howstuffworks.com/nonstick-cookware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Lonsway, Mar J</dc:creator>
  <cp:keywords/>
  <dc:description/>
  <cp:lastModifiedBy>Lonsway, Mar J</cp:lastModifiedBy>
  <cp:revision>1</cp:revision>
  <dcterms:created xsi:type="dcterms:W3CDTF">2025-11-20T00:32:00Z</dcterms:created>
  <dcterms:modified xsi:type="dcterms:W3CDTF">2025-11-20T00:45:00Z</dcterms:modified>
</cp:coreProperties>
</file>