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35B" w:rsidRDefault="005C6332">
      <w:r w:rsidRPr="005C6332">
        <w:rPr>
          <w:rFonts w:hint="eastAsia"/>
          <w:color w:val="FF0000"/>
        </w:rPr>
        <w:t>1.Meta</w:t>
      </w:r>
      <w:r w:rsidRPr="005C6332">
        <w:rPr>
          <w:color w:val="FF0000"/>
        </w:rPr>
        <w:t>Data</w:t>
      </w:r>
    </w:p>
    <w:p w:rsidR="005C6332" w:rsidRDefault="005C6332" w:rsidP="005C6332"/>
    <w:p w:rsidR="005C6332" w:rsidRDefault="005C6332" w:rsidP="005C6332">
      <w:r>
        <w:t>1.1什么是元数据</w:t>
      </w:r>
    </w:p>
    <w:p w:rsidR="005C6332" w:rsidRDefault="0071561D" w:rsidP="005C6332">
      <w:r>
        <w:t xml:space="preserve">    </w:t>
      </w:r>
      <w:r w:rsidR="005C6332">
        <w:t>任何文件系统中的数据分为数据和元数据。数据是指普通文件中的实际数据，而元数据指用来描述一个文件的特征的系统数据，诸如访问权限、文件拥有者以及文件数据块的分布信息(inode...)等等。在集群文件系统中，分布信息包括文件在磁盘上的位置以及磁盘在集群中的位置。用户需要操作一个文件必须首先得到它的元数据，才能定位到文件的位置并且得到文件的内容或相关属性。</w:t>
      </w:r>
    </w:p>
    <w:p w:rsidR="005C6332" w:rsidRDefault="005C6332" w:rsidP="005C6332">
      <w:r>
        <w:t>1.2 元数据管理方式</w:t>
      </w:r>
    </w:p>
    <w:p w:rsidR="005C6332" w:rsidRDefault="0071561D" w:rsidP="005C6332">
      <w:r>
        <w:t xml:space="preserve">    </w:t>
      </w:r>
      <w:r w:rsidR="005C6332">
        <w:t>元数据管理有两种方式。集中式管理和分布式管理。集中式管理是指在系统中有一个节点专门司职元数据管理，所有元数据都存储在该节点的存储设备上。所有客户端对文件的请求前，都要先对该元数据管理器请求元数据。分布式管理是指将元数据存放在系统的任意节点并且能动态的迁移。对元数据管理的职责也分布到各个不同的节点上。大多数集群文件系统都采用集中式的元数据管理。因为集中式管理实现简单，一致性维护容易，在一定的操作频繁度内可以提供较满意的性能。缺点是单一失效点问题，若该服务器失效，整个系统将无法正常工作。而且，当对</w:t>
      </w:r>
      <w:r w:rsidR="005C6332">
        <w:rPr>
          <w:rFonts w:hint="eastAsia"/>
        </w:rPr>
        <w:t>元数据的操作过于频繁时，集中的元数据管理成为整个系统的性能瓶颈。</w:t>
      </w:r>
    </w:p>
    <w:p w:rsidR="005C6332" w:rsidRDefault="005C6332" w:rsidP="009432C2">
      <w:pPr>
        <w:ind w:firstLine="420"/>
      </w:pPr>
      <w:r>
        <w:t>分布式元数据管理的好处是解决了集中式管理的单一失效点问题， 而且性能不会随着操作频繁而出现瓶颈。其缺点是，实现复杂，一致性维护复杂，对性能有一定影响。</w:t>
      </w:r>
    </w:p>
    <w:p w:rsidR="009432C2" w:rsidRDefault="009432C2" w:rsidP="009432C2">
      <w:r>
        <w:t>2. NewSQL</w:t>
      </w:r>
      <w:r w:rsidR="00A84FE1">
        <w:t xml:space="preserve"> NoSQL</w:t>
      </w:r>
    </w:p>
    <w:p w:rsidR="009432C2" w:rsidRDefault="009432C2" w:rsidP="009432C2">
      <w:pPr>
        <w:rPr>
          <w:rFonts w:ascii="Arial" w:hAnsi="Arial" w:cs="Arial"/>
          <w:color w:val="333333"/>
          <w:szCs w:val="21"/>
          <w:shd w:val="clear" w:color="auto" w:fill="FFFFFF"/>
        </w:rPr>
      </w:pPr>
      <w:r>
        <w:rPr>
          <w:rFonts w:ascii="Arial" w:hAnsi="Arial" w:cs="Arial"/>
          <w:color w:val="333333"/>
          <w:szCs w:val="21"/>
          <w:shd w:val="clear" w:color="auto" w:fill="FFFFFF"/>
        </w:rPr>
        <w:t xml:space="preserve">NewSQL </w:t>
      </w:r>
      <w:r>
        <w:rPr>
          <w:rFonts w:ascii="Arial" w:hAnsi="Arial" w:cs="Arial"/>
          <w:color w:val="333333"/>
          <w:szCs w:val="21"/>
          <w:shd w:val="clear" w:color="auto" w:fill="FFFFFF"/>
        </w:rPr>
        <w:t>是对各种新的可扩展</w:t>
      </w:r>
      <w:r>
        <w:rPr>
          <w:rFonts w:ascii="Arial" w:hAnsi="Arial" w:cs="Arial"/>
          <w:color w:val="333333"/>
          <w:szCs w:val="21"/>
          <w:shd w:val="clear" w:color="auto" w:fill="FFFFFF"/>
        </w:rPr>
        <w:t>/</w:t>
      </w:r>
      <w:r>
        <w:rPr>
          <w:rFonts w:ascii="Arial" w:hAnsi="Arial" w:cs="Arial"/>
          <w:color w:val="333333"/>
          <w:szCs w:val="21"/>
          <w:shd w:val="clear" w:color="auto" w:fill="FFFFFF"/>
        </w:rPr>
        <w:t>高性能数据库的简称，这类数据库不仅具有</w:t>
      </w:r>
      <w:hyperlink r:id="rId6" w:tgtFrame="_blank" w:history="1">
        <w:r>
          <w:rPr>
            <w:rStyle w:val="a7"/>
            <w:rFonts w:ascii="Arial" w:hAnsi="Arial" w:cs="Arial"/>
            <w:color w:val="136EC2"/>
            <w:szCs w:val="21"/>
            <w:shd w:val="clear" w:color="auto" w:fill="FFFFFF"/>
          </w:rPr>
          <w:t>NoSQL</w:t>
        </w:r>
      </w:hyperlink>
      <w:r>
        <w:rPr>
          <w:rFonts w:ascii="Arial" w:hAnsi="Arial" w:cs="Arial"/>
          <w:color w:val="333333"/>
          <w:szCs w:val="21"/>
          <w:shd w:val="clear" w:color="auto" w:fill="FFFFFF"/>
        </w:rPr>
        <w:t>对海量数据的存储管理能力，还保持了传统</w:t>
      </w:r>
      <w:hyperlink r:id="rId7" w:tgtFrame="_blank" w:history="1">
        <w:r>
          <w:rPr>
            <w:rStyle w:val="a7"/>
            <w:rFonts w:ascii="Arial" w:hAnsi="Arial" w:cs="Arial"/>
            <w:color w:val="136EC2"/>
            <w:szCs w:val="21"/>
            <w:shd w:val="clear" w:color="auto" w:fill="FFFFFF"/>
          </w:rPr>
          <w:t>数据库</w:t>
        </w:r>
      </w:hyperlink>
      <w:r>
        <w:rPr>
          <w:rFonts w:ascii="Arial" w:hAnsi="Arial" w:cs="Arial"/>
          <w:color w:val="333333"/>
          <w:szCs w:val="21"/>
          <w:shd w:val="clear" w:color="auto" w:fill="FFFFFF"/>
        </w:rPr>
        <w:t>支持</w:t>
      </w:r>
      <w:hyperlink r:id="rId8" w:tgtFrame="_blank" w:history="1">
        <w:r w:rsidRPr="003154B7">
          <w:rPr>
            <w:rStyle w:val="a7"/>
            <w:rFonts w:ascii="Arial" w:hAnsi="Arial" w:cs="Arial"/>
            <w:b/>
            <w:color w:val="FF0000"/>
            <w:szCs w:val="21"/>
            <w:shd w:val="clear" w:color="auto" w:fill="FFFFFF"/>
          </w:rPr>
          <w:t>ACID</w:t>
        </w:r>
      </w:hyperlink>
      <w:r w:rsidR="003154B7" w:rsidRPr="003154B7">
        <w:rPr>
          <w:rFonts w:hint="eastAsia"/>
          <w:b/>
          <w:color w:val="FF0000"/>
        </w:rPr>
        <w:t>（</w:t>
      </w:r>
      <w:r w:rsidR="003154B7" w:rsidRPr="003154B7">
        <w:rPr>
          <w:rFonts w:ascii="Arial" w:hAnsi="Arial" w:cs="Arial"/>
          <w:b/>
          <w:color w:val="FF0000"/>
          <w:szCs w:val="21"/>
          <w:shd w:val="clear" w:color="auto" w:fill="FFFFFF"/>
        </w:rPr>
        <w:t>原子性、一致性、隔离性和持久性</w:t>
      </w:r>
      <w:r w:rsidR="003154B7">
        <w:rPr>
          <w:rFonts w:hint="eastAsia"/>
        </w:rPr>
        <w:t>）</w:t>
      </w:r>
      <w:r>
        <w:rPr>
          <w:rFonts w:ascii="Arial" w:hAnsi="Arial" w:cs="Arial"/>
          <w:color w:val="333333"/>
          <w:szCs w:val="21"/>
          <w:shd w:val="clear" w:color="auto" w:fill="FFFFFF"/>
        </w:rPr>
        <w:t>和</w:t>
      </w:r>
      <w:hyperlink r:id="rId9" w:tgtFrame="_blank" w:history="1">
        <w:r>
          <w:rPr>
            <w:rStyle w:val="a7"/>
            <w:rFonts w:ascii="Arial" w:hAnsi="Arial" w:cs="Arial"/>
            <w:color w:val="136EC2"/>
            <w:szCs w:val="21"/>
            <w:shd w:val="clear" w:color="auto" w:fill="FFFFFF"/>
          </w:rPr>
          <w:t>SQL</w:t>
        </w:r>
      </w:hyperlink>
      <w:r>
        <w:rPr>
          <w:rFonts w:ascii="Arial" w:hAnsi="Arial" w:cs="Arial"/>
          <w:color w:val="333333"/>
          <w:szCs w:val="21"/>
          <w:shd w:val="clear" w:color="auto" w:fill="FFFFFF"/>
        </w:rPr>
        <w:t>等特性</w:t>
      </w:r>
      <w:r>
        <w:rPr>
          <w:rFonts w:ascii="Arial" w:hAnsi="Arial" w:cs="Arial" w:hint="eastAsia"/>
          <w:color w:val="333333"/>
          <w:szCs w:val="21"/>
          <w:shd w:val="clear" w:color="auto" w:fill="FFFFFF"/>
        </w:rPr>
        <w:t>.</w:t>
      </w:r>
    </w:p>
    <w:p w:rsidR="009432C2" w:rsidRPr="00665883" w:rsidRDefault="009432C2" w:rsidP="00665883">
      <w:r w:rsidRPr="00C55C45">
        <w:rPr>
          <w:rFonts w:ascii="Arial" w:hAnsi="Arial" w:cs="Arial"/>
          <w:b/>
          <w:color w:val="FF0000"/>
          <w:szCs w:val="21"/>
          <w:shd w:val="clear" w:color="auto" w:fill="FFFFFF"/>
        </w:rPr>
        <w:t>NewSQL</w:t>
      </w:r>
      <w:r>
        <w:rPr>
          <w:rFonts w:ascii="Arial" w:hAnsi="Arial" w:cs="Arial"/>
          <w:color w:val="333333"/>
          <w:szCs w:val="21"/>
          <w:shd w:val="clear" w:color="auto" w:fill="FFFFFF"/>
        </w:rPr>
        <w:t>是指这样</w:t>
      </w:r>
      <w:r w:rsidRPr="00C55C45">
        <w:rPr>
          <w:rFonts w:ascii="Arial" w:hAnsi="Arial" w:cs="Arial"/>
          <w:b/>
          <w:color w:val="FF0000"/>
          <w:szCs w:val="21"/>
          <w:shd w:val="clear" w:color="auto" w:fill="FFFFFF"/>
        </w:rPr>
        <w:t>一类新式的关系型数据库管理系统</w:t>
      </w:r>
      <w:r>
        <w:rPr>
          <w:rFonts w:ascii="Arial" w:hAnsi="Arial" w:cs="Arial"/>
          <w:color w:val="333333"/>
          <w:szCs w:val="21"/>
          <w:shd w:val="clear" w:color="auto" w:fill="FFFFFF"/>
        </w:rPr>
        <w:t>，针对</w:t>
      </w:r>
      <w:r>
        <w:rPr>
          <w:rFonts w:ascii="Arial" w:hAnsi="Arial" w:cs="Arial"/>
          <w:color w:val="333333"/>
          <w:szCs w:val="21"/>
          <w:shd w:val="clear" w:color="auto" w:fill="FFFFFF"/>
        </w:rPr>
        <w:t>OLTP</w:t>
      </w:r>
      <w:r>
        <w:rPr>
          <w:rFonts w:ascii="Arial" w:hAnsi="Arial" w:cs="Arial"/>
          <w:color w:val="333333"/>
          <w:szCs w:val="21"/>
          <w:shd w:val="clear" w:color="auto" w:fill="FFFFFF"/>
        </w:rPr>
        <w:t>（读</w:t>
      </w:r>
      <w:r>
        <w:rPr>
          <w:rFonts w:ascii="Arial" w:hAnsi="Arial" w:cs="Arial"/>
          <w:color w:val="333333"/>
          <w:szCs w:val="21"/>
          <w:shd w:val="clear" w:color="auto" w:fill="FFFFFF"/>
        </w:rPr>
        <w:t>-</w:t>
      </w:r>
      <w:r>
        <w:rPr>
          <w:rFonts w:ascii="Arial" w:hAnsi="Arial" w:cs="Arial"/>
          <w:color w:val="333333"/>
          <w:szCs w:val="21"/>
          <w:shd w:val="clear" w:color="auto" w:fill="FFFFFF"/>
        </w:rPr>
        <w:t>写）工作负载，追求提供和</w:t>
      </w:r>
      <w:r>
        <w:rPr>
          <w:rFonts w:ascii="Arial" w:hAnsi="Arial" w:cs="Arial"/>
          <w:color w:val="333333"/>
          <w:szCs w:val="21"/>
          <w:shd w:val="clear" w:color="auto" w:fill="FFFFFF"/>
        </w:rPr>
        <w:t>NoSQL</w:t>
      </w:r>
      <w:r>
        <w:rPr>
          <w:rFonts w:ascii="Arial" w:hAnsi="Arial" w:cs="Arial"/>
          <w:color w:val="333333"/>
          <w:szCs w:val="21"/>
          <w:shd w:val="clear" w:color="auto" w:fill="FFFFFF"/>
        </w:rPr>
        <w:t>系统相同的扩展性能，且仍然保持</w:t>
      </w:r>
      <w:r>
        <w:rPr>
          <w:rFonts w:ascii="Arial" w:hAnsi="Arial" w:cs="Arial"/>
          <w:color w:val="333333"/>
          <w:szCs w:val="21"/>
          <w:shd w:val="clear" w:color="auto" w:fill="FFFFFF"/>
        </w:rPr>
        <w:t>ACID</w:t>
      </w:r>
      <w:r>
        <w:rPr>
          <w:rFonts w:ascii="Arial" w:hAnsi="Arial" w:cs="Arial"/>
          <w:color w:val="333333"/>
          <w:szCs w:val="21"/>
          <w:shd w:val="clear" w:color="auto" w:fill="FFFFFF"/>
        </w:rPr>
        <w:t>和</w:t>
      </w:r>
      <w:r>
        <w:rPr>
          <w:rFonts w:ascii="Arial" w:hAnsi="Arial" w:cs="Arial"/>
          <w:color w:val="333333"/>
          <w:szCs w:val="21"/>
          <w:shd w:val="clear" w:color="auto" w:fill="FFFFFF"/>
        </w:rPr>
        <w:t>SQL</w:t>
      </w:r>
      <w:r>
        <w:rPr>
          <w:rFonts w:ascii="Arial" w:hAnsi="Arial" w:cs="Arial"/>
          <w:color w:val="333333"/>
          <w:szCs w:val="21"/>
          <w:shd w:val="clear" w:color="auto" w:fill="FFFFFF"/>
        </w:rPr>
        <w:t>等特性（</w:t>
      </w:r>
      <w:r>
        <w:rPr>
          <w:rFonts w:ascii="Arial" w:hAnsi="Arial" w:cs="Arial"/>
          <w:color w:val="333333"/>
          <w:szCs w:val="21"/>
          <w:shd w:val="clear" w:color="auto" w:fill="FFFFFF"/>
        </w:rPr>
        <w:t>scalable and ACID and (relational and/or sql -access)</w:t>
      </w:r>
      <w:r>
        <w:rPr>
          <w:rFonts w:ascii="Arial" w:hAnsi="Arial" w:cs="Arial"/>
          <w:color w:val="333333"/>
          <w:szCs w:val="21"/>
          <w:shd w:val="clear" w:color="auto" w:fill="FFFFFF"/>
        </w:rPr>
        <w:t>）。</w:t>
      </w:r>
      <w:r w:rsidR="003154B7">
        <w:rPr>
          <w:rFonts w:ascii="Arial" w:hAnsi="Arial" w:cs="Arial"/>
          <w:color w:val="333333"/>
          <w:szCs w:val="21"/>
          <w:shd w:val="clear" w:color="auto" w:fill="FFFFFF"/>
        </w:rPr>
        <w:t>H-Store</w:t>
      </w:r>
      <w:r w:rsidR="003154B7">
        <w:rPr>
          <w:rFonts w:ascii="Arial" w:hAnsi="Arial" w:cs="Arial"/>
          <w:color w:val="333333"/>
          <w:szCs w:val="21"/>
          <w:shd w:val="clear" w:color="auto" w:fill="FFFFFF"/>
        </w:rPr>
        <w:t>的重要意义在于，它是第一个实现的新型并行数据库管理系统，称为</w:t>
      </w:r>
      <w:r w:rsidR="003154B7">
        <w:rPr>
          <w:rFonts w:ascii="Arial" w:hAnsi="Arial" w:cs="Arial"/>
          <w:color w:val="333333"/>
          <w:szCs w:val="21"/>
          <w:shd w:val="clear" w:color="auto" w:fill="FFFFFF"/>
        </w:rPr>
        <w:t>NewSQL</w:t>
      </w:r>
      <w:r w:rsidR="003154B7">
        <w:rPr>
          <w:rFonts w:ascii="Arial" w:hAnsi="Arial" w:cs="Arial"/>
          <w:color w:val="333333"/>
          <w:szCs w:val="21"/>
          <w:shd w:val="clear" w:color="auto" w:fill="FFFFFF"/>
        </w:rPr>
        <w:t>。这种数据库系统提供了</w:t>
      </w:r>
      <w:r w:rsidR="003154B7">
        <w:rPr>
          <w:rFonts w:ascii="Arial" w:hAnsi="Arial" w:cs="Arial"/>
          <w:color w:val="333333"/>
          <w:szCs w:val="21"/>
          <w:shd w:val="clear" w:color="auto" w:fill="FFFFFF"/>
        </w:rPr>
        <w:t>NoSQL</w:t>
      </w:r>
      <w:r w:rsidR="003154B7">
        <w:rPr>
          <w:rFonts w:ascii="Arial" w:hAnsi="Arial" w:cs="Arial"/>
          <w:color w:val="333333"/>
          <w:szCs w:val="21"/>
          <w:shd w:val="clear" w:color="auto" w:fill="FFFFFF"/>
        </w:rPr>
        <w:t>系统所具有的高吞吐量和高可用性的，而且并没有放弃传统</w:t>
      </w:r>
      <w:r w:rsidR="003154B7">
        <w:rPr>
          <w:rFonts w:ascii="Arial" w:hAnsi="Arial" w:cs="Arial"/>
          <w:color w:val="333333"/>
          <w:szCs w:val="21"/>
          <w:shd w:val="clear" w:color="auto" w:fill="FFFFFF"/>
        </w:rPr>
        <w:t>DBMS</w:t>
      </w:r>
      <w:r w:rsidR="003154B7">
        <w:rPr>
          <w:rFonts w:ascii="Arial" w:hAnsi="Arial" w:cs="Arial"/>
          <w:color w:val="333333"/>
          <w:szCs w:val="21"/>
          <w:shd w:val="clear" w:color="auto" w:fill="FFFFFF"/>
        </w:rPr>
        <w:t>的事务处理的功能。</w:t>
      </w:r>
      <w:r w:rsidR="003154B7" w:rsidRPr="00347295">
        <w:rPr>
          <w:rFonts w:ascii="Arial" w:hAnsi="Arial" w:cs="Arial"/>
          <w:b/>
          <w:color w:val="333333"/>
          <w:szCs w:val="21"/>
          <w:shd w:val="clear" w:color="auto" w:fill="FFFFFF"/>
        </w:rPr>
        <w:t>这样的系统能够在多台计算机上进行</w:t>
      </w:r>
      <w:hyperlink r:id="rId10" w:tgtFrame="_blank" w:history="1">
        <w:r w:rsidR="003154B7" w:rsidRPr="00347295">
          <w:rPr>
            <w:rStyle w:val="a7"/>
            <w:rFonts w:ascii="Arial" w:hAnsi="Arial" w:cs="Arial"/>
            <w:b/>
            <w:color w:val="136EC2"/>
            <w:szCs w:val="21"/>
            <w:shd w:val="clear" w:color="auto" w:fill="FFFFFF"/>
          </w:rPr>
          <w:t>并行计算</w:t>
        </w:r>
      </w:hyperlink>
      <w:r w:rsidR="003154B7" w:rsidRPr="00347295">
        <w:rPr>
          <w:rFonts w:ascii="Arial" w:hAnsi="Arial" w:cs="Arial"/>
          <w:b/>
          <w:color w:val="333333"/>
          <w:szCs w:val="21"/>
          <w:shd w:val="clear" w:color="auto" w:fill="FFFFFF"/>
        </w:rPr>
        <w:t>，以提高吞吐量，而不是运行在一个超强大，超昂贵的单节点计算机上。</w:t>
      </w:r>
      <w:r w:rsidR="003154B7" w:rsidRPr="00347295">
        <w:rPr>
          <w:rFonts w:ascii="Arial" w:hAnsi="Arial" w:cs="Arial"/>
          <w:b/>
          <w:color w:val="333333"/>
          <w:szCs w:val="21"/>
          <w:shd w:val="clear" w:color="auto" w:fill="FFFFFF"/>
        </w:rPr>
        <w:t>H-Store</w:t>
      </w:r>
      <w:r w:rsidR="003154B7" w:rsidRPr="00347295">
        <w:rPr>
          <w:rFonts w:ascii="Arial" w:hAnsi="Arial" w:cs="Arial"/>
          <w:b/>
          <w:color w:val="333333"/>
          <w:szCs w:val="21"/>
          <w:shd w:val="clear" w:color="auto" w:fill="FFFFFF"/>
        </w:rPr>
        <w:t>的商用版本是</w:t>
      </w:r>
      <w:hyperlink r:id="rId11" w:tgtFrame="_blank" w:history="1">
        <w:r w:rsidR="003154B7" w:rsidRPr="00347295">
          <w:rPr>
            <w:rStyle w:val="a7"/>
            <w:rFonts w:ascii="Arial" w:hAnsi="Arial" w:cs="Arial"/>
            <w:b/>
            <w:color w:val="136EC2"/>
            <w:szCs w:val="21"/>
            <w:shd w:val="clear" w:color="auto" w:fill="FFFFFF"/>
          </w:rPr>
          <w:t>VoltDB</w:t>
        </w:r>
      </w:hyperlink>
      <w:r w:rsidR="003154B7" w:rsidRPr="00347295">
        <w:rPr>
          <w:rFonts w:ascii="Arial" w:hAnsi="Arial" w:cs="Arial"/>
          <w:b/>
          <w:color w:val="333333"/>
          <w:szCs w:val="21"/>
          <w:shd w:val="clear" w:color="auto" w:fill="FFFFFF"/>
        </w:rPr>
        <w:t>。</w:t>
      </w:r>
      <w:r w:rsidR="00764533">
        <w:rPr>
          <w:rFonts w:ascii="Arial" w:hAnsi="Arial" w:cs="Arial"/>
          <w:color w:val="333333"/>
          <w:szCs w:val="21"/>
          <w:shd w:val="clear" w:color="auto" w:fill="FFFFFF"/>
        </w:rPr>
        <w:t>这类数据库</w:t>
      </w:r>
      <w:r w:rsidR="00764533">
        <w:rPr>
          <w:rFonts w:ascii="Arial" w:hAnsi="Arial" w:cs="Arial" w:hint="eastAsia"/>
          <w:color w:val="333333"/>
          <w:szCs w:val="21"/>
          <w:shd w:val="clear" w:color="auto" w:fill="FFFFFF"/>
        </w:rPr>
        <w:t>采用不同于传统数据库的新型架构，</w:t>
      </w:r>
      <w:r w:rsidR="00764533">
        <w:rPr>
          <w:rFonts w:ascii="Arial" w:hAnsi="Arial" w:cs="Arial"/>
          <w:color w:val="333333"/>
          <w:szCs w:val="21"/>
          <w:shd w:val="clear" w:color="auto" w:fill="FFFFFF"/>
        </w:rPr>
        <w:t>工作在一个分布式集群的节点上，其中每个节点拥有一个数据子集。</w:t>
      </w:r>
      <w:r w:rsidR="00764533">
        <w:rPr>
          <w:rFonts w:ascii="Arial" w:hAnsi="Arial" w:cs="Arial"/>
          <w:color w:val="333333"/>
          <w:szCs w:val="21"/>
          <w:shd w:val="clear" w:color="auto" w:fill="FFFFFF"/>
        </w:rPr>
        <w:t xml:space="preserve"> SQL</w:t>
      </w:r>
      <w:r w:rsidR="00764533">
        <w:rPr>
          <w:rFonts w:ascii="Arial" w:hAnsi="Arial" w:cs="Arial"/>
          <w:color w:val="333333"/>
          <w:szCs w:val="21"/>
          <w:shd w:val="clear" w:color="auto" w:fill="FFFFFF"/>
        </w:rPr>
        <w:t>查询被分成查询片段发送给自己所在的数据的节点上执行。这些数据库可以通过添加额外的节点来线性扩展。现有的这类数据库有：</w:t>
      </w:r>
      <w:r w:rsidR="00764533">
        <w:rPr>
          <w:rFonts w:ascii="Arial" w:hAnsi="Arial" w:cs="Arial"/>
          <w:color w:val="333333"/>
          <w:szCs w:val="21"/>
          <w:shd w:val="clear" w:color="auto" w:fill="FFFFFF"/>
        </w:rPr>
        <w:t xml:space="preserve"> Google</w:t>
      </w:r>
      <w:r w:rsidR="00764533">
        <w:rPr>
          <w:rStyle w:val="apple-converted-space"/>
          <w:rFonts w:ascii="Arial" w:hAnsi="Arial" w:cs="Arial"/>
          <w:color w:val="333333"/>
          <w:szCs w:val="21"/>
          <w:shd w:val="clear" w:color="auto" w:fill="FFFFFF"/>
        </w:rPr>
        <w:t> </w:t>
      </w:r>
      <w:r w:rsidR="00665883">
        <w:t>Spanner, VoltDB</w:t>
      </w:r>
      <w:r w:rsidR="00665883">
        <w:rPr>
          <w:rFonts w:hint="eastAsia"/>
        </w:rPr>
        <w:t>。</w:t>
      </w:r>
      <w:bookmarkStart w:id="0" w:name="_GoBack"/>
      <w:bookmarkEnd w:id="0"/>
    </w:p>
    <w:p w:rsidR="00C55C45" w:rsidRDefault="00C55C45" w:rsidP="009432C2">
      <w:pPr>
        <w:rPr>
          <w:rFonts w:ascii="Arial" w:hAnsi="Arial" w:cs="Arial" w:hint="eastAsia"/>
          <w:color w:val="333333"/>
          <w:szCs w:val="21"/>
          <w:shd w:val="clear" w:color="auto" w:fill="FFFFFF"/>
        </w:rPr>
      </w:pPr>
    </w:p>
    <w:p w:rsidR="009432C2" w:rsidRDefault="009432C2" w:rsidP="009432C2">
      <w:pPr>
        <w:rPr>
          <w:rFonts w:ascii="Arial" w:hAnsi="Arial" w:cs="Arial"/>
          <w:color w:val="333333"/>
          <w:szCs w:val="21"/>
          <w:shd w:val="clear" w:color="auto" w:fill="FFFFFF"/>
        </w:rPr>
      </w:pPr>
      <w:r w:rsidRPr="009432C2">
        <w:rPr>
          <w:rFonts w:ascii="Arial" w:hAnsi="Arial" w:cs="Arial"/>
          <w:color w:val="FF0000"/>
          <w:szCs w:val="21"/>
          <w:shd w:val="clear" w:color="auto" w:fill="FFFFFF"/>
        </w:rPr>
        <w:t>NoSQL</w:t>
      </w:r>
      <w:r>
        <w:rPr>
          <w:rFonts w:ascii="Arial" w:hAnsi="Arial" w:cs="Arial"/>
          <w:color w:val="333333"/>
          <w:szCs w:val="21"/>
          <w:shd w:val="clear" w:color="auto" w:fill="FFFFFF"/>
        </w:rPr>
        <w:t>(NoSQL = Not Only SQL )</w:t>
      </w:r>
      <w:r>
        <w:rPr>
          <w:rFonts w:ascii="Arial" w:hAnsi="Arial" w:cs="Arial"/>
          <w:color w:val="333333"/>
          <w:szCs w:val="21"/>
          <w:shd w:val="clear" w:color="auto" w:fill="FFFFFF"/>
        </w:rPr>
        <w:t>，意即</w:t>
      </w:r>
      <w:r>
        <w:rPr>
          <w:rFonts w:ascii="Arial" w:hAnsi="Arial" w:cs="Arial"/>
          <w:color w:val="333333"/>
          <w:szCs w:val="21"/>
          <w:shd w:val="clear" w:color="auto" w:fill="FFFFFF"/>
        </w:rPr>
        <w:t>“</w:t>
      </w:r>
      <w:r>
        <w:rPr>
          <w:rFonts w:ascii="Arial" w:hAnsi="Arial" w:cs="Arial"/>
          <w:color w:val="333333"/>
          <w:szCs w:val="21"/>
          <w:shd w:val="clear" w:color="auto" w:fill="FFFFFF"/>
        </w:rPr>
        <w:t>不仅仅是</w:t>
      </w:r>
      <w:hyperlink r:id="rId12" w:tgtFrame="_blank" w:history="1">
        <w:r>
          <w:rPr>
            <w:rStyle w:val="a7"/>
            <w:rFonts w:ascii="Arial" w:hAnsi="Arial" w:cs="Arial"/>
            <w:color w:val="136EC2"/>
            <w:szCs w:val="21"/>
            <w:shd w:val="clear" w:color="auto" w:fill="FFFFFF"/>
          </w:rPr>
          <w:t>SQL</w:t>
        </w:r>
      </w:hyperlink>
      <w:r>
        <w:rPr>
          <w:rFonts w:ascii="Arial" w:hAnsi="Arial" w:cs="Arial"/>
          <w:color w:val="333333"/>
          <w:szCs w:val="21"/>
          <w:shd w:val="clear" w:color="auto" w:fill="FFFFFF"/>
        </w:rPr>
        <w:t>”</w:t>
      </w:r>
      <w:r>
        <w:rPr>
          <w:rFonts w:ascii="Arial" w:hAnsi="Arial" w:cs="Arial"/>
          <w:color w:val="333333"/>
          <w:szCs w:val="21"/>
          <w:shd w:val="clear" w:color="auto" w:fill="FFFFFF"/>
        </w:rPr>
        <w:t>,</w:t>
      </w:r>
      <w:r w:rsidRPr="009432C2">
        <w:rPr>
          <w:rFonts w:ascii="Arial" w:hAnsi="Arial" w:cs="Arial"/>
          <w:color w:val="333333"/>
          <w:szCs w:val="21"/>
          <w:shd w:val="clear" w:color="auto" w:fill="FFFFFF"/>
        </w:rPr>
        <w:t xml:space="preserve"> </w:t>
      </w:r>
      <w:r>
        <w:rPr>
          <w:rFonts w:ascii="Arial" w:hAnsi="Arial" w:cs="Arial"/>
          <w:color w:val="333333"/>
          <w:szCs w:val="21"/>
          <w:shd w:val="clear" w:color="auto" w:fill="FFFFFF"/>
        </w:rPr>
        <w:t>NoSQL</w:t>
      </w:r>
      <w:r>
        <w:rPr>
          <w:rFonts w:ascii="Arial" w:hAnsi="Arial" w:cs="Arial"/>
          <w:color w:val="333333"/>
          <w:szCs w:val="21"/>
          <w:shd w:val="clear" w:color="auto" w:fill="FFFFFF"/>
        </w:rPr>
        <w:t>，泛指非关系型的数据库。</w:t>
      </w:r>
    </w:p>
    <w:p w:rsidR="00A84FE1" w:rsidRDefault="009432C2" w:rsidP="009432C2">
      <w:pPr>
        <w:rPr>
          <w:rFonts w:ascii="Arial" w:hAnsi="Arial" w:cs="Arial"/>
          <w:color w:val="333333"/>
          <w:szCs w:val="21"/>
          <w:shd w:val="clear" w:color="auto" w:fill="FFFFFF"/>
        </w:rPr>
      </w:pPr>
      <w:r>
        <w:rPr>
          <w:rFonts w:ascii="Arial" w:hAnsi="Arial" w:cs="Arial"/>
          <w:color w:val="333333"/>
          <w:szCs w:val="21"/>
          <w:shd w:val="clear" w:color="auto" w:fill="FFFFFF"/>
        </w:rPr>
        <w:t>随着互联网</w:t>
      </w:r>
      <w:hyperlink r:id="rId13" w:tgtFrame="_blank" w:history="1">
        <w:r>
          <w:rPr>
            <w:rStyle w:val="a7"/>
            <w:rFonts w:ascii="Arial" w:hAnsi="Arial" w:cs="Arial"/>
            <w:color w:val="136EC2"/>
            <w:szCs w:val="21"/>
            <w:shd w:val="clear" w:color="auto" w:fill="FFFFFF"/>
          </w:rPr>
          <w:t>web2.0</w:t>
        </w:r>
      </w:hyperlink>
      <w:r>
        <w:rPr>
          <w:rFonts w:ascii="Arial" w:hAnsi="Arial" w:cs="Arial"/>
          <w:color w:val="333333"/>
          <w:szCs w:val="21"/>
          <w:shd w:val="clear" w:color="auto" w:fill="FFFFFF"/>
        </w:rPr>
        <w:t>网站的兴起，传统的关系数据库在应付</w:t>
      </w:r>
      <w:r>
        <w:rPr>
          <w:rFonts w:ascii="Arial" w:hAnsi="Arial" w:cs="Arial"/>
          <w:color w:val="333333"/>
          <w:szCs w:val="21"/>
          <w:shd w:val="clear" w:color="auto" w:fill="FFFFFF"/>
        </w:rPr>
        <w:t>web2.0</w:t>
      </w:r>
      <w:r>
        <w:rPr>
          <w:rFonts w:ascii="Arial" w:hAnsi="Arial" w:cs="Arial"/>
          <w:color w:val="333333"/>
          <w:szCs w:val="21"/>
          <w:shd w:val="clear" w:color="auto" w:fill="FFFFFF"/>
        </w:rPr>
        <w:t>网站，特别是超大规模和高并发的</w:t>
      </w:r>
      <w:hyperlink r:id="rId14" w:tgtFrame="_blank" w:history="1">
        <w:r>
          <w:rPr>
            <w:rStyle w:val="a7"/>
            <w:rFonts w:ascii="Arial" w:hAnsi="Arial" w:cs="Arial"/>
            <w:color w:val="136EC2"/>
            <w:szCs w:val="21"/>
            <w:shd w:val="clear" w:color="auto" w:fill="FFFFFF"/>
          </w:rPr>
          <w:t>SNS</w:t>
        </w:r>
      </w:hyperlink>
      <w:r>
        <w:rPr>
          <w:rFonts w:ascii="Arial" w:hAnsi="Arial" w:cs="Arial"/>
          <w:color w:val="333333"/>
          <w:szCs w:val="21"/>
          <w:shd w:val="clear" w:color="auto" w:fill="FFFFFF"/>
        </w:rPr>
        <w:t>类型的</w:t>
      </w:r>
      <w:r>
        <w:rPr>
          <w:rFonts w:ascii="Arial" w:hAnsi="Arial" w:cs="Arial"/>
          <w:color w:val="333333"/>
          <w:szCs w:val="21"/>
          <w:shd w:val="clear" w:color="auto" w:fill="FFFFFF"/>
        </w:rPr>
        <w:t>web2.0</w:t>
      </w:r>
      <w:r>
        <w:rPr>
          <w:rFonts w:ascii="Arial" w:hAnsi="Arial" w:cs="Arial"/>
          <w:color w:val="333333"/>
          <w:szCs w:val="21"/>
          <w:shd w:val="clear" w:color="auto" w:fill="FFFFFF"/>
        </w:rPr>
        <w:t>纯</w:t>
      </w:r>
      <w:hyperlink r:id="rId15" w:tgtFrame="_blank" w:history="1">
        <w:r>
          <w:rPr>
            <w:rStyle w:val="a7"/>
            <w:rFonts w:ascii="Arial" w:hAnsi="Arial" w:cs="Arial"/>
            <w:color w:val="136EC2"/>
            <w:szCs w:val="21"/>
            <w:shd w:val="clear" w:color="auto" w:fill="FFFFFF"/>
          </w:rPr>
          <w:t>动态网</w:t>
        </w:r>
      </w:hyperlink>
      <w:r>
        <w:rPr>
          <w:rFonts w:ascii="Arial" w:hAnsi="Arial" w:cs="Arial"/>
          <w:color w:val="333333"/>
          <w:szCs w:val="21"/>
          <w:shd w:val="clear" w:color="auto" w:fill="FFFFFF"/>
        </w:rPr>
        <w:t>站已经显得力不从心，暴露了很多难以克服的问题，而非关系型的数据库则由于其本身的特点得到了非常迅速的发展。</w:t>
      </w:r>
      <w:r>
        <w:rPr>
          <w:rFonts w:ascii="Arial" w:hAnsi="Arial" w:cs="Arial"/>
          <w:color w:val="333333"/>
          <w:szCs w:val="21"/>
          <w:shd w:val="clear" w:color="auto" w:fill="FFFFFF"/>
        </w:rPr>
        <w:t>NoSQL</w:t>
      </w:r>
      <w:r>
        <w:rPr>
          <w:rFonts w:ascii="Arial" w:hAnsi="Arial" w:cs="Arial"/>
          <w:color w:val="333333"/>
          <w:szCs w:val="21"/>
          <w:shd w:val="clear" w:color="auto" w:fill="FFFFFF"/>
        </w:rPr>
        <w:t>数据库的产生就是为了解决大规模数据集合多重数据种类带来的挑战，尤其是大数据应用难题。</w:t>
      </w:r>
    </w:p>
    <w:p w:rsidR="009432C2" w:rsidRDefault="00A84FE1" w:rsidP="009432C2">
      <w:pPr>
        <w:rPr>
          <w:rFonts w:ascii="Arial" w:hAnsi="Arial" w:cs="Arial"/>
          <w:b/>
          <w:bCs/>
          <w:color w:val="333333"/>
          <w:szCs w:val="21"/>
          <w:shd w:val="clear" w:color="auto" w:fill="FFFFFF"/>
        </w:rPr>
      </w:pPr>
      <w:r>
        <w:rPr>
          <w:rFonts w:ascii="Arial" w:hAnsi="Arial" w:cs="Arial" w:hint="eastAsia"/>
          <w:color w:val="333333"/>
          <w:szCs w:val="21"/>
          <w:shd w:val="clear" w:color="auto" w:fill="FFFFFF"/>
        </w:rPr>
        <w:t>NoSQL</w:t>
      </w:r>
      <w:r>
        <w:rPr>
          <w:rFonts w:ascii="Arial" w:hAnsi="Arial" w:cs="Arial" w:hint="eastAsia"/>
          <w:color w:val="333333"/>
          <w:szCs w:val="21"/>
          <w:shd w:val="clear" w:color="auto" w:fill="FFFFFF"/>
        </w:rPr>
        <w:t>分为</w:t>
      </w:r>
      <w:r>
        <w:rPr>
          <w:rFonts w:ascii="Arial" w:hAnsi="Arial" w:cs="Arial"/>
          <w:b/>
          <w:bCs/>
          <w:color w:val="333333"/>
          <w:szCs w:val="21"/>
          <w:shd w:val="clear" w:color="auto" w:fill="FFFFFF"/>
        </w:rPr>
        <w:t>键值</w:t>
      </w:r>
      <w:r>
        <w:rPr>
          <w:rFonts w:ascii="Arial" w:hAnsi="Arial" w:cs="Arial"/>
          <w:b/>
          <w:bCs/>
          <w:color w:val="333333"/>
          <w:szCs w:val="21"/>
          <w:shd w:val="clear" w:color="auto" w:fill="FFFFFF"/>
        </w:rPr>
        <w:t>(</w:t>
      </w:r>
      <w:hyperlink r:id="rId16" w:tgtFrame="_blank" w:history="1">
        <w:r>
          <w:rPr>
            <w:rStyle w:val="a7"/>
            <w:rFonts w:ascii="Arial" w:hAnsi="Arial" w:cs="Arial"/>
            <w:i/>
            <w:iCs/>
            <w:color w:val="136EC2"/>
            <w:szCs w:val="21"/>
            <w:shd w:val="clear" w:color="auto" w:fill="FFFFFF"/>
          </w:rPr>
          <w:t>Key-Value</w:t>
        </w:r>
      </w:hyperlink>
      <w:r>
        <w:rPr>
          <w:rFonts w:ascii="Arial" w:hAnsi="Arial" w:cs="Arial"/>
          <w:b/>
          <w:bCs/>
          <w:color w:val="333333"/>
          <w:szCs w:val="21"/>
          <w:shd w:val="clear" w:color="auto" w:fill="FFFFFF"/>
        </w:rPr>
        <w:t>)</w:t>
      </w:r>
      <w:r>
        <w:rPr>
          <w:rFonts w:ascii="Arial" w:hAnsi="Arial" w:cs="Arial"/>
          <w:b/>
          <w:bCs/>
          <w:color w:val="333333"/>
          <w:szCs w:val="21"/>
          <w:shd w:val="clear" w:color="auto" w:fill="FFFFFF"/>
        </w:rPr>
        <w:t>存储</w:t>
      </w:r>
      <w:hyperlink r:id="rId17" w:tgtFrame="_blank" w:history="1">
        <w:r>
          <w:rPr>
            <w:rStyle w:val="a7"/>
            <w:rFonts w:ascii="Arial" w:hAnsi="Arial" w:cs="Arial"/>
            <w:b/>
            <w:bCs/>
            <w:color w:val="136EC2"/>
            <w:szCs w:val="21"/>
            <w:shd w:val="clear" w:color="auto" w:fill="FFFFFF"/>
          </w:rPr>
          <w:t>数据库</w:t>
        </w:r>
      </w:hyperlink>
      <w:r>
        <w:rPr>
          <w:rFonts w:ascii="Arial" w:hAnsi="Arial" w:cs="Arial" w:hint="eastAsia"/>
          <w:b/>
          <w:bCs/>
          <w:color w:val="333333"/>
          <w:szCs w:val="21"/>
          <w:shd w:val="clear" w:color="auto" w:fill="FFFFFF"/>
        </w:rPr>
        <w:t>、</w:t>
      </w:r>
      <w:r w:rsidR="00B21196">
        <w:rPr>
          <w:rFonts w:ascii="Arial" w:hAnsi="Arial" w:cs="Arial"/>
          <w:b/>
          <w:bCs/>
          <w:color w:val="333333"/>
          <w:szCs w:val="21"/>
          <w:shd w:val="clear" w:color="auto" w:fill="FFFFFF"/>
        </w:rPr>
        <w:t>列存储数据库</w:t>
      </w:r>
      <w:r w:rsidR="00B21196">
        <w:rPr>
          <w:rFonts w:ascii="Arial" w:hAnsi="Arial" w:cs="Arial" w:hint="eastAsia"/>
          <w:b/>
          <w:bCs/>
          <w:color w:val="333333"/>
          <w:szCs w:val="21"/>
          <w:shd w:val="clear" w:color="auto" w:fill="FFFFFF"/>
        </w:rPr>
        <w:t>（</w:t>
      </w:r>
      <w:r w:rsidR="00B21196">
        <w:rPr>
          <w:rFonts w:ascii="Arial" w:hAnsi="Arial" w:cs="Arial"/>
          <w:color w:val="333333"/>
          <w:szCs w:val="21"/>
          <w:shd w:val="clear" w:color="auto" w:fill="FFFFFF"/>
        </w:rPr>
        <w:t>Cassandra, HBase</w:t>
      </w:r>
      <w:r w:rsidR="00B21196">
        <w:rPr>
          <w:rFonts w:ascii="Arial" w:hAnsi="Arial" w:cs="Arial" w:hint="eastAsia"/>
          <w:b/>
          <w:bCs/>
          <w:color w:val="333333"/>
          <w:szCs w:val="21"/>
          <w:shd w:val="clear" w:color="auto" w:fill="FFFFFF"/>
        </w:rPr>
        <w:t>）</w:t>
      </w:r>
      <w:r w:rsidR="004F2D5E">
        <w:rPr>
          <w:rFonts w:ascii="Arial" w:hAnsi="Arial" w:cs="Arial" w:hint="eastAsia"/>
          <w:b/>
          <w:bCs/>
          <w:color w:val="333333"/>
          <w:szCs w:val="21"/>
          <w:shd w:val="clear" w:color="auto" w:fill="FFFFFF"/>
        </w:rPr>
        <w:t>、</w:t>
      </w:r>
      <w:r w:rsidR="004F2D5E">
        <w:rPr>
          <w:rFonts w:ascii="Arial" w:hAnsi="Arial" w:cs="Arial"/>
          <w:b/>
          <w:bCs/>
          <w:color w:val="333333"/>
          <w:szCs w:val="21"/>
          <w:shd w:val="clear" w:color="auto" w:fill="FFFFFF"/>
        </w:rPr>
        <w:t>文档型数据库</w:t>
      </w:r>
      <w:r w:rsidR="004F2D5E">
        <w:rPr>
          <w:rFonts w:ascii="Arial" w:hAnsi="Arial" w:cs="Arial" w:hint="eastAsia"/>
          <w:b/>
          <w:bCs/>
          <w:color w:val="333333"/>
          <w:szCs w:val="21"/>
          <w:shd w:val="clear" w:color="auto" w:fill="FFFFFF"/>
        </w:rPr>
        <w:t>（</w:t>
      </w:r>
      <w:r w:rsidR="004F2D5E">
        <w:rPr>
          <w:rFonts w:ascii="Arial" w:hAnsi="Arial" w:cs="Arial"/>
          <w:color w:val="333333"/>
          <w:szCs w:val="21"/>
          <w:shd w:val="clear" w:color="auto" w:fill="FFFFFF"/>
        </w:rPr>
        <w:t>该类型的数据模型是版本化的文档，半结构化的文档以特定的格式存储，比如</w:t>
      </w:r>
      <w:r w:rsidR="004F2D5E">
        <w:rPr>
          <w:rFonts w:ascii="Arial" w:hAnsi="Arial" w:cs="Arial"/>
          <w:color w:val="333333"/>
          <w:szCs w:val="21"/>
          <w:shd w:val="clear" w:color="auto" w:fill="FFFFFF"/>
        </w:rPr>
        <w:t>JSON</w:t>
      </w:r>
      <w:r w:rsidR="004F2D5E">
        <w:rPr>
          <w:rFonts w:ascii="Arial" w:hAnsi="Arial" w:cs="Arial"/>
          <w:color w:val="333333"/>
          <w:szCs w:val="21"/>
          <w:shd w:val="clear" w:color="auto" w:fill="FFFFFF"/>
        </w:rPr>
        <w:t>。</w:t>
      </w:r>
      <w:r w:rsidR="004F2D5E">
        <w:rPr>
          <w:rFonts w:ascii="Arial" w:hAnsi="Arial" w:cs="Arial"/>
          <w:color w:val="333333"/>
          <w:szCs w:val="21"/>
          <w:shd w:val="clear" w:color="auto" w:fill="FFFFFF"/>
        </w:rPr>
        <w:t>MongoDb</w:t>
      </w:r>
      <w:r w:rsidR="00396A26">
        <w:rPr>
          <w:rFonts w:ascii="Arial" w:hAnsi="Arial" w:cs="Arial" w:hint="eastAsia"/>
          <w:color w:val="333333"/>
          <w:szCs w:val="21"/>
          <w:shd w:val="clear" w:color="auto" w:fill="FFFFFF"/>
        </w:rPr>
        <w:t>）</w:t>
      </w:r>
      <w:r w:rsidR="00396A26">
        <w:rPr>
          <w:rFonts w:ascii="Arial" w:hAnsi="Arial" w:cs="Arial" w:hint="eastAsia"/>
          <w:b/>
          <w:bCs/>
          <w:color w:val="333333"/>
          <w:szCs w:val="21"/>
          <w:shd w:val="clear" w:color="auto" w:fill="FFFFFF"/>
        </w:rPr>
        <w:t>、</w:t>
      </w:r>
      <w:r w:rsidR="00396A26">
        <w:rPr>
          <w:rFonts w:ascii="Arial" w:hAnsi="Arial" w:cs="Arial"/>
          <w:b/>
          <w:bCs/>
          <w:color w:val="333333"/>
          <w:szCs w:val="21"/>
          <w:shd w:val="clear" w:color="auto" w:fill="FFFFFF"/>
        </w:rPr>
        <w:t>图形</w:t>
      </w:r>
      <w:r w:rsidR="00396A26">
        <w:rPr>
          <w:rFonts w:ascii="Arial" w:hAnsi="Arial" w:cs="Arial"/>
          <w:b/>
          <w:bCs/>
          <w:color w:val="333333"/>
          <w:szCs w:val="21"/>
          <w:shd w:val="clear" w:color="auto" w:fill="FFFFFF"/>
        </w:rPr>
        <w:t>(Graph)</w:t>
      </w:r>
      <w:r w:rsidR="00396A26">
        <w:rPr>
          <w:rFonts w:ascii="Arial" w:hAnsi="Arial" w:cs="Arial"/>
          <w:b/>
          <w:bCs/>
          <w:color w:val="333333"/>
          <w:szCs w:val="21"/>
          <w:shd w:val="clear" w:color="auto" w:fill="FFFFFF"/>
        </w:rPr>
        <w:t>数据库</w:t>
      </w:r>
    </w:p>
    <w:p w:rsidR="00EC23EC" w:rsidRDefault="00EC23EC" w:rsidP="009432C2">
      <w:pPr>
        <w:rPr>
          <w:rFonts w:ascii="Arial" w:hAnsi="Arial" w:cs="Arial" w:hint="eastAsia"/>
          <w:b/>
          <w:bCs/>
          <w:color w:val="333333"/>
          <w:szCs w:val="21"/>
          <w:shd w:val="clear" w:color="auto" w:fill="FFFFFF"/>
        </w:rPr>
      </w:pPr>
      <w:r>
        <w:rPr>
          <w:rFonts w:ascii="Arial" w:hAnsi="Arial" w:cs="Arial"/>
          <w:color w:val="333333"/>
          <w:szCs w:val="21"/>
          <w:shd w:val="clear" w:color="auto" w:fill="FFFFFF"/>
        </w:rPr>
        <w:t>相对于事务严格的</w:t>
      </w:r>
      <w:r>
        <w:rPr>
          <w:rFonts w:ascii="Arial" w:hAnsi="Arial" w:cs="Arial"/>
          <w:color w:val="333333"/>
          <w:szCs w:val="21"/>
          <w:shd w:val="clear" w:color="auto" w:fill="FFFFFF"/>
        </w:rPr>
        <w:t>ACID</w:t>
      </w:r>
      <w:r>
        <w:rPr>
          <w:rFonts w:ascii="Arial" w:hAnsi="Arial" w:cs="Arial"/>
          <w:color w:val="333333"/>
          <w:szCs w:val="21"/>
          <w:shd w:val="clear" w:color="auto" w:fill="FFFFFF"/>
        </w:rPr>
        <w:t>特性，</w:t>
      </w:r>
      <w:r>
        <w:rPr>
          <w:rFonts w:ascii="Arial" w:hAnsi="Arial" w:cs="Arial"/>
          <w:color w:val="333333"/>
          <w:szCs w:val="21"/>
          <w:shd w:val="clear" w:color="auto" w:fill="FFFFFF"/>
        </w:rPr>
        <w:t>NoSQL</w:t>
      </w:r>
      <w:r>
        <w:rPr>
          <w:rFonts w:ascii="Arial" w:hAnsi="Arial" w:cs="Arial"/>
          <w:color w:val="333333"/>
          <w:szCs w:val="21"/>
          <w:shd w:val="clear" w:color="auto" w:fill="FFFFFF"/>
        </w:rPr>
        <w:t>数据库保证的是</w:t>
      </w:r>
      <w:r>
        <w:rPr>
          <w:rFonts w:ascii="Arial" w:hAnsi="Arial" w:cs="Arial"/>
          <w:color w:val="333333"/>
          <w:szCs w:val="21"/>
          <w:shd w:val="clear" w:color="auto" w:fill="FFFFFF"/>
        </w:rPr>
        <w:t>BASE</w:t>
      </w:r>
      <w:r>
        <w:rPr>
          <w:rFonts w:ascii="Arial" w:hAnsi="Arial" w:cs="Arial"/>
          <w:color w:val="333333"/>
          <w:szCs w:val="21"/>
          <w:shd w:val="clear" w:color="auto" w:fill="FFFFFF"/>
        </w:rPr>
        <w:t>特性。</w:t>
      </w:r>
      <w:r>
        <w:rPr>
          <w:rFonts w:ascii="Arial" w:hAnsi="Arial" w:cs="Arial"/>
          <w:color w:val="333333"/>
          <w:szCs w:val="21"/>
          <w:shd w:val="clear" w:color="auto" w:fill="FFFFFF"/>
        </w:rPr>
        <w:t>BASE</w:t>
      </w:r>
      <w:r>
        <w:rPr>
          <w:rFonts w:ascii="Arial" w:hAnsi="Arial" w:cs="Arial"/>
          <w:color w:val="333333"/>
          <w:szCs w:val="21"/>
          <w:shd w:val="clear" w:color="auto" w:fill="FFFFFF"/>
        </w:rPr>
        <w:t>是最终一致性和软事务。</w:t>
      </w:r>
    </w:p>
    <w:p w:rsidR="00C17DF9" w:rsidRPr="009432C2" w:rsidRDefault="00C17DF9" w:rsidP="009432C2">
      <w:pPr>
        <w:rPr>
          <w:rFonts w:hint="eastAsia"/>
        </w:rPr>
      </w:pPr>
    </w:p>
    <w:p w:rsidR="005C6332" w:rsidRPr="005C6332" w:rsidRDefault="005C6332"/>
    <w:sectPr w:rsidR="005C6332" w:rsidRPr="005C63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6C6" w:rsidRDefault="00BB36C6" w:rsidP="005C6332">
      <w:r>
        <w:separator/>
      </w:r>
    </w:p>
  </w:endnote>
  <w:endnote w:type="continuationSeparator" w:id="0">
    <w:p w:rsidR="00BB36C6" w:rsidRDefault="00BB36C6" w:rsidP="005C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6C6" w:rsidRDefault="00BB36C6" w:rsidP="005C6332">
      <w:r>
        <w:separator/>
      </w:r>
    </w:p>
  </w:footnote>
  <w:footnote w:type="continuationSeparator" w:id="0">
    <w:p w:rsidR="00BB36C6" w:rsidRDefault="00BB36C6" w:rsidP="005C63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F4"/>
    <w:rsid w:val="000B068A"/>
    <w:rsid w:val="001B59F4"/>
    <w:rsid w:val="003154B7"/>
    <w:rsid w:val="00347295"/>
    <w:rsid w:val="00396A26"/>
    <w:rsid w:val="004F2D5E"/>
    <w:rsid w:val="005C6332"/>
    <w:rsid w:val="00665883"/>
    <w:rsid w:val="0071561D"/>
    <w:rsid w:val="00764533"/>
    <w:rsid w:val="009432C2"/>
    <w:rsid w:val="00997CB4"/>
    <w:rsid w:val="00A84FE1"/>
    <w:rsid w:val="00B21196"/>
    <w:rsid w:val="00BB36C6"/>
    <w:rsid w:val="00C17DF9"/>
    <w:rsid w:val="00C55C45"/>
    <w:rsid w:val="00D4735B"/>
    <w:rsid w:val="00EC2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8C8EC"/>
  <w15:chartTrackingRefBased/>
  <w15:docId w15:val="{1FC5C5F6-951C-46AE-A890-47604696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3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6332"/>
    <w:rPr>
      <w:sz w:val="18"/>
      <w:szCs w:val="18"/>
    </w:rPr>
  </w:style>
  <w:style w:type="paragraph" w:styleId="a5">
    <w:name w:val="footer"/>
    <w:basedOn w:val="a"/>
    <w:link w:val="a6"/>
    <w:uiPriority w:val="99"/>
    <w:unhideWhenUsed/>
    <w:rsid w:val="005C6332"/>
    <w:pPr>
      <w:tabs>
        <w:tab w:val="center" w:pos="4153"/>
        <w:tab w:val="right" w:pos="8306"/>
      </w:tabs>
      <w:snapToGrid w:val="0"/>
      <w:jc w:val="left"/>
    </w:pPr>
    <w:rPr>
      <w:sz w:val="18"/>
      <w:szCs w:val="18"/>
    </w:rPr>
  </w:style>
  <w:style w:type="character" w:customStyle="1" w:styleId="a6">
    <w:name w:val="页脚 字符"/>
    <w:basedOn w:val="a0"/>
    <w:link w:val="a5"/>
    <w:uiPriority w:val="99"/>
    <w:rsid w:val="005C6332"/>
    <w:rPr>
      <w:sz w:val="18"/>
      <w:szCs w:val="18"/>
    </w:rPr>
  </w:style>
  <w:style w:type="character" w:styleId="a7">
    <w:name w:val="Hyperlink"/>
    <w:basedOn w:val="a0"/>
    <w:uiPriority w:val="99"/>
    <w:semiHidden/>
    <w:unhideWhenUsed/>
    <w:rsid w:val="009432C2"/>
    <w:rPr>
      <w:color w:val="0000FF"/>
      <w:u w:val="single"/>
    </w:rPr>
  </w:style>
  <w:style w:type="character" w:customStyle="1" w:styleId="apple-converted-space">
    <w:name w:val="apple-converted-space"/>
    <w:basedOn w:val="a0"/>
    <w:rsid w:val="00764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966797">
      <w:bodyDiv w:val="1"/>
      <w:marLeft w:val="0"/>
      <w:marRight w:val="0"/>
      <w:marTop w:val="0"/>
      <w:marBottom w:val="0"/>
      <w:divBdr>
        <w:top w:val="none" w:sz="0" w:space="0" w:color="auto"/>
        <w:left w:val="none" w:sz="0" w:space="0" w:color="auto"/>
        <w:bottom w:val="none" w:sz="0" w:space="0" w:color="auto"/>
        <w:right w:val="none" w:sz="0" w:space="0" w:color="auto"/>
      </w:divBdr>
      <w:divsChild>
        <w:div w:id="863907307">
          <w:marLeft w:val="0"/>
          <w:marRight w:val="0"/>
          <w:marTop w:val="0"/>
          <w:marBottom w:val="0"/>
          <w:divBdr>
            <w:top w:val="none" w:sz="0" w:space="0" w:color="auto"/>
            <w:left w:val="none" w:sz="0" w:space="0" w:color="auto"/>
            <w:bottom w:val="none" w:sz="0" w:space="0" w:color="auto"/>
            <w:right w:val="none" w:sz="0" w:space="0" w:color="auto"/>
          </w:divBdr>
          <w:divsChild>
            <w:div w:id="1501194936">
              <w:marLeft w:val="0"/>
              <w:marRight w:val="0"/>
              <w:marTop w:val="0"/>
              <w:marBottom w:val="0"/>
              <w:divBdr>
                <w:top w:val="none" w:sz="0" w:space="0" w:color="auto"/>
                <w:left w:val="none" w:sz="0" w:space="0" w:color="auto"/>
                <w:bottom w:val="none" w:sz="0" w:space="0" w:color="auto"/>
                <w:right w:val="none" w:sz="0" w:space="0" w:color="auto"/>
              </w:divBdr>
              <w:divsChild>
                <w:div w:id="710811362">
                  <w:marLeft w:val="0"/>
                  <w:marRight w:val="0"/>
                  <w:marTop w:val="0"/>
                  <w:marBottom w:val="0"/>
                  <w:divBdr>
                    <w:top w:val="none" w:sz="0" w:space="0" w:color="auto"/>
                    <w:left w:val="none" w:sz="0" w:space="0" w:color="auto"/>
                    <w:bottom w:val="none" w:sz="0" w:space="0" w:color="auto"/>
                    <w:right w:val="none" w:sz="0" w:space="0" w:color="auto"/>
                  </w:divBdr>
                  <w:divsChild>
                    <w:div w:id="1142579555">
                      <w:marLeft w:val="0"/>
                      <w:marRight w:val="0"/>
                      <w:marTop w:val="0"/>
                      <w:marBottom w:val="0"/>
                      <w:divBdr>
                        <w:top w:val="none" w:sz="0" w:space="0" w:color="auto"/>
                        <w:left w:val="none" w:sz="0" w:space="0" w:color="auto"/>
                        <w:bottom w:val="none" w:sz="0" w:space="0" w:color="auto"/>
                        <w:right w:val="none" w:sz="0" w:space="0" w:color="auto"/>
                      </w:divBdr>
                      <w:divsChild>
                        <w:div w:id="412777079">
                          <w:marLeft w:val="0"/>
                          <w:marRight w:val="0"/>
                          <w:marTop w:val="0"/>
                          <w:marBottom w:val="0"/>
                          <w:divBdr>
                            <w:top w:val="none" w:sz="0" w:space="0" w:color="auto"/>
                            <w:left w:val="none" w:sz="0" w:space="0" w:color="auto"/>
                            <w:bottom w:val="none" w:sz="0" w:space="0" w:color="auto"/>
                            <w:right w:val="none" w:sz="0" w:space="0" w:color="auto"/>
                          </w:divBdr>
                          <w:divsChild>
                            <w:div w:id="1157918585">
                              <w:marLeft w:val="0"/>
                              <w:marRight w:val="0"/>
                              <w:marTop w:val="0"/>
                              <w:marBottom w:val="0"/>
                              <w:divBdr>
                                <w:top w:val="none" w:sz="0" w:space="0" w:color="auto"/>
                                <w:left w:val="none" w:sz="0" w:space="0" w:color="auto"/>
                                <w:bottom w:val="none" w:sz="0" w:space="0" w:color="auto"/>
                                <w:right w:val="none" w:sz="0" w:space="0" w:color="auto"/>
                              </w:divBdr>
                              <w:divsChild>
                                <w:div w:id="309596910">
                                  <w:marLeft w:val="0"/>
                                  <w:marRight w:val="0"/>
                                  <w:marTop w:val="0"/>
                                  <w:marBottom w:val="0"/>
                                  <w:divBdr>
                                    <w:top w:val="none" w:sz="0" w:space="0" w:color="auto"/>
                                    <w:left w:val="none" w:sz="0" w:space="0" w:color="auto"/>
                                    <w:bottom w:val="none" w:sz="0" w:space="0" w:color="auto"/>
                                    <w:right w:val="none" w:sz="0" w:space="0" w:color="auto"/>
                                  </w:divBdr>
                                  <w:divsChild>
                                    <w:div w:id="1270697283">
                                      <w:marLeft w:val="0"/>
                                      <w:marRight w:val="0"/>
                                      <w:marTop w:val="0"/>
                                      <w:marBottom w:val="0"/>
                                      <w:divBdr>
                                        <w:top w:val="none" w:sz="0" w:space="0" w:color="auto"/>
                                        <w:left w:val="none" w:sz="0" w:space="0" w:color="auto"/>
                                        <w:bottom w:val="none" w:sz="0" w:space="0" w:color="auto"/>
                                        <w:right w:val="none" w:sz="0" w:space="0" w:color="auto"/>
                                      </w:divBdr>
                                      <w:divsChild>
                                        <w:div w:id="3008166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ACID" TargetMode="External"/><Relationship Id="rId13" Type="http://schemas.openxmlformats.org/officeDocument/2006/relationships/hyperlink" Target="https://baike.baidu.com/item/web2.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E6%95%B0%E6%8D%AE%E5%BA%93" TargetMode="External"/><Relationship Id="rId12" Type="http://schemas.openxmlformats.org/officeDocument/2006/relationships/hyperlink" Target="https://baike.baidu.com/item/SQL" TargetMode="External"/><Relationship Id="rId17" Type="http://schemas.openxmlformats.org/officeDocument/2006/relationships/hyperlink" Target="https://baike.baidu.com/item/%E6%95%B0%E6%8D%AE%E5%BA%93" TargetMode="External"/><Relationship Id="rId2" Type="http://schemas.openxmlformats.org/officeDocument/2006/relationships/settings" Target="settings.xml"/><Relationship Id="rId16" Type="http://schemas.openxmlformats.org/officeDocument/2006/relationships/hyperlink" Target="https://baike.baidu.com/item/Key-Value" TargetMode="External"/><Relationship Id="rId1" Type="http://schemas.openxmlformats.org/officeDocument/2006/relationships/styles" Target="styles.xml"/><Relationship Id="rId6" Type="http://schemas.openxmlformats.org/officeDocument/2006/relationships/hyperlink" Target="https://baike.baidu.com/item/NoSQL" TargetMode="External"/><Relationship Id="rId11" Type="http://schemas.openxmlformats.org/officeDocument/2006/relationships/hyperlink" Target="https://baike.baidu.com/item/VoltDB" TargetMode="External"/><Relationship Id="rId5" Type="http://schemas.openxmlformats.org/officeDocument/2006/relationships/endnotes" Target="endnotes.xml"/><Relationship Id="rId15" Type="http://schemas.openxmlformats.org/officeDocument/2006/relationships/hyperlink" Target="https://baike.baidu.com/item/%E5%8A%A8%E6%80%81%E7%BD%91" TargetMode="External"/><Relationship Id="rId10" Type="http://schemas.openxmlformats.org/officeDocument/2006/relationships/hyperlink" Target="https://baike.baidu.com/item/%E5%B9%B6%E8%A1%8C%E8%AE%A1%E7%AE%97"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baike.baidu.com/item/SQL" TargetMode="External"/><Relationship Id="rId14" Type="http://schemas.openxmlformats.org/officeDocument/2006/relationships/hyperlink" Target="https://baike.baidu.com/item/SNS/102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355</Words>
  <Characters>2030</Characters>
  <Application>Microsoft Office Word</Application>
  <DocSecurity>0</DocSecurity>
  <Lines>16</Lines>
  <Paragraphs>4</Paragraphs>
  <ScaleCrop>false</ScaleCrop>
  <Company>Microsoft</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 qian</dc:creator>
  <cp:keywords/>
  <dc:description/>
  <cp:lastModifiedBy>yuyin qian</cp:lastModifiedBy>
  <cp:revision>15</cp:revision>
  <dcterms:created xsi:type="dcterms:W3CDTF">2017-09-20T05:56:00Z</dcterms:created>
  <dcterms:modified xsi:type="dcterms:W3CDTF">2017-09-21T01:59:00Z</dcterms:modified>
</cp:coreProperties>
</file>