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8477" w14:textId="77777777" w:rsidR="003E6E3E" w:rsidRDefault="003B6D83">
      <w:pPr>
        <w:rPr>
          <w:b/>
          <w:u w:val="single"/>
        </w:rPr>
      </w:pPr>
      <w:r w:rsidRPr="003B6D83">
        <w:rPr>
          <w:b/>
          <w:u w:val="single"/>
        </w:rPr>
        <w:t>Key details for thermal imaging survey</w:t>
      </w:r>
    </w:p>
    <w:p w14:paraId="79449B0D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Camera</w:t>
      </w:r>
    </w:p>
    <w:p w14:paraId="57FD290C" w14:textId="39DA405B" w:rsidR="003B6D83" w:rsidRPr="003B6D83" w:rsidRDefault="003B6D83" w:rsidP="003B6D83">
      <w:pPr>
        <w:pStyle w:val="ListParagraph"/>
        <w:numPr>
          <w:ilvl w:val="1"/>
          <w:numId w:val="9"/>
        </w:numPr>
      </w:pPr>
      <w:proofErr w:type="spellStart"/>
      <w:r w:rsidRPr="003B6D83">
        <w:t>Optris</w:t>
      </w:r>
      <w:proofErr w:type="spellEnd"/>
      <w:r w:rsidR="00B004C6">
        <w:t xml:space="preserve"> 450. Specs here: </w:t>
      </w:r>
      <w:hyperlink r:id="rId8" w:history="1">
        <w:r w:rsidR="00502093" w:rsidRPr="00502093">
          <w:rPr>
            <w:color w:val="0000FF"/>
            <w:u w:val="single"/>
          </w:rPr>
          <w:t>https://www.optris.global/thermal-imager-optris-pi400-pi450</w:t>
        </w:r>
      </w:hyperlink>
    </w:p>
    <w:p w14:paraId="261C9DC8" w14:textId="4E81F08F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>Lens: 080 (80</w:t>
      </w:r>
      <w:r w:rsidRPr="003B6D83">
        <w:rPr>
          <w:rFonts w:cstheme="minorHAnsi"/>
        </w:rPr>
        <w:t>°</w:t>
      </w:r>
      <w:r w:rsidRPr="003B6D83">
        <w:t>)</w:t>
      </w:r>
    </w:p>
    <w:p w14:paraId="69F677B6" w14:textId="7310DA94" w:rsidR="00824914" w:rsidRPr="003B6D83" w:rsidRDefault="00824914" w:rsidP="003B6D83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 xml:space="preserve">Lens optics: </w:t>
      </w: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>80° x 54° FOV / f = 5.7 mm</w:t>
      </w:r>
    </w:p>
    <w:p w14:paraId="32DDD52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Flight</w:t>
      </w:r>
    </w:p>
    <w:p w14:paraId="034613CE" w14:textId="374529DA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Flight height: 1000 ft/304.8 m </w:t>
      </w:r>
    </w:p>
    <w:p w14:paraId="736359C6" w14:textId="5661BFD2" w:rsidR="003714E8" w:rsidRPr="003B6D83" w:rsidRDefault="003714E8" w:rsidP="003B6D83">
      <w:pPr>
        <w:pStyle w:val="ListParagraph"/>
        <w:numPr>
          <w:ilvl w:val="1"/>
          <w:numId w:val="9"/>
        </w:numPr>
      </w:pPr>
      <w:r>
        <w:t>Flight speed: ~80 knots</w:t>
      </w:r>
    </w:p>
    <w:p w14:paraId="32727DE2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Images</w:t>
      </w:r>
    </w:p>
    <w:p w14:paraId="6D541BD8" w14:textId="74A9B7E0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 w:rsidR="00B004C6">
        <w:t>382 (W) x 288 (H)</w:t>
      </w:r>
    </w:p>
    <w:p w14:paraId="4EBD2F05" w14:textId="77777777" w:rsidR="003B6D83" w:rsidRDefault="003B6D83" w:rsidP="003B6D83">
      <w:pPr>
        <w:pStyle w:val="ListParagraph"/>
        <w:numPr>
          <w:ilvl w:val="1"/>
          <w:numId w:val="9"/>
        </w:numPr>
      </w:pPr>
      <w:r>
        <w:t>Frame rate: 27 Hz</w:t>
      </w:r>
    </w:p>
    <w:p w14:paraId="4AC1AEE7" w14:textId="77777777" w:rsidR="003B6D83" w:rsidRDefault="003B6D83" w:rsidP="003B6D83">
      <w:pPr>
        <w:pStyle w:val="ListParagraph"/>
        <w:numPr>
          <w:ilvl w:val="1"/>
          <w:numId w:val="9"/>
        </w:numPr>
      </w:pPr>
      <w:r>
        <w:t>Full dataset subsampled to 1 image per second</w:t>
      </w:r>
    </w:p>
    <w:p w14:paraId="7E88D514" w14:textId="77777777" w:rsidR="009E4698" w:rsidRPr="009E4698" w:rsidRDefault="009E4698" w:rsidP="009E4698">
      <w:pPr>
        <w:pStyle w:val="ListParagraph"/>
        <w:numPr>
          <w:ilvl w:val="1"/>
          <w:numId w:val="9"/>
        </w:numPr>
      </w:pPr>
      <w:r>
        <w:t xml:space="preserve">Footprint size on ground: </w:t>
      </w:r>
      <w:r w:rsidRPr="009E4698">
        <w:t>490 m H x 320 m V</w:t>
      </w:r>
    </w:p>
    <w:p w14:paraId="035FB6D4" w14:textId="1AB6FDCC" w:rsidR="003B6D83" w:rsidRPr="003B6D83" w:rsidRDefault="00AC4970" w:rsidP="003B6D83">
      <w:pPr>
        <w:pStyle w:val="ListParagraph"/>
        <w:numPr>
          <w:ilvl w:val="1"/>
          <w:numId w:val="9"/>
        </w:numPr>
      </w:pPr>
      <w:r>
        <w:t>Individual pixel size</w:t>
      </w:r>
      <w:r w:rsidR="001E3A02">
        <w:t xml:space="preserve"> (internal field of view)</w:t>
      </w:r>
      <w:r>
        <w:t xml:space="preserve">: </w:t>
      </w:r>
      <w:r w:rsidR="001E0B7D">
        <w:t>0</w:t>
      </w:r>
      <w:r>
        <w:t>.9</w:t>
      </w:r>
      <w:r w:rsidR="001E0B7D">
        <w:t>2</w:t>
      </w:r>
      <w:r>
        <w:t xml:space="preserve"> m</w:t>
      </w:r>
    </w:p>
    <w:p w14:paraId="09F58D8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Lens calibration</w:t>
      </w:r>
    </w:p>
    <w:p w14:paraId="2C4240F7" w14:textId="39A9B45C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Took 44 calibration images</w:t>
      </w:r>
      <w:r w:rsidR="00274E98">
        <w:t xml:space="preserve"> (</w:t>
      </w:r>
      <w:r w:rsidR="00E25C58">
        <w:t>should be more than we need for a good correction)</w:t>
      </w:r>
      <w:bookmarkStart w:id="0" w:name="_GoBack"/>
      <w:bookmarkEnd w:id="0"/>
    </w:p>
    <w:p w14:paraId="193E3491" w14:textId="77777777" w:rsidR="00B004C6" w:rsidRDefault="00B004C6" w:rsidP="00B004C6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>
        <w:t>382 (W) x 288 (H)</w:t>
      </w:r>
    </w:p>
    <w:p w14:paraId="4BA003BB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Used a dot board, rather than a checkerboard.</w:t>
      </w:r>
    </w:p>
    <w:p w14:paraId="54BBE949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Matte black dots on shiny silver background</w:t>
      </w:r>
    </w:p>
    <w:p w14:paraId="47F172E1" w14:textId="6A921F00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 xml:space="preserve">Dot board dimensions: </w:t>
      </w:r>
      <w:r w:rsidR="002C504C">
        <w:t>7 x 7</w:t>
      </w:r>
    </w:p>
    <w:p w14:paraId="14D10805" w14:textId="77777777" w:rsidR="003B6D83" w:rsidRPr="003B6D83" w:rsidRDefault="003B6D83">
      <w:pPr>
        <w:rPr>
          <w:b/>
          <w:u w:val="single"/>
        </w:rPr>
      </w:pPr>
    </w:p>
    <w:sectPr w:rsidR="003B6D83" w:rsidRPr="003B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F827223"/>
    <w:multiLevelType w:val="hybridMultilevel"/>
    <w:tmpl w:val="E444C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57E"/>
    <w:multiLevelType w:val="hybridMultilevel"/>
    <w:tmpl w:val="4D320E3C"/>
    <w:lvl w:ilvl="0" w:tplc="86D2A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89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4E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E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46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84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E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8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83"/>
    <w:rsid w:val="001E0B7D"/>
    <w:rsid w:val="001E3A02"/>
    <w:rsid w:val="00245521"/>
    <w:rsid w:val="00274E98"/>
    <w:rsid w:val="002C504C"/>
    <w:rsid w:val="003714E8"/>
    <w:rsid w:val="003B6D83"/>
    <w:rsid w:val="003E6E3E"/>
    <w:rsid w:val="00502093"/>
    <w:rsid w:val="00806E07"/>
    <w:rsid w:val="00824914"/>
    <w:rsid w:val="00995FED"/>
    <w:rsid w:val="009E4698"/>
    <w:rsid w:val="00AC4970"/>
    <w:rsid w:val="00B004C6"/>
    <w:rsid w:val="00B45045"/>
    <w:rsid w:val="00CD6AB0"/>
    <w:rsid w:val="00E25C58"/>
    <w:rsid w:val="00F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93D8"/>
  <w15:chartTrackingRefBased/>
  <w15:docId w15:val="{75EBBEE5-91DC-49D4-B929-4AE5007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ris.global/thermal-imager-optris-pi400-pi45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0FB34-A483-45F5-A6FA-3CC630963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177865-AB68-49F9-B4E2-43DD2181D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F8F6D-1F90-4AEC-958D-C93A46E748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13</cp:revision>
  <dcterms:created xsi:type="dcterms:W3CDTF">2019-09-26T21:14:00Z</dcterms:created>
  <dcterms:modified xsi:type="dcterms:W3CDTF">2019-09-26T22:26:00Z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