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single" w:color="C0DCC0" w:sz="6" w:space="3"/>
        </w:pBdr>
        <w:spacing w:line="525" w:lineRule="atLeast"/>
        <w:ind w:left="2940" w:leftChars="0" w:firstLine="420"/>
        <w:jc w:val="both"/>
        <w:rPr>
          <w:rFonts w:hint="eastAsia" w:ascii="楷体" w:hAnsi="楷体" w:eastAsia="楷体" w:cs="楷体"/>
          <w:i w:val="0"/>
          <w:iCs w:val="0"/>
          <w:caps w:val="0"/>
          <w:color w:val="333333"/>
          <w:spacing w:val="15"/>
          <w:sz w:val="28"/>
          <w:szCs w:val="28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333333"/>
          <w:spacing w:val="15"/>
          <w:sz w:val="28"/>
          <w:szCs w:val="28"/>
          <w:lang w:val="en-US" w:eastAsia="zh-CN"/>
        </w:rPr>
        <w:t>原本</w:t>
      </w:r>
      <w:r>
        <w:rPr>
          <w:rFonts w:hint="eastAsia" w:ascii="楷体" w:hAnsi="楷体" w:eastAsia="楷体" w:cs="楷体"/>
          <w:i w:val="0"/>
          <w:iCs w:val="0"/>
          <w:caps w:val="0"/>
          <w:color w:val="333333"/>
          <w:spacing w:val="15"/>
          <w:sz w:val="28"/>
          <w:szCs w:val="28"/>
          <w:lang w:eastAsia="zh-CN"/>
        </w:rPr>
        <w:t>《</w:t>
      </w:r>
      <w:r>
        <w:rPr>
          <w:rFonts w:hint="eastAsia" w:ascii="楷体" w:hAnsi="楷体" w:eastAsia="楷体" w:cs="楷体"/>
          <w:i w:val="0"/>
          <w:iCs w:val="0"/>
          <w:caps w:val="0"/>
          <w:color w:val="333333"/>
          <w:spacing w:val="15"/>
          <w:sz w:val="28"/>
          <w:szCs w:val="28"/>
          <w:lang w:val="en-US" w:eastAsia="zh-CN"/>
        </w:rPr>
        <w:t>大学</w:t>
      </w:r>
      <w:r>
        <w:rPr>
          <w:rFonts w:hint="eastAsia" w:ascii="楷体" w:hAnsi="楷体" w:eastAsia="楷体" w:cs="楷体"/>
          <w:i w:val="0"/>
          <w:iCs w:val="0"/>
          <w:caps w:val="0"/>
          <w:color w:val="333333"/>
          <w:spacing w:val="15"/>
          <w:sz w:val="28"/>
          <w:szCs w:val="28"/>
          <w:lang w:eastAsia="zh-CN"/>
        </w:rPr>
        <w:t>》</w:t>
      </w:r>
    </w:p>
    <w:p>
      <w:pPr>
        <w:pStyle w:val="2"/>
        <w:keepNext w:val="0"/>
        <w:keepLines w:val="0"/>
        <w:widowControl/>
        <w:suppressLineNumbers w:val="0"/>
        <w:pBdr>
          <w:top w:val="single" w:color="C0DCC0" w:sz="6" w:space="3"/>
        </w:pBdr>
        <w:spacing w:line="525" w:lineRule="atLeast"/>
        <w:ind w:left="0" w:firstLine="420"/>
        <w:rPr>
          <w:rFonts w:ascii="楷体" w:hAnsi="楷体" w:eastAsia="楷体" w:cs="楷体"/>
          <w:i w:val="0"/>
          <w:iCs w:val="0"/>
          <w:caps w:val="0"/>
          <w:color w:val="333333"/>
          <w:spacing w:val="15"/>
          <w:sz w:val="28"/>
          <w:szCs w:val="28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333333"/>
          <w:spacing w:val="15"/>
          <w:sz w:val="28"/>
          <w:szCs w:val="28"/>
        </w:rPr>
        <w:t>大学之道，在明明德，在亲民，在止于至善。知止而后有定，定而后能静，静而后能安，安而后能虑，虑而后能得。物有本末，事有终始，知所先后，则近道矣。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C0DCC0" w:sz="6" w:space="3"/>
        </w:pBdr>
        <w:spacing w:line="525" w:lineRule="atLeast"/>
        <w:ind w:left="0" w:firstLine="420"/>
        <w:rPr>
          <w:rFonts w:hint="eastAsia" w:ascii="楷体" w:hAnsi="楷体" w:eastAsia="楷体" w:cs="楷体"/>
          <w:i w:val="0"/>
          <w:iCs w:val="0"/>
          <w:caps w:val="0"/>
          <w:color w:val="333333"/>
          <w:spacing w:val="15"/>
          <w:sz w:val="28"/>
          <w:szCs w:val="28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333333"/>
          <w:spacing w:val="15"/>
          <w:sz w:val="28"/>
          <w:szCs w:val="28"/>
        </w:rPr>
        <w:t>古之欲明明德于天下者，先治其国；欲治其国者，先齐其家；欲齐其家者，先修其身；欲修其身者，先正其心；欲正其心者，先诚其意；欲诚其意者，先致其知；致知在格物。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C0DCC0" w:sz="6" w:space="3"/>
        </w:pBdr>
        <w:spacing w:line="525" w:lineRule="atLeast"/>
        <w:ind w:left="0" w:firstLine="420"/>
        <w:rPr>
          <w:rFonts w:hint="eastAsia" w:ascii="楷体" w:hAnsi="楷体" w:eastAsia="楷体" w:cs="楷体"/>
          <w:i w:val="0"/>
          <w:iCs w:val="0"/>
          <w:caps w:val="0"/>
          <w:color w:val="333333"/>
          <w:spacing w:val="15"/>
          <w:sz w:val="28"/>
          <w:szCs w:val="28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333333"/>
          <w:spacing w:val="15"/>
          <w:sz w:val="28"/>
          <w:szCs w:val="28"/>
        </w:rPr>
        <w:t>物格而后知至，知至而后意诚，意诚而后心正，心正而后身修，身修而后家齐，家齐而后国治，国治而后天下平。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C0DCC0" w:sz="6" w:space="3"/>
        </w:pBdr>
        <w:spacing w:line="525" w:lineRule="atLeast"/>
        <w:ind w:left="0" w:firstLine="420"/>
        <w:rPr>
          <w:rFonts w:hint="eastAsia" w:ascii="楷体" w:hAnsi="楷体" w:eastAsia="楷体" w:cs="楷体"/>
          <w:i w:val="0"/>
          <w:iCs w:val="0"/>
          <w:caps w:val="0"/>
          <w:color w:val="333333"/>
          <w:spacing w:val="15"/>
          <w:sz w:val="28"/>
          <w:szCs w:val="28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333333"/>
          <w:spacing w:val="15"/>
          <w:sz w:val="28"/>
          <w:szCs w:val="28"/>
        </w:rPr>
        <w:t>自天子以至于庶人。壹是皆以修身为本。其本乱，而末治者否矣。其所厚者薄，而其所薄者厚，未之有也。此谓知本，此谓知之至也。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C0DCC0" w:sz="6" w:space="3"/>
        </w:pBdr>
        <w:spacing w:line="525" w:lineRule="atLeast"/>
        <w:ind w:left="0" w:firstLine="420"/>
        <w:rPr>
          <w:rFonts w:hint="eastAsia" w:ascii="楷体" w:hAnsi="楷体" w:eastAsia="楷体" w:cs="楷体"/>
          <w:i w:val="0"/>
          <w:iCs w:val="0"/>
          <w:caps w:val="0"/>
          <w:color w:val="333333"/>
          <w:spacing w:val="15"/>
          <w:sz w:val="28"/>
          <w:szCs w:val="28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333333"/>
          <w:spacing w:val="15"/>
          <w:sz w:val="28"/>
          <w:szCs w:val="28"/>
        </w:rPr>
        <w:t>所谓诚其意者，毋自欺也。如恶恶臭，如好好色。此之谓自谦。故君子必慎其独也。小人闲居为不善，无所不至。见君子而后厌然，掩其不善，而著其善。人之视己，如见其肺肝然，则何益矣？此谓诚于中，形于外。故君子必慎其独也。曾子曰：“十目所视，十手所指，其严乎！”富润屋，德润身，心广体胖，故君子必诚其意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C0DCC0" w:sz="6" w:space="3"/>
        </w:pBdr>
        <w:spacing w:line="525" w:lineRule="atLeast"/>
        <w:ind w:left="0" w:firstLine="420"/>
        <w:rPr>
          <w:rFonts w:hint="eastAsia" w:ascii="楷体" w:hAnsi="楷体" w:eastAsia="楷体" w:cs="楷体"/>
          <w:i w:val="0"/>
          <w:iCs w:val="0"/>
          <w:caps w:val="0"/>
          <w:color w:val="333333"/>
          <w:spacing w:val="15"/>
          <w:sz w:val="28"/>
          <w:szCs w:val="28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333333"/>
          <w:spacing w:val="15"/>
          <w:sz w:val="28"/>
          <w:szCs w:val="28"/>
        </w:rPr>
        <w:t>诗云：“瞻彼淇澳(音郁)，菉(绿)竹猗猗。有斐君子，如切如磋，如琢如磨。瑟兮僩兮！赫兮喧兮！有斐君子，终不可諠兮。”如切如磋者，道学也。如琢如磨者，自修也。瑟兮僩兮者，恂慄也。赫兮喧兮者，威仪也。有斐君子，终不可諠兮者，道盛德至善，民之不能忘也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C0DCC0" w:sz="6" w:space="3"/>
        </w:pBdr>
        <w:spacing w:line="525" w:lineRule="atLeast"/>
        <w:ind w:left="0" w:firstLine="420"/>
        <w:rPr>
          <w:rFonts w:hint="eastAsia" w:ascii="楷体" w:hAnsi="楷体" w:eastAsia="楷体" w:cs="楷体"/>
          <w:i w:val="0"/>
          <w:iCs w:val="0"/>
          <w:caps w:val="0"/>
          <w:color w:val="333333"/>
          <w:spacing w:val="15"/>
          <w:sz w:val="28"/>
          <w:szCs w:val="28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333333"/>
          <w:spacing w:val="15"/>
          <w:sz w:val="28"/>
          <w:szCs w:val="28"/>
        </w:rPr>
        <w:t>诗云：“于戏(呜呼)！前王不忘。”君子贤其贤而亲其亲，小人乐其乐而利其利，此以没世不忘也。康诰曰：“克明德。”大甲曰：“顾諟天之明命。”帝典曰：“克明峻德。”皆自明也。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C0DCC0" w:sz="6" w:space="3"/>
        </w:pBdr>
        <w:spacing w:line="525" w:lineRule="atLeast"/>
        <w:ind w:left="0" w:firstLine="420"/>
        <w:rPr>
          <w:rFonts w:hint="eastAsia" w:ascii="楷体" w:hAnsi="楷体" w:eastAsia="楷体" w:cs="楷体"/>
          <w:i w:val="0"/>
          <w:iCs w:val="0"/>
          <w:caps w:val="0"/>
          <w:color w:val="333333"/>
          <w:spacing w:val="15"/>
          <w:sz w:val="28"/>
          <w:szCs w:val="28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333333"/>
          <w:spacing w:val="15"/>
          <w:sz w:val="28"/>
          <w:szCs w:val="28"/>
        </w:rPr>
        <w:t>汤之盘铭曰：“苟日新，日日新，又日新。”康诰曰：“作新民。”诗曰：“周虽旧邦，其命惟新。”是故君子无所不用其极。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C0DCC0" w:sz="6" w:space="3"/>
        </w:pBdr>
        <w:spacing w:line="525" w:lineRule="atLeast"/>
        <w:ind w:left="0" w:firstLine="420"/>
        <w:rPr>
          <w:rFonts w:hint="eastAsia" w:ascii="楷体" w:hAnsi="楷体" w:eastAsia="楷体" w:cs="楷体"/>
          <w:i w:val="0"/>
          <w:iCs w:val="0"/>
          <w:caps w:val="0"/>
          <w:color w:val="333333"/>
          <w:spacing w:val="15"/>
          <w:sz w:val="28"/>
          <w:szCs w:val="28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333333"/>
          <w:spacing w:val="15"/>
          <w:sz w:val="28"/>
          <w:szCs w:val="28"/>
        </w:rPr>
        <w:t>诗云：“邦畿千里，惟民所止。”诗云：“缗蛮黄鸟，止于丘隅。”子曰：“于止知其所止，可以人而不如鸟乎？”诗云：“穆穆文王，于(音乌)缉熙敬止。”为人君，止于仁。为人臣，止于敬。为人子，止于孝。为人父，止于慈。与国人交，止于信。子曰：“听讼，吾犹人也。必也使无讼乎？”无情者，不得尽其辞。大畏民志，此谓知本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C0DCC0" w:sz="6" w:space="3"/>
        </w:pBdr>
        <w:spacing w:line="525" w:lineRule="atLeast"/>
        <w:ind w:left="0" w:firstLine="420"/>
        <w:rPr>
          <w:rFonts w:hint="eastAsia" w:ascii="楷体" w:hAnsi="楷体" w:eastAsia="楷体" w:cs="楷体"/>
          <w:i w:val="0"/>
          <w:iCs w:val="0"/>
          <w:caps w:val="0"/>
          <w:color w:val="333333"/>
          <w:spacing w:val="15"/>
          <w:sz w:val="28"/>
          <w:szCs w:val="28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333333"/>
          <w:spacing w:val="15"/>
          <w:sz w:val="28"/>
          <w:szCs w:val="28"/>
        </w:rPr>
        <w:t>所谓修身在正其心者：身有所忿懥(zhì愤怒)，则不得其正；有所恐惧，则不得其正；有所好乐，则不得其正；有所忧患，则不得其正；心不在焉，视而不见，听而不闻，食而不知其味。此谓修身在正其心。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C0DCC0" w:sz="6" w:space="3"/>
        </w:pBdr>
        <w:spacing w:line="525" w:lineRule="atLeast"/>
        <w:ind w:left="0" w:firstLine="420"/>
        <w:rPr>
          <w:rFonts w:hint="eastAsia" w:ascii="楷体" w:hAnsi="楷体" w:eastAsia="楷体" w:cs="楷体"/>
          <w:i w:val="0"/>
          <w:iCs w:val="0"/>
          <w:caps w:val="0"/>
          <w:color w:val="333333"/>
          <w:spacing w:val="15"/>
          <w:sz w:val="28"/>
          <w:szCs w:val="28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333333"/>
          <w:spacing w:val="15"/>
          <w:sz w:val="28"/>
          <w:szCs w:val="28"/>
        </w:rPr>
        <w:t>所谓齐其家在修其身者：人，之其所亲爱而辟(僻)焉，之其所贱恶而辟焉，之其所畏敬而辟焉，之其所哀矜而辟焉，之其所敖惰而辟焉。故好而知其恶，恶而知其美者，天下鲜矣。故谚有之曰，“人莫知其子之恶。莫知其苗之硕。”此谓身不修，不可以齐其家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C0DCC0" w:sz="6" w:space="3"/>
        </w:pBdr>
        <w:spacing w:line="525" w:lineRule="atLeast"/>
        <w:ind w:left="0" w:firstLine="420"/>
        <w:rPr>
          <w:rFonts w:hint="eastAsia" w:ascii="楷体" w:hAnsi="楷体" w:eastAsia="楷体" w:cs="楷体"/>
          <w:i w:val="0"/>
          <w:iCs w:val="0"/>
          <w:caps w:val="0"/>
          <w:color w:val="333333"/>
          <w:spacing w:val="15"/>
          <w:sz w:val="28"/>
          <w:szCs w:val="28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333333"/>
          <w:spacing w:val="15"/>
          <w:sz w:val="28"/>
          <w:szCs w:val="28"/>
        </w:rPr>
        <w:t>所谓治国必先齐其家者，其家不可教，而能教人者，无之。故君子不出家，而成教于国。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C0DCC0" w:sz="6" w:space="3"/>
        </w:pBdr>
        <w:spacing w:line="525" w:lineRule="atLeast"/>
        <w:ind w:left="0" w:firstLine="420"/>
        <w:rPr>
          <w:rFonts w:hint="eastAsia" w:ascii="楷体" w:hAnsi="楷体" w:eastAsia="楷体" w:cs="楷体"/>
          <w:i w:val="0"/>
          <w:iCs w:val="0"/>
          <w:caps w:val="0"/>
          <w:color w:val="333333"/>
          <w:spacing w:val="15"/>
          <w:sz w:val="28"/>
          <w:szCs w:val="28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333333"/>
          <w:spacing w:val="15"/>
          <w:sz w:val="28"/>
          <w:szCs w:val="28"/>
        </w:rPr>
        <w:t>孝者，所以事君也。弟者，所以事长也。慈者，所以使众也。康诰曰：“如保赤子。”心诚求之，虽不中，不远矣。未有学养子，而后嫁者也。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C0DCC0" w:sz="6" w:space="3"/>
        </w:pBdr>
        <w:spacing w:line="525" w:lineRule="atLeast"/>
        <w:ind w:left="0" w:firstLine="420"/>
        <w:rPr>
          <w:rFonts w:hint="eastAsia" w:ascii="楷体" w:hAnsi="楷体" w:eastAsia="楷体" w:cs="楷体"/>
          <w:i w:val="0"/>
          <w:iCs w:val="0"/>
          <w:caps w:val="0"/>
          <w:color w:val="333333"/>
          <w:spacing w:val="15"/>
          <w:sz w:val="28"/>
          <w:szCs w:val="28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333333"/>
          <w:spacing w:val="15"/>
          <w:sz w:val="28"/>
          <w:szCs w:val="28"/>
        </w:rPr>
        <w:t>一家仁，一国兴仁；一家让，一国兴让；一人贪戾，一国作乱；其机如此。此谓一言偾(fèn败坏)事，一人定国。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C0DCC0" w:sz="6" w:space="3"/>
        </w:pBdr>
        <w:spacing w:line="525" w:lineRule="atLeast"/>
        <w:ind w:left="0" w:firstLine="420"/>
        <w:rPr>
          <w:rFonts w:hint="eastAsia" w:ascii="楷体" w:hAnsi="楷体" w:eastAsia="楷体" w:cs="楷体"/>
          <w:i w:val="0"/>
          <w:iCs w:val="0"/>
          <w:caps w:val="0"/>
          <w:color w:val="333333"/>
          <w:spacing w:val="15"/>
          <w:sz w:val="28"/>
          <w:szCs w:val="28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333333"/>
          <w:spacing w:val="15"/>
          <w:sz w:val="28"/>
          <w:szCs w:val="28"/>
        </w:rPr>
        <w:t>尧舜率天下以仁，而民从之。桀纣率天下以暴，而民从之。其所令反其所好，而民不从。是故君子有诸己，而后求诸人。无诸己，而后非诸人。所藏乎身不恕，而能喻诸人者，未之有也。故治国在齐其家。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C0DCC0" w:sz="6" w:space="3"/>
        </w:pBdr>
        <w:spacing w:line="525" w:lineRule="atLeast"/>
        <w:ind w:left="0" w:firstLine="420"/>
        <w:rPr>
          <w:rFonts w:hint="eastAsia" w:ascii="楷体" w:hAnsi="楷体" w:eastAsia="楷体" w:cs="楷体"/>
          <w:i w:val="0"/>
          <w:iCs w:val="0"/>
          <w:caps w:val="0"/>
          <w:color w:val="333333"/>
          <w:spacing w:val="15"/>
          <w:sz w:val="28"/>
          <w:szCs w:val="28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333333"/>
          <w:spacing w:val="15"/>
          <w:sz w:val="28"/>
          <w:szCs w:val="28"/>
        </w:rPr>
        <w:t>诗云：“桃之夭夭，其叶蓁蓁。之子于归，宜其家人。”宜其家人，而后可以教国人。诗云：“宜兄宜弟。”宜兄宜弟，而后可以教国人。诗云：“其仪不忒(tè差错)，正是四国。”其为父子兄弟足法，而后民法之也。此谓治国在齐其家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C0DCC0" w:sz="6" w:space="3"/>
        </w:pBdr>
        <w:spacing w:line="525" w:lineRule="atLeast"/>
        <w:ind w:left="0" w:firstLine="420"/>
        <w:rPr>
          <w:rFonts w:hint="eastAsia" w:ascii="楷体" w:hAnsi="楷体" w:eastAsia="楷体" w:cs="楷体"/>
          <w:i w:val="0"/>
          <w:iCs w:val="0"/>
          <w:caps w:val="0"/>
          <w:color w:val="333333"/>
          <w:spacing w:val="15"/>
          <w:sz w:val="28"/>
          <w:szCs w:val="28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333333"/>
          <w:spacing w:val="15"/>
          <w:sz w:val="28"/>
          <w:szCs w:val="28"/>
        </w:rPr>
        <w:t>所谓平天下在治其国者：上老老，而民兴孝；上长长，而民兴弟；上恤孤，而民不倍。是以君子有絜(xié)矩之道也。所恶于上，毋以使下；所恶于下，毋以事上；所恶于前，毋以先后；所恶于后，毋以从前；所恶于右，毋以交于左；所恶于左，毋以交于右；此之谓絜矩之道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C0DCC0" w:sz="6" w:space="3"/>
        </w:pBdr>
        <w:spacing w:line="525" w:lineRule="atLeast"/>
        <w:ind w:left="0" w:firstLine="420"/>
        <w:rPr>
          <w:rFonts w:hint="eastAsia" w:ascii="楷体" w:hAnsi="楷体" w:eastAsia="楷体" w:cs="楷体"/>
          <w:i w:val="0"/>
          <w:iCs w:val="0"/>
          <w:caps w:val="0"/>
          <w:color w:val="333333"/>
          <w:spacing w:val="15"/>
          <w:sz w:val="28"/>
          <w:szCs w:val="28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333333"/>
          <w:spacing w:val="15"/>
          <w:sz w:val="28"/>
          <w:szCs w:val="28"/>
        </w:rPr>
        <w:t>诗云：“乐只君子，民之父母。”民之所好好之；民之所恶恶之。此之谓民之父母。诗云：“节彼南山，维石岩岩。赫赫师尹，民具尔瞻。”有国者不可以不慎；辟，则为天下僇(lù羞辱)矣。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C0DCC0" w:sz="6" w:space="3"/>
        </w:pBdr>
        <w:spacing w:line="525" w:lineRule="atLeast"/>
        <w:ind w:left="0" w:firstLine="420"/>
        <w:rPr>
          <w:rFonts w:hint="eastAsia" w:ascii="楷体" w:hAnsi="楷体" w:eastAsia="楷体" w:cs="楷体"/>
          <w:i w:val="0"/>
          <w:iCs w:val="0"/>
          <w:caps w:val="0"/>
          <w:color w:val="333333"/>
          <w:spacing w:val="15"/>
          <w:sz w:val="28"/>
          <w:szCs w:val="28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333333"/>
          <w:spacing w:val="15"/>
          <w:sz w:val="28"/>
          <w:szCs w:val="28"/>
        </w:rPr>
        <w:t>诗云：“殷之未丧师，克配上帝。仪监于殷，峻命不易。”道得众则得国，失众则失国。是故君子先慎乎德；有德此有人，有人此有土，有土此有财，有财此有用。德者，本也；财者，末也。外本内末，争民施夺。是故财聚则民散，财散则民聚。是故言悖而出者，亦悖而入；货悖而入者，亦悖而出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C0DCC0" w:sz="6" w:space="3"/>
        </w:pBdr>
        <w:spacing w:line="525" w:lineRule="atLeast"/>
        <w:ind w:left="0" w:firstLine="420"/>
        <w:rPr>
          <w:rFonts w:hint="eastAsia" w:ascii="楷体" w:hAnsi="楷体" w:eastAsia="楷体" w:cs="楷体"/>
          <w:i w:val="0"/>
          <w:iCs w:val="0"/>
          <w:caps w:val="0"/>
          <w:color w:val="333333"/>
          <w:spacing w:val="15"/>
          <w:sz w:val="28"/>
          <w:szCs w:val="28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333333"/>
          <w:spacing w:val="15"/>
          <w:sz w:val="28"/>
          <w:szCs w:val="28"/>
        </w:rPr>
        <w:t>康诰曰：“惟命不于常。”道善则得之，不善则失之矣。楚书曰：“楚国无以为宝；惟善以为宝。”舅犯曰：“亡人无以为宝；仁亲以为宝。”秦誓曰：“若有一介臣，断断兮，无他技，其心休休焉，其如有容焉；人之有技，若己有之；人之彦圣，其心好之，不啻若自其口出；寔能容之。以能保我子孙黎民，尚亦有利哉！人之有技，媢疾以恶之；人之彦圣，而违之俾不通；寔不能容。以不能保我子孙黎民，亦曰殆哉！”</w:t>
      </w:r>
    </w:p>
    <w:p>
      <w:pPr>
        <w:pStyle w:val="2"/>
        <w:keepNext w:val="0"/>
        <w:keepLines w:val="0"/>
        <w:widowControl/>
        <w:suppressLineNumbers w:val="0"/>
        <w:pBdr>
          <w:top w:val="single" w:color="C0DCC0" w:sz="6" w:space="3"/>
        </w:pBdr>
        <w:spacing w:line="525" w:lineRule="atLeast"/>
        <w:ind w:left="0" w:firstLine="420"/>
        <w:jc w:val="left"/>
        <w:rPr>
          <w:rFonts w:hint="eastAsia" w:ascii="楷体" w:hAnsi="楷体" w:eastAsia="楷体" w:cs="楷体"/>
          <w:i w:val="0"/>
          <w:iCs w:val="0"/>
          <w:caps w:val="0"/>
          <w:color w:val="333333"/>
          <w:spacing w:val="15"/>
          <w:sz w:val="28"/>
          <w:szCs w:val="28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333333"/>
          <w:spacing w:val="15"/>
          <w:sz w:val="28"/>
          <w:szCs w:val="28"/>
        </w:rPr>
        <w:t>唯仁人放流之，迸诸四夷，不与同中国。此谓唯仁人为能爱人，能恶人。见贤而不能举，举而不能先，命也；见不善而不能退，退而不</w:t>
      </w:r>
      <w:bookmarkStart w:id="0" w:name="_GoBack"/>
      <w:bookmarkEnd w:id="0"/>
      <w:r>
        <w:rPr>
          <w:rFonts w:hint="eastAsia" w:ascii="楷体" w:hAnsi="楷体" w:eastAsia="楷体" w:cs="楷体"/>
          <w:i w:val="0"/>
          <w:iCs w:val="0"/>
          <w:caps w:val="0"/>
          <w:color w:val="333333"/>
          <w:spacing w:val="15"/>
          <w:sz w:val="28"/>
          <w:szCs w:val="28"/>
        </w:rPr>
        <w:t>能远，过也。好人之所恶，恶人之所好，是谓拂人之性。菑(灾)必逮夫身。是故君子有大道，必忠信以得之，骄泰以失之。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C0DCC0" w:sz="6" w:space="3"/>
        </w:pBdr>
        <w:spacing w:line="525" w:lineRule="atLeast"/>
        <w:ind w:left="0" w:firstLine="420"/>
        <w:rPr>
          <w:rFonts w:hint="eastAsia" w:ascii="楷体" w:hAnsi="楷体" w:eastAsia="楷体" w:cs="楷体"/>
          <w:i w:val="0"/>
          <w:iCs w:val="0"/>
          <w:caps w:val="0"/>
          <w:color w:val="333333"/>
          <w:spacing w:val="15"/>
          <w:sz w:val="28"/>
          <w:szCs w:val="28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333333"/>
          <w:spacing w:val="15"/>
          <w:sz w:val="28"/>
          <w:szCs w:val="28"/>
        </w:rPr>
        <w:t>生财有大道，生之者众，食之者寡，为之者疾，用之者舒，则财恒足矣。仁者以财发身，不仁者以身发财。未有上好仁，而下不好义者也；未有好义，其事不终者也；未有府库财，非其财者也；孟献子曰：“畜马乘，不察于鸡豚；伐冰之家，不畜牛羊；百乘之家，不畜聚敛之臣，与其有聚敛之臣，宁有盗臣。”此谓国不以利为利，以义为利也。长国家而务财用者，必自小人矣。彼为善之。小人之使为国家，菑害并至，虽有善者，亦无如之何矣。此谓国不以利为利，以义为利也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c0MTU3ZmEyMjYzMDc3ODdlYmM5NGM5NzcxZjBkNzIifQ=="/>
  </w:docVars>
  <w:rsids>
    <w:rsidRoot w:val="1DE23CB7"/>
    <w:rsid w:val="0D056BBF"/>
    <w:rsid w:val="1DE23CB7"/>
    <w:rsid w:val="1F7D6E36"/>
    <w:rsid w:val="3C37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2023-08-10T01:13:00Z</dcterms:created>
  <dc:creator>Momo</dc:creator>
  <cp:lastModifiedBy>Momo</cp:lastModifiedBy>
  <dcterms:modified xsi:type="dcterms:W3CDTF">2023-08-10T01:39:38Z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F9DE8DEF40E94E2486A48CCE4F3551F3_11</vt:lpwstr>
  </property>
</Properties>
</file>