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黑体" w:cs="黑体" w:eastAsia="黑体" w:hAnsi="黑体"/>
          <w:b/>
          <w:bCs/>
          <w:color w:val="8B1A1A"/>
          <w:sz w:val="36"/>
          <w:szCs w:val="36"/>
        </w:rPr>
        <w:t xml:space="preserve">《学海漫游：异世界的信科少女》</w:t>
      </w:r>
    </w:p>
    <w:p>
      <w:pPr>
        <w:spacing w:after="120" w:before="0"/>
        <w:jc w:val="center"/>
      </w:pPr>
      <w:r>
        <w:rPr>
          <w:rFonts w:ascii="黑体" w:cs="黑体" w:eastAsia="黑体" w:hAnsi="黑体"/>
          <w:b/>
          <w:bCs/>
          <w:color w:val="1F2937"/>
          <w:sz w:val="44"/>
          <w:szCs w:val="44"/>
        </w:rPr>
        <w:t xml:space="preserve">小游戏玩法设计文档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6B7280"/>
          <w:sz w:val="22"/>
          <w:szCs w:val="22"/>
        </w:rPr>
        <w:t xml:space="preserve">Mini-Game Design Specification</w:t>
      </w:r>
    </w:p>
    <w:p>
      <w:pPr>
        <w:spacing w:after="100" w:before="180"/>
        <w:jc w:val="center"/>
      </w:pPr>
      <w:r>
        <w:rPr>
          <w:rFonts w:ascii="黑体" w:cs="黑体" w:eastAsia="黑体" w:hAnsi="黑体"/>
          <w:b/>
          <w:bCs/>
          <w:color w:val="8B1A1A"/>
          <w:sz w:val="28"/>
          <w:szCs w:val="28"/>
        </w:rPr>
        <w:t xml:space="preserve">— 开篇说明 —</w:t>
      </w:r>
    </w:p>
    <w:p>
      <w:pPr>
        <w:spacing w:after="60" w:before="60" w:line="300"/>
      </w:pPr>
      <w:r>
        <w:rPr>
          <w:rFonts w:ascii="宋体" w:cs="宋体" w:eastAsia="宋体" w:hAnsi="宋体"/>
          <w:sz w:val="22"/>
          <w:szCs w:val="22"/>
        </w:rPr>
        <w:t xml:space="preserve">本文档详细说明本项目中六个小游戏的玩法设计，是配套主功能设计文档的补充材料。每个小游戏均与一个学科角色绑定，玩法设计兼顾</w:t>
      </w:r>
      <w:r>
        <w:rPr>
          <w:rFonts w:ascii="宋体" w:cs="宋体" w:eastAsia="宋体" w:hAnsi="宋体"/>
          <w:b/>
          <w:bCs/>
          <w:color w:val="3B5BA5"/>
          <w:sz w:val="22"/>
          <w:szCs w:val="22"/>
        </w:rPr>
        <w:t xml:space="preserve">游戏性</w:t>
      </w:r>
      <w:r>
        <w:rPr>
          <w:rFonts w:ascii="宋体" w:cs="宋体" w:eastAsia="宋体" w:hAnsi="宋体"/>
          <w:sz w:val="22"/>
          <w:szCs w:val="22"/>
        </w:rPr>
        <w:t xml:space="preserve">、</w:t>
      </w:r>
      <w:r>
        <w:rPr>
          <w:rFonts w:ascii="宋体" w:cs="宋体" w:eastAsia="宋体" w:hAnsi="宋体"/>
          <w:b/>
          <w:bCs/>
          <w:color w:val="3B5BA5"/>
          <w:sz w:val="22"/>
          <w:szCs w:val="22"/>
        </w:rPr>
        <w:t xml:space="preserve">教育性</w:t>
      </w:r>
      <w:r>
        <w:rPr>
          <w:rFonts w:ascii="宋体" w:cs="宋体" w:eastAsia="宋体" w:hAnsi="宋体"/>
          <w:sz w:val="22"/>
          <w:szCs w:val="22"/>
        </w:rPr>
        <w:t xml:space="preserve">与</w:t>
      </w:r>
      <w:r>
        <w:rPr>
          <w:rFonts w:ascii="宋体" w:cs="宋体" w:eastAsia="宋体" w:hAnsi="宋体"/>
          <w:b/>
          <w:bCs/>
          <w:color w:val="3B5BA5"/>
          <w:sz w:val="22"/>
          <w:szCs w:val="22"/>
        </w:rPr>
        <w:t xml:space="preserve">剧情性</w:t>
      </w:r>
      <w:r>
        <w:rPr>
          <w:rFonts w:ascii="宋体" w:cs="宋体" w:eastAsia="宋体" w:hAnsi="宋体"/>
          <w:sz w:val="22"/>
          <w:szCs w:val="22"/>
        </w:rPr>
        <w:t xml:space="preserve">三方面，使玩家在挑战小游戏的过程中既能巩固学科知识，又能加深与角色的羁绊，体现"寓教于乐"的核心理念。</w:t>
      </w:r>
    </w:p>
    <w:p>
      <w:pPr>
        <w:spacing w:after="60" w:before="60" w:line="300"/>
      </w:pPr>
      <w:r>
        <w:rPr>
          <w:rFonts w:ascii="宋体" w:cs="宋体" w:eastAsia="宋体" w:hAnsi="宋体"/>
          <w:sz w:val="22"/>
          <w:szCs w:val="22"/>
        </w:rPr>
        <w:t xml:space="preserve">小游戏的难度分为</w:t>
      </w:r>
      <w:r>
        <w:rPr>
          <w:rFonts w:ascii="宋体" w:cs="宋体" w:eastAsia="宋体" w:hAnsi="宋体"/>
          <w:b/>
          <w:bCs/>
          <w:color w:val="8B1A1A"/>
          <w:sz w:val="22"/>
          <w:szCs w:val="22"/>
        </w:rPr>
        <w:t xml:space="preserve">简单 / 普通 / 困难</w:t>
      </w:r>
      <w:r>
        <w:rPr>
          <w:rFonts w:ascii="宋体" w:cs="宋体" w:eastAsia="宋体" w:hAnsi="宋体"/>
          <w:sz w:val="22"/>
          <w:szCs w:val="22"/>
        </w:rPr>
        <w:t xml:space="preserve">三档，难度由该学科的当前好感度自动解锁——好感度越高，能挑战的关卡越多，奖励也越丰厚。所有小游戏统一通过 </w:t>
      </w:r>
      <w:r>
        <w:rPr>
          <w:rFonts w:ascii="宋体" w:cs="宋体" w:eastAsia="宋体" w:hAnsi="宋体"/>
          <w:b/>
          <w:bCs/>
          <w:color w:val="3B5BA5"/>
          <w:sz w:val="22"/>
          <w:szCs w:val="22"/>
        </w:rPr>
        <w:t xml:space="preserve">MiniGame </w:t>
      </w:r>
      <w:r>
        <w:rPr>
          <w:rFonts w:ascii="宋体" w:cs="宋体" w:eastAsia="宋体" w:hAnsi="宋体"/>
          <w:sz w:val="22"/>
          <w:szCs w:val="22"/>
        </w:rPr>
        <w:t xml:space="preserve">基类接入主程序，结束后由游戏主控统一根据胜负与得分调整玩家的好感度、压力值与黑化值。</w:t>
      </w:r>
    </w:p>
    <w:p>
      <w:pPr>
        <w:spacing w:after="60" w:before="180"/>
      </w:pPr>
      <w:r>
        <w:rPr>
          <w:rFonts w:ascii="黑体" w:cs="黑体" w:eastAsia="黑体" w:hAnsi="黑体"/>
          <w:b/>
          <w:bCs/>
          <w:color w:val="3B5BA5"/>
          <w:sz w:val="22"/>
          <w:szCs w:val="22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六个小游戏总览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900"/>
        <w:gridCol w:w="1500"/>
        <w:gridCol w:w="5180"/>
      </w:tblGrid>
      <w:tr>
        <w:trPr>
          <w:tblHeader/>
        </w:trPr>
        <w:tc>
          <w:tcPr>
            <w:tcW w:type="dxa" w:w="7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小游戏名称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绑定学科</w:t>
            </w:r>
          </w:p>
        </w:tc>
        <w:tc>
          <w:tcPr>
            <w:tcW w:type="dxa" w:w="51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玩法类型与教育意义</w:t>
            </w:r>
          </w:p>
        </w:tc>
      </w:tr>
      <w:tr>
        <w:tc>
          <w:tcPr>
            <w:tcW w:type="dxa" w:w="7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01</w:t>
            </w:r>
          </w:p>
        </w:tc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扫雷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color w:val="3B5BA5"/>
                <w:sz w:val="20"/>
                <w:szCs w:val="20"/>
              </w:rPr>
              <w:t xml:space="preserve">程序设计</w:t>
            </w:r>
          </w:p>
        </w:tc>
        <w:tc>
          <w:tcPr>
            <w:tcW w:type="dxa" w:w="51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逻辑推理 / 二维数组与递归思想</w:t>
            </w:r>
          </w:p>
        </w:tc>
      </w:tr>
      <w:tr>
        <w:tc>
          <w:tcPr>
            <w:tcW w:type="dxa" w:w="7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02</w:t>
            </w:r>
          </w:p>
        </w:tc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21点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color w:val="3B5BA5"/>
                <w:sz w:val="20"/>
                <w:szCs w:val="20"/>
              </w:rPr>
              <w:t xml:space="preserve">程序设计</w:t>
            </w:r>
          </w:p>
        </w:tc>
        <w:tc>
          <w:tcPr>
            <w:tcW w:type="dxa" w:w="51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策略博弈 / 类的封装练习</w:t>
            </w:r>
          </w:p>
        </w:tc>
      </w:tr>
      <w:tr>
        <w:tc>
          <w:tcPr>
            <w:tcW w:type="dxa" w:w="7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03</w:t>
            </w:r>
          </w:p>
        </w:tc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井字棋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color w:val="3B5BA5"/>
                <w:sz w:val="20"/>
                <w:szCs w:val="20"/>
              </w:rPr>
              <w:t xml:space="preserve">人工智能引论</w:t>
            </w:r>
          </w:p>
        </w:tc>
        <w:tc>
          <w:tcPr>
            <w:tcW w:type="dxa" w:w="51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人机对弈 / Minimax 与 α-β 剪枝算法</w:t>
            </w:r>
          </w:p>
        </w:tc>
      </w:tr>
      <w:tr>
        <w:tc>
          <w:tcPr>
            <w:tcW w:type="dxa" w:w="7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04</w:t>
            </w:r>
          </w:p>
        </w:tc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矩阵运算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color w:val="3B5BA5"/>
                <w:sz w:val="20"/>
                <w:szCs w:val="20"/>
              </w:rPr>
              <w:t xml:space="preserve">线性代数</w:t>
            </w:r>
          </w:p>
        </w:tc>
        <w:tc>
          <w:tcPr>
            <w:tcW w:type="dxa" w:w="51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限时答题 / 矩阵加法、乘法、行列式、求秩</w:t>
            </w:r>
          </w:p>
        </w:tc>
      </w:tr>
      <w:tr>
        <w:tc>
          <w:tcPr>
            <w:tcW w:type="dxa" w:w="7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05</w:t>
            </w:r>
          </w:p>
        </w:tc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AI迷宫逃生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color w:val="3B5BA5"/>
                <w:sz w:val="20"/>
                <w:szCs w:val="20"/>
              </w:rPr>
              <w:t xml:space="preserve">人工智能引论</w:t>
            </w:r>
          </w:p>
        </w:tc>
        <w:tc>
          <w:tcPr>
            <w:tcW w:type="dxa" w:w="51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路径探索 / BFS、DFS 图搜索算法</w:t>
            </w:r>
          </w:p>
        </w:tc>
      </w:tr>
      <w:tr>
        <w:tc>
          <w:tcPr>
            <w:tcW w:type="dxa" w:w="7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06</w:t>
            </w:r>
          </w:p>
        </w:tc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高数答题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color w:val="3B5BA5"/>
                <w:sz w:val="20"/>
                <w:szCs w:val="20"/>
              </w:rPr>
              <w:t xml:space="preserve">高等数学</w:t>
            </w:r>
          </w:p>
        </w:tc>
        <w:tc>
          <w:tcPr>
            <w:tcW w:type="dxa" w:w="51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Quiz 答题 / 极限、导数、积分、级数知识</w:t>
            </w:r>
          </w:p>
        </w:tc>
      </w:tr>
    </w:tbl>
    <w:p>
      <w:r>
        <w:br/>
      </w:r>
    </w:p>
    <w:p>
      <w:pPr>
        <w:pBdr>
          <w:bottom w:val="single" w:color="8B1A1A" w:sz="12" w:space="4"/>
        </w:pBdr>
        <w:spacing w:after="100" w:before="240"/>
      </w:pPr>
      <w:r>
        <w:rPr>
          <w:rFonts w:ascii="黑体" w:cs="黑体" w:eastAsia="黑体" w:hAnsi="黑体"/>
          <w:b/>
          <w:bCs/>
          <w:color w:val="8B1A1A"/>
          <w:sz w:val="32"/>
          <w:szCs w:val="32"/>
        </w:rPr>
        <w:t xml:space="preserve">01. </w:t>
      </w:r>
      <w:r>
        <w:rPr>
          <w:rFonts w:ascii="黑体" w:cs="黑体" w:eastAsia="黑体" w:hAnsi="黑体"/>
          <w:b/>
          <w:bCs/>
          <w:color w:val="1F2937"/>
          <w:sz w:val="32"/>
          <w:szCs w:val="32"/>
        </w:rPr>
        <w:t xml:space="preserve">扫雷  Minesweeper</w:t>
      </w:r>
    </w:p>
    <w:p>
      <w:pPr>
        <w:spacing w:after="60" w:before="60" w:line="300"/>
      </w:pPr>
      <w:r>
        <w:rPr>
          <w:rFonts w:ascii="宋体" w:cs="宋体" w:eastAsia="宋体" w:hAnsi="宋体"/>
          <w:color w:val="6B7280"/>
          <w:sz w:val="22"/>
          <w:szCs w:val="22"/>
        </w:rPr>
        <w:t xml:space="preserve">绑定学科：程序设计   |   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玩法类型：逻辑推理   |   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推荐时长：3-8 分钟</w:t>
      </w:r>
    </w:p>
    <w:p>
      <w:pPr>
        <w:spacing w:after="60" w:before="180"/>
      </w:pPr>
      <w:r>
        <w:rPr>
          <w:rFonts w:ascii="黑体" w:cs="黑体" w:eastAsia="黑体" w:hAnsi="黑体"/>
          <w:b/>
          <w:bCs/>
          <w:color w:val="3B5BA5"/>
          <w:sz w:val="22"/>
          <w:szCs w:val="22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玩法概述</w:t>
      </w:r>
    </w:p>
    <w:p>
      <w:pPr>
        <w:spacing w:after="60" w:before="60" w:line="300"/>
      </w:pPr>
      <w:r>
        <w:rPr>
          <w:rFonts w:ascii="宋体" w:cs="宋体" w:eastAsia="宋体" w:hAnsi="宋体"/>
          <w:sz w:val="22"/>
          <w:szCs w:val="22"/>
        </w:rPr>
        <w:t xml:space="preserve">玩家面对一片由方格组成的雷区，部分方格下藏有地雷。点击方格揭示其状态：若是地雷则游戏失败，若不是地雷则显示该格周围 8 个方格中地雷的数量。玩家需要根据数字提示进行逻辑推理，标记出所有地雷并揭开所有非地雷方格，即获胜。</w:t>
      </w:r>
    </w:p>
    <w:p>
      <w:pPr>
        <w:spacing w:after="60" w:before="180"/>
      </w:pPr>
      <w:r>
        <w:rPr>
          <w:rFonts w:ascii="黑体" w:cs="黑体" w:eastAsia="黑体" w:hAnsi="黑体"/>
          <w:b/>
          <w:bCs/>
          <w:color w:val="3B5BA5"/>
          <w:sz w:val="22"/>
          <w:szCs w:val="22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规则细节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操作方式：</w:t>
      </w:r>
      <w:r>
        <w:rPr>
          <w:rFonts w:ascii="宋体" w:cs="宋体" w:eastAsia="宋体" w:hAnsi="宋体"/>
          <w:sz w:val="22"/>
          <w:szCs w:val="22"/>
        </w:rPr>
        <w:t xml:space="preserve">左键点击揭开方格，右键点击为方格插上旗子作为地雷标记，再次右键取消标记。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首次保护：</w:t>
      </w:r>
      <w:r>
        <w:rPr>
          <w:rFonts w:ascii="宋体" w:cs="宋体" w:eastAsia="宋体" w:hAnsi="宋体"/>
          <w:sz w:val="22"/>
          <w:szCs w:val="22"/>
        </w:rPr>
        <w:t xml:space="preserve">玩家的第一次点击</w:t>
      </w:r>
      <w:r>
        <w:rPr>
          <w:rFonts w:ascii="宋体" w:cs="宋体" w:eastAsia="宋体" w:hAnsi="宋体"/>
          <w:b/>
          <w:bCs/>
          <w:color w:val="2D6A4F"/>
          <w:sz w:val="22"/>
          <w:szCs w:val="22"/>
        </w:rPr>
        <w:t xml:space="preserve">保证不会踩到地雷</w:t>
      </w:r>
      <w:r>
        <w:rPr>
          <w:rFonts w:ascii="宋体" w:cs="宋体" w:eastAsia="宋体" w:hAnsi="宋体"/>
          <w:sz w:val="22"/>
          <w:szCs w:val="22"/>
        </w:rPr>
        <w:t xml:space="preserve">，地雷将在首次点击之后才随机布置，且首次点击位置及其周围 8 格均不会布雷。这是扫雷的标准设计，避免开局即失败的挫败感。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自动展开：</w:t>
      </w:r>
      <w:r>
        <w:rPr>
          <w:rFonts w:ascii="宋体" w:cs="宋体" w:eastAsia="宋体" w:hAnsi="宋体"/>
          <w:sz w:val="22"/>
          <w:szCs w:val="22"/>
        </w:rPr>
        <w:t xml:space="preserve">若揭开的方格周围地雷数为 0，则自动展开其相邻的所有方格，直到遇到有数字的方格为止。这个机制让玩家可以一次性揭开大片安全区域，加快游戏节奏。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胜利条件：</w:t>
      </w:r>
      <w:r>
        <w:rPr>
          <w:rFonts w:ascii="宋体" w:cs="宋体" w:eastAsia="宋体" w:hAnsi="宋体"/>
          <w:sz w:val="22"/>
          <w:szCs w:val="22"/>
        </w:rPr>
        <w:t xml:space="preserve">揭开所有非地雷方格（无需手动标记所有旗子）。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失败条件：</w:t>
      </w:r>
      <w:r>
        <w:rPr>
          <w:rFonts w:ascii="宋体" w:cs="宋体" w:eastAsia="宋体" w:hAnsi="宋体"/>
          <w:sz w:val="22"/>
          <w:szCs w:val="22"/>
        </w:rPr>
        <w:t xml:space="preserve">点击到任意一个地雷方格。</w:t>
      </w:r>
    </w:p>
    <w:p>
      <w:pPr>
        <w:spacing w:after="60" w:before="180"/>
      </w:pPr>
      <w:r>
        <w:rPr>
          <w:rFonts w:ascii="黑体" w:cs="黑体" w:eastAsia="黑体" w:hAnsi="黑体"/>
          <w:b/>
          <w:bCs/>
          <w:color w:val="3B5BA5"/>
          <w:sz w:val="22"/>
          <w:szCs w:val="22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难度分级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3120"/>
      </w:tblGrid>
      <w:tr>
        <w:trPr>
          <w:tblHeader/>
        </w:trPr>
        <w:tc>
          <w:tcPr>
            <w:tcW w:type="dxa" w:w="15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难度</w:t>
            </w:r>
          </w:p>
        </w:tc>
        <w:tc>
          <w:tcPr>
            <w:tcW w:type="dxa" w:w="15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棋盘大小</w:t>
            </w:r>
          </w:p>
        </w:tc>
        <w:tc>
          <w:tcPr>
            <w:tcW w:type="dxa" w:w="15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地雷数量</w:t>
            </w:r>
          </w:p>
        </w:tc>
        <w:tc>
          <w:tcPr>
            <w:tcW w:type="dxa" w:w="15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地雷密度</w:t>
            </w:r>
          </w:p>
        </w:tc>
        <w:tc>
          <w:tcPr>
            <w:tcW w:type="dxa" w:w="31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解锁条件</w:t>
            </w:r>
          </w:p>
        </w:tc>
      </w:tr>
      <w:tr>
        <w:tc>
          <w:tcPr>
            <w:tcW w:type="dxa" w:w="15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简单</w:t>
            </w:r>
          </w:p>
        </w:tc>
        <w:tc>
          <w:tcPr>
            <w:tcW w:type="dxa" w:w="15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9 × 9</w:t>
            </w:r>
          </w:p>
        </w:tc>
        <w:tc>
          <w:tcPr>
            <w:tcW w:type="dxa" w:w="15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10 颗</w:t>
            </w:r>
          </w:p>
        </w:tc>
        <w:tc>
          <w:tcPr>
            <w:tcW w:type="dxa" w:w="15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约 12%</w:t>
            </w:r>
          </w:p>
        </w:tc>
        <w:tc>
          <w:tcPr>
            <w:tcW w:type="dxa" w:w="31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默认开放</w:t>
            </w:r>
          </w:p>
        </w:tc>
      </w:tr>
      <w:tr>
        <w:tc>
          <w:tcPr>
            <w:tcW w:type="dxa" w:w="15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普通</w:t>
            </w:r>
          </w:p>
        </w:tc>
        <w:tc>
          <w:tcPr>
            <w:tcW w:type="dxa" w:w="15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16 × 16</w:t>
            </w:r>
          </w:p>
        </w:tc>
        <w:tc>
          <w:tcPr>
            <w:tcW w:type="dxa" w:w="15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40 颗</w:t>
            </w:r>
          </w:p>
        </w:tc>
        <w:tc>
          <w:tcPr>
            <w:tcW w:type="dxa" w:w="15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约 16%</w:t>
            </w:r>
          </w:p>
        </w:tc>
        <w:tc>
          <w:tcPr>
            <w:tcW w:type="dxa" w:w="31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程设好感 ≥ 30</w:t>
            </w:r>
          </w:p>
        </w:tc>
      </w:tr>
      <w:tr>
        <w:tc>
          <w:tcPr>
            <w:tcW w:type="dxa" w:w="15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困难</w:t>
            </w:r>
          </w:p>
        </w:tc>
        <w:tc>
          <w:tcPr>
            <w:tcW w:type="dxa" w:w="15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22 × 22</w:t>
            </w:r>
          </w:p>
        </w:tc>
        <w:tc>
          <w:tcPr>
            <w:tcW w:type="dxa" w:w="15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99 颗</w:t>
            </w:r>
          </w:p>
        </w:tc>
        <w:tc>
          <w:tcPr>
            <w:tcW w:type="dxa" w:w="15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约 20%</w:t>
            </w:r>
          </w:p>
        </w:tc>
        <w:tc>
          <w:tcPr>
            <w:tcW w:type="dxa" w:w="31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程设好感 ≥ 60</w:t>
            </w:r>
          </w:p>
        </w:tc>
      </w:tr>
    </w:tbl>
    <w:p>
      <w:pPr>
        <w:spacing w:after="60" w:before="180"/>
      </w:pPr>
      <w:r>
        <w:rPr>
          <w:rFonts w:ascii="黑体" w:cs="黑体" w:eastAsia="黑体" w:hAnsi="黑体"/>
          <w:b/>
          <w:bCs/>
          <w:color w:val="3B5BA5"/>
          <w:sz w:val="22"/>
          <w:szCs w:val="22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剧情融入</w:t>
      </w:r>
    </w:p>
    <w:p>
      <w:pPr>
        <w:spacing w:after="60" w:before="60" w:line="300"/>
      </w:pPr>
      <w:r>
        <w:rPr>
          <w:rFonts w:ascii="宋体" w:cs="宋体" w:eastAsia="宋体" w:hAnsi="宋体"/>
          <w:sz w:val="22"/>
          <w:szCs w:val="22"/>
        </w:rPr>
        <w:t xml:space="preserve">扫雷被设计为程设角色的入门考验。游戏开始前，程设角色会站在一旁出题，结束后根据玩家的表现给出截然不同的反应——这是剧情系统的一种轻量化表达。</w:t>
      </w:r>
    </w:p>
    <w:p>
      <w:pPr>
        <w:pBdr>
          <w:left w:val="single" w:color="8B1A1A" w:sz="16" w:space="8"/>
        </w:pBdr>
        <w:spacing w:after="80" w:before="80" w:line="290"/>
        <w:ind w:left="360"/>
      </w:pPr>
      <w:r>
        <w:rPr>
          <w:rFonts w:ascii="楷体" w:cs="楷体" w:eastAsia="楷体" w:hAnsi="楷体"/>
          <w:i/>
          <w:iCs/>
          <w:color w:val="1F2937"/>
          <w:sz w:val="22"/>
          <w:szCs w:val="22"/>
        </w:rPr>
        <w:t xml:space="preserve">「二维数组的遍历是 C++ 入门最经典的练习。来吧，让我看看你对递归的理解。」</w:t>
      </w:r>
      <w:r>
        <w:rPr>
          <w:rFonts w:ascii="楷体" w:cs="楷体" w:eastAsia="楷体" w:hAnsi="楷体"/>
          <w:color w:val="6B7280"/>
          <w:sz w:val="20"/>
          <w:szCs w:val="20"/>
        </w:rPr>
        <w:t xml:space="preserve">   — 程设·开始时</w:t>
      </w:r>
    </w:p>
    <w:p>
      <w:pPr>
        <w:pBdr>
          <w:left w:val="single" w:color="8B1A1A" w:sz="16" w:space="8"/>
        </w:pBdr>
        <w:spacing w:after="80" w:before="80" w:line="290"/>
        <w:ind w:left="360"/>
      </w:pPr>
      <w:r>
        <w:rPr>
          <w:rFonts w:ascii="楷体" w:cs="楷体" w:eastAsia="楷体" w:hAnsi="楷体"/>
          <w:i/>
          <w:iCs/>
          <w:color w:val="1F2937"/>
          <w:sz w:val="22"/>
          <w:szCs w:val="22"/>
        </w:rPr>
        <w:t xml:space="preserve">「不错的逻辑推理能力——你确实理解了相邻格之间的状态传播。」</w:t>
      </w:r>
      <w:r>
        <w:rPr>
          <w:rFonts w:ascii="楷体" w:cs="楷体" w:eastAsia="楷体" w:hAnsi="楷体"/>
          <w:color w:val="6B7280"/>
          <w:sz w:val="20"/>
          <w:szCs w:val="20"/>
        </w:rPr>
        <w:t xml:space="preserve">   — 程设·完胜时</w:t>
      </w:r>
    </w:p>
    <w:p>
      <w:pPr>
        <w:pBdr>
          <w:left w:val="single" w:color="8B1A1A" w:sz="16" w:space="8"/>
        </w:pBdr>
        <w:spacing w:after="80" w:before="80" w:line="290"/>
        <w:ind w:left="360"/>
      </w:pPr>
      <w:r>
        <w:rPr>
          <w:rFonts w:ascii="楷体" w:cs="楷体" w:eastAsia="楷体" w:hAnsi="楷体"/>
          <w:i/>
          <w:iCs/>
          <w:color w:val="1F2937"/>
          <w:sz w:val="22"/>
          <w:szCs w:val="22"/>
        </w:rPr>
        <w:t xml:space="preserve">「看来你需要回去重读《C++ Primer》了。」</w:t>
      </w:r>
      <w:r>
        <w:rPr>
          <w:rFonts w:ascii="楷体" w:cs="楷体" w:eastAsia="楷体" w:hAnsi="楷体"/>
          <w:color w:val="6B7280"/>
          <w:sz w:val="20"/>
          <w:szCs w:val="20"/>
        </w:rPr>
        <w:t xml:space="preserve">   — 程设·失败时（带些许嘲讽）</w:t>
      </w:r>
    </w:p>
    <w:p>
      <w:pPr>
        <w:spacing w:after="60" w:before="180"/>
      </w:pPr>
      <w:r>
        <w:rPr>
          <w:rFonts w:ascii="黑体" w:cs="黑体" w:eastAsia="黑体" w:hAnsi="黑体"/>
          <w:b/>
          <w:bCs/>
          <w:color w:val="3B5BA5"/>
          <w:sz w:val="22"/>
          <w:szCs w:val="22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奖惩规则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color w:val="2D6A4F"/>
          <w:sz w:val="22"/>
          <w:szCs w:val="22"/>
        </w:rPr>
        <w:t xml:space="preserve">完胜（无误踩、用时短）</w:t>
      </w:r>
      <w:r>
        <w:rPr>
          <w:rFonts w:ascii="宋体" w:cs="宋体" w:eastAsia="宋体" w:hAnsi="宋体"/>
          <w:sz w:val="22"/>
          <w:szCs w:val="22"/>
        </w:rPr>
        <w:t xml:space="preserve">：程设好感 +8、压力 +5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普通胜利</w:t>
      </w:r>
      <w:r>
        <w:rPr>
          <w:rFonts w:ascii="宋体" w:cs="宋体" w:eastAsia="宋体" w:hAnsi="宋体"/>
          <w:sz w:val="22"/>
          <w:szCs w:val="22"/>
        </w:rPr>
        <w:t xml:space="preserve">：程设好感 +5、压力 +3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color w:val="9D4E15"/>
          <w:sz w:val="22"/>
          <w:szCs w:val="22"/>
        </w:rPr>
        <w:t xml:space="preserve">失败（踩雷）</w:t>
      </w:r>
      <w:r>
        <w:rPr>
          <w:rFonts w:ascii="宋体" w:cs="宋体" w:eastAsia="宋体" w:hAnsi="宋体"/>
          <w:sz w:val="22"/>
          <w:szCs w:val="22"/>
        </w:rPr>
        <w:t xml:space="preserve">：程设好感 +1（鼓励参与）、压力 +8</w:t>
      </w:r>
    </w:p>
    <w:p>
      <w:r>
        <w:br/>
      </w:r>
    </w:p>
    <w:p>
      <w:pPr>
        <w:pBdr>
          <w:bottom w:val="single" w:color="8B1A1A" w:sz="12" w:space="4"/>
        </w:pBdr>
        <w:spacing w:after="100" w:before="240"/>
      </w:pPr>
      <w:r>
        <w:rPr>
          <w:rFonts w:ascii="黑体" w:cs="黑体" w:eastAsia="黑体" w:hAnsi="黑体"/>
          <w:b/>
          <w:bCs/>
          <w:color w:val="8B1A1A"/>
          <w:sz w:val="32"/>
          <w:szCs w:val="32"/>
        </w:rPr>
        <w:t xml:space="preserve">02. </w:t>
      </w:r>
      <w:r>
        <w:rPr>
          <w:rFonts w:ascii="黑体" w:cs="黑体" w:eastAsia="黑体" w:hAnsi="黑体"/>
          <w:b/>
          <w:bCs/>
          <w:color w:val="1F2937"/>
          <w:sz w:val="32"/>
          <w:szCs w:val="32"/>
        </w:rPr>
        <w:t xml:space="preserve">21点  Blackjack</w:t>
      </w:r>
    </w:p>
    <w:p>
      <w:pPr>
        <w:spacing w:after="60" w:before="60" w:line="300"/>
      </w:pPr>
      <w:r>
        <w:rPr>
          <w:rFonts w:ascii="宋体" w:cs="宋体" w:eastAsia="宋体" w:hAnsi="宋体"/>
          <w:color w:val="6B7280"/>
          <w:sz w:val="22"/>
          <w:szCs w:val="22"/>
        </w:rPr>
        <w:t xml:space="preserve">绑定学科：程序设计   |   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玩法类型：策略博弈   |   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推荐时长：单局 1-2 分钟</w:t>
      </w:r>
    </w:p>
    <w:p>
      <w:pPr>
        <w:spacing w:after="60" w:before="180"/>
      </w:pPr>
      <w:r>
        <w:rPr>
          <w:rFonts w:ascii="黑体" w:cs="黑体" w:eastAsia="黑体" w:hAnsi="黑体"/>
          <w:b/>
          <w:bCs/>
          <w:color w:val="3B5BA5"/>
          <w:sz w:val="22"/>
          <w:szCs w:val="22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玩法概述</w:t>
      </w:r>
    </w:p>
    <w:p>
      <w:pPr>
        <w:spacing w:after="60" w:before="60" w:line="300"/>
      </w:pPr>
      <w:r>
        <w:rPr>
          <w:rFonts w:ascii="宋体" w:cs="宋体" w:eastAsia="宋体" w:hAnsi="宋体"/>
          <w:sz w:val="22"/>
          <w:szCs w:val="22"/>
        </w:rPr>
        <w:t xml:space="preserve">玩家与程设角色（庄家）进行扑克对战。游戏使用一副标准 52 张扑克牌，目标是让自己手牌点数尽可能接近 21 点但不超过——超过即"爆牌"立即输掉本局。这是一款策略与运气并存的经典博弈游戏，呼应程设课程中"扑克牌类设计"的经典作业。</w:t>
      </w:r>
    </w:p>
    <w:p>
      <w:pPr>
        <w:spacing w:after="60" w:before="180"/>
      </w:pPr>
      <w:r>
        <w:rPr>
          <w:rFonts w:ascii="黑体" w:cs="黑体" w:eastAsia="黑体" w:hAnsi="黑体"/>
          <w:b/>
          <w:bCs/>
          <w:color w:val="3B5BA5"/>
          <w:sz w:val="22"/>
          <w:szCs w:val="22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点数计算规则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数字牌（2-10）：</w:t>
      </w:r>
      <w:r>
        <w:rPr>
          <w:rFonts w:ascii="宋体" w:cs="宋体" w:eastAsia="宋体" w:hAnsi="宋体"/>
          <w:sz w:val="22"/>
          <w:szCs w:val="22"/>
        </w:rPr>
        <w:t xml:space="preserve">按面值计点。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人头牌（J、Q、K）：</w:t>
      </w:r>
      <w:r>
        <w:rPr>
          <w:rFonts w:ascii="宋体" w:cs="宋体" w:eastAsia="宋体" w:hAnsi="宋体"/>
          <w:sz w:val="22"/>
          <w:szCs w:val="22"/>
        </w:rPr>
        <w:t xml:space="preserve">均按 10 点计。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A 牌：</w:t>
      </w:r>
      <w:r>
        <w:rPr>
          <w:rFonts w:ascii="宋体" w:cs="宋体" w:eastAsia="宋体" w:hAnsi="宋体"/>
          <w:sz w:val="22"/>
          <w:szCs w:val="22"/>
        </w:rPr>
        <w:t xml:space="preserve">可灵活按 1 点或 11 点计算，自动取</w:t>
      </w:r>
      <w:r>
        <w:rPr>
          <w:rFonts w:ascii="宋体" w:cs="宋体" w:eastAsia="宋体" w:hAnsi="宋体"/>
          <w:b/>
          <w:bCs/>
          <w:color w:val="2D6A4F"/>
          <w:sz w:val="22"/>
          <w:szCs w:val="22"/>
        </w:rPr>
        <w:t xml:space="preserve">不爆牌的最大值</w:t>
      </w:r>
      <w:r>
        <w:rPr>
          <w:rFonts w:ascii="宋体" w:cs="宋体" w:eastAsia="宋体" w:hAnsi="宋体"/>
          <w:sz w:val="22"/>
          <w:szCs w:val="22"/>
        </w:rPr>
        <w:t xml:space="preserve">。例如手持 A+5，点数为 16；若再要一张 9，A 自动变为 1，总点数为 15。</w:t>
      </w:r>
    </w:p>
    <w:p>
      <w:pPr>
        <w:spacing w:after="60" w:before="180"/>
      </w:pPr>
      <w:r>
        <w:rPr>
          <w:rFonts w:ascii="黑体" w:cs="黑体" w:eastAsia="黑体" w:hAnsi="黑体"/>
          <w:b/>
          <w:bCs/>
          <w:color w:val="3B5BA5"/>
          <w:sz w:val="22"/>
          <w:szCs w:val="22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游戏流程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1. 发牌阶段：</w:t>
      </w:r>
      <w:r>
        <w:rPr>
          <w:rFonts w:ascii="宋体" w:cs="宋体" w:eastAsia="宋体" w:hAnsi="宋体"/>
          <w:sz w:val="22"/>
          <w:szCs w:val="22"/>
        </w:rPr>
        <w:t xml:space="preserve">玩家与庄家各发两张牌，玩家两张全部正面朝上，庄家一张正面、一张背面（隐藏）。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2. 玩家回合：</w:t>
      </w:r>
      <w:r>
        <w:rPr>
          <w:rFonts w:ascii="宋体" w:cs="宋体" w:eastAsia="宋体" w:hAnsi="宋体"/>
          <w:sz w:val="22"/>
          <w:szCs w:val="22"/>
        </w:rPr>
        <w:t xml:space="preserve">玩家可不断选择"要牌"以增加点数，或选择"停牌"结束自己的回合。中途若爆牌则直接判负。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3. 庄家回合：</w:t>
      </w:r>
      <w:r>
        <w:rPr>
          <w:rFonts w:ascii="宋体" w:cs="宋体" w:eastAsia="宋体" w:hAnsi="宋体"/>
          <w:sz w:val="22"/>
          <w:szCs w:val="22"/>
        </w:rPr>
        <w:t xml:space="preserve">庄家翻开底牌，按固定策略行动——</w:t>
      </w:r>
      <w:r>
        <w:rPr>
          <w:rFonts w:ascii="宋体" w:cs="宋体" w:eastAsia="宋体" w:hAnsi="宋体"/>
          <w:b/>
          <w:bCs/>
          <w:color w:val="3B5BA5"/>
          <w:sz w:val="22"/>
          <w:szCs w:val="22"/>
        </w:rPr>
        <w:t xml:space="preserve">点数 &lt; 17 必须要牌，≥ 17 必须停牌</w:t>
      </w:r>
      <w:r>
        <w:rPr>
          <w:rFonts w:ascii="宋体" w:cs="宋体" w:eastAsia="宋体" w:hAnsi="宋体"/>
          <w:sz w:val="22"/>
          <w:szCs w:val="22"/>
        </w:rPr>
        <w:t xml:space="preserve">。这是真实赌场的标准规则，玩家可以借此预测庄家行为。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4. 结算：</w:t>
      </w:r>
      <w:r>
        <w:rPr>
          <w:rFonts w:ascii="宋体" w:cs="宋体" w:eastAsia="宋体" w:hAnsi="宋体"/>
          <w:sz w:val="22"/>
          <w:szCs w:val="22"/>
        </w:rPr>
        <w:t xml:space="preserve">比较双方最终点数，更接近 21 点（且未爆牌）的一方获胜，相同则平局。</w:t>
      </w:r>
    </w:p>
    <w:p>
      <w:pPr>
        <w:spacing w:after="60" w:before="180"/>
      </w:pPr>
      <w:r>
        <w:rPr>
          <w:rFonts w:ascii="黑体" w:cs="黑体" w:eastAsia="黑体" w:hAnsi="黑体"/>
          <w:b/>
          <w:bCs/>
          <w:color w:val="3B5BA5"/>
          <w:sz w:val="22"/>
          <w:szCs w:val="22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胜负判定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情形</w:t>
            </w:r>
          </w:p>
        </w:tc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玩家初始两张牌即为 21 点（A + 10/J/Q/K）</w:t>
            </w:r>
          </w:p>
        </w:tc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color w:val="2D6A4F"/>
                <w:sz w:val="20"/>
                <w:szCs w:val="20"/>
              </w:rPr>
              <w:t xml:space="preserve">Blackjack！直接获胜，奖励翻倍</w:t>
            </w:r>
          </w:p>
        </w:tc>
      </w:tr>
      <w:tr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玩家爆牌（点数 &gt; 21）</w:t>
            </w:r>
          </w:p>
        </w:tc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color w:val="9D4E15"/>
                <w:sz w:val="20"/>
                <w:szCs w:val="20"/>
              </w:rPr>
              <w:t xml:space="preserve">立即判负</w:t>
            </w:r>
          </w:p>
        </w:tc>
      </w:tr>
      <w:tr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玩家停牌后，庄家爆牌</w:t>
            </w:r>
          </w:p>
        </w:tc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color w:val="2D6A4F"/>
                <w:sz w:val="20"/>
                <w:szCs w:val="20"/>
              </w:rPr>
              <w:t xml:space="preserve">玩家获胜</w:t>
            </w:r>
          </w:p>
        </w:tc>
      </w:tr>
      <w:tr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双方均未爆牌，玩家点数更高</w:t>
            </w:r>
          </w:p>
        </w:tc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color w:val="2D6A4F"/>
                <w:sz w:val="20"/>
                <w:szCs w:val="20"/>
              </w:rPr>
              <w:t xml:space="preserve">玩家获胜</w:t>
            </w:r>
          </w:p>
        </w:tc>
      </w:tr>
      <w:tr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双方均未爆牌，庄家点数更高或相等</w:t>
            </w:r>
          </w:p>
        </w:tc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color w:val="9D4E15"/>
                <w:sz w:val="20"/>
                <w:szCs w:val="20"/>
              </w:rPr>
              <w:t xml:space="preserve">庄家获胜（庄家有点数相同的优势）</w:t>
            </w:r>
          </w:p>
        </w:tc>
      </w:tr>
    </w:tbl>
    <w:p>
      <w:pPr>
        <w:spacing w:after="60" w:before="180"/>
      </w:pPr>
      <w:r>
        <w:rPr>
          <w:rFonts w:ascii="黑体" w:cs="黑体" w:eastAsia="黑体" w:hAnsi="黑体"/>
          <w:b/>
          <w:bCs/>
          <w:color w:val="3B5BA5"/>
          <w:sz w:val="22"/>
          <w:szCs w:val="22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剧情融入</w:t>
      </w:r>
    </w:p>
    <w:p>
      <w:pPr>
        <w:pBdr>
          <w:left w:val="single" w:color="8B1A1A" w:sz="16" w:space="8"/>
        </w:pBdr>
        <w:spacing w:after="80" w:before="80" w:line="290"/>
        <w:ind w:left="360"/>
      </w:pPr>
      <w:r>
        <w:rPr>
          <w:rFonts w:ascii="楷体" w:cs="楷体" w:eastAsia="楷体" w:hAnsi="楷体"/>
          <w:i/>
          <w:iCs/>
          <w:color w:val="1F2937"/>
          <w:sz w:val="22"/>
          <w:szCs w:val="22"/>
        </w:rPr>
        <w:t xml:space="preserve">「C++ 课的扑克牌作业你还记得吗？让我看看你有没有真懂封装。」</w:t>
      </w:r>
      <w:r>
        <w:rPr>
          <w:rFonts w:ascii="楷体" w:cs="楷体" w:eastAsia="楷体" w:hAnsi="楷体"/>
          <w:color w:val="6B7280"/>
          <w:sz w:val="20"/>
          <w:szCs w:val="20"/>
        </w:rPr>
        <w:t xml:space="preserve">   — 程设·开局时</w:t>
      </w:r>
    </w:p>
    <w:p>
      <w:pPr>
        <w:pBdr>
          <w:left w:val="single" w:color="8B1A1A" w:sz="16" w:space="8"/>
        </w:pBdr>
        <w:spacing w:after="80" w:before="80" w:line="290"/>
        <w:ind w:left="360"/>
      </w:pPr>
      <w:r>
        <w:rPr>
          <w:rFonts w:ascii="楷体" w:cs="楷体" w:eastAsia="楷体" w:hAnsi="楷体"/>
          <w:i/>
          <w:iCs/>
          <w:color w:val="1F2937"/>
          <w:sz w:val="22"/>
          <w:szCs w:val="22"/>
        </w:rPr>
        <w:t xml:space="preserve">「你居然算准了我会要牌——不错的策略思维。」</w:t>
      </w:r>
      <w:r>
        <w:rPr>
          <w:rFonts w:ascii="楷体" w:cs="楷体" w:eastAsia="楷体" w:hAnsi="楷体"/>
          <w:color w:val="6B7280"/>
          <w:sz w:val="20"/>
          <w:szCs w:val="20"/>
        </w:rPr>
        <w:t xml:space="preserve">   — 程设·失败时</w:t>
      </w:r>
    </w:p>
    <w:p>
      <w:pPr>
        <w:pBdr>
          <w:left w:val="single" w:color="8B1A1A" w:sz="16" w:space="8"/>
        </w:pBdr>
        <w:spacing w:after="80" w:before="80" w:line="290"/>
        <w:ind w:left="360"/>
      </w:pPr>
      <w:r>
        <w:rPr>
          <w:rFonts w:ascii="楷体" w:cs="楷体" w:eastAsia="楷体" w:hAnsi="楷体"/>
          <w:i/>
          <w:iCs/>
          <w:color w:val="1F2937"/>
          <w:sz w:val="22"/>
          <w:szCs w:val="22"/>
        </w:rPr>
        <w:t xml:space="preserve">「看来你 Card 类还没设计明白。」</w:t>
      </w:r>
      <w:r>
        <w:rPr>
          <w:rFonts w:ascii="楷体" w:cs="楷体" w:eastAsia="楷体" w:hAnsi="楷体"/>
          <w:color w:val="6B7280"/>
          <w:sz w:val="20"/>
          <w:szCs w:val="20"/>
        </w:rPr>
        <w:t xml:space="preserve">   — 程设·获胜时（自鸣得意）</w:t>
      </w:r>
    </w:p>
    <w:p>
      <w:pPr>
        <w:spacing w:after="60" w:before="60" w:line="300"/>
      </w:pPr>
      <w:r>
        <w:rPr>
          <w:rFonts w:ascii="宋体" w:cs="宋体" w:eastAsia="宋体" w:hAnsi="宋体"/>
          <w:sz w:val="22"/>
          <w:szCs w:val="22"/>
        </w:rPr>
        <w:t xml:space="preserve">21 点的策略性使其成为程设角色"性格展示"的舞台——玩家通过数局对战可以观察到程设角色的博弈风格，这种角色塑造是单纯剧情对话难以达成的。</w:t>
      </w:r>
    </w:p>
    <w:p>
      <w:pPr>
        <w:spacing w:after="60" w:before="180"/>
      </w:pPr>
      <w:r>
        <w:rPr>
          <w:rFonts w:ascii="黑体" w:cs="黑体" w:eastAsia="黑体" w:hAnsi="黑体"/>
          <w:b/>
          <w:bCs/>
          <w:color w:val="3B5BA5"/>
          <w:sz w:val="22"/>
          <w:szCs w:val="22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奖惩规则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color w:val="2D6A4F"/>
          <w:sz w:val="22"/>
          <w:szCs w:val="22"/>
        </w:rPr>
        <w:t xml:space="preserve">Blackjack 直接获胜</w:t>
      </w:r>
      <w:r>
        <w:rPr>
          <w:rFonts w:ascii="宋体" w:cs="宋体" w:eastAsia="宋体" w:hAnsi="宋体"/>
          <w:sz w:val="22"/>
          <w:szCs w:val="22"/>
        </w:rPr>
        <w:t xml:space="preserve">：程设好感 +10、压力 -3（兴奋感）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普通获胜</w:t>
      </w:r>
      <w:r>
        <w:rPr>
          <w:rFonts w:ascii="宋体" w:cs="宋体" w:eastAsia="宋体" w:hAnsi="宋体"/>
          <w:sz w:val="22"/>
          <w:szCs w:val="22"/>
        </w:rPr>
        <w:t xml:space="preserve">：程设好感 +5、压力 +2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平局</w:t>
      </w:r>
      <w:r>
        <w:rPr>
          <w:rFonts w:ascii="宋体" w:cs="宋体" w:eastAsia="宋体" w:hAnsi="宋体"/>
          <w:sz w:val="22"/>
          <w:szCs w:val="22"/>
        </w:rPr>
        <w:t xml:space="preserve">：程设好感 +2、压力 +3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color w:val="9D4E15"/>
          <w:sz w:val="22"/>
          <w:szCs w:val="22"/>
        </w:rPr>
        <w:t xml:space="preserve">失败</w:t>
      </w:r>
      <w:r>
        <w:rPr>
          <w:rFonts w:ascii="宋体" w:cs="宋体" w:eastAsia="宋体" w:hAnsi="宋体"/>
          <w:sz w:val="22"/>
          <w:szCs w:val="22"/>
        </w:rPr>
        <w:t xml:space="preserve">：程设好感 +1、压力 +6</w:t>
      </w:r>
    </w:p>
    <w:p>
      <w:r>
        <w:br/>
      </w:r>
    </w:p>
    <w:p>
      <w:pPr>
        <w:pBdr>
          <w:bottom w:val="single" w:color="8B1A1A" w:sz="12" w:space="4"/>
        </w:pBdr>
        <w:spacing w:after="100" w:before="240"/>
      </w:pPr>
      <w:r>
        <w:rPr>
          <w:rFonts w:ascii="黑体" w:cs="黑体" w:eastAsia="黑体" w:hAnsi="黑体"/>
          <w:b/>
          <w:bCs/>
          <w:color w:val="8B1A1A"/>
          <w:sz w:val="32"/>
          <w:szCs w:val="32"/>
        </w:rPr>
        <w:t xml:space="preserve">03. </w:t>
      </w:r>
      <w:r>
        <w:rPr>
          <w:rFonts w:ascii="黑体" w:cs="黑体" w:eastAsia="黑体" w:hAnsi="黑体"/>
          <w:b/>
          <w:bCs/>
          <w:color w:val="1F2937"/>
          <w:sz w:val="32"/>
          <w:szCs w:val="32"/>
        </w:rPr>
        <w:t xml:space="preserve">井字棋  Tic-Tac-Toe</w:t>
      </w:r>
    </w:p>
    <w:p>
      <w:pPr>
        <w:spacing w:after="60" w:before="60" w:line="300"/>
      </w:pPr>
      <w:r>
        <w:rPr>
          <w:rFonts w:ascii="宋体" w:cs="宋体" w:eastAsia="宋体" w:hAnsi="宋体"/>
          <w:color w:val="6B7280"/>
          <w:sz w:val="22"/>
          <w:szCs w:val="22"/>
        </w:rPr>
        <w:t xml:space="preserve">绑定学科：人工智能引论   |   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玩法类型：人机对弈   |   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推荐时长：单局 30 秒 - 2 分钟</w:t>
      </w:r>
    </w:p>
    <w:p>
      <w:pPr>
        <w:spacing w:after="60" w:before="180"/>
      </w:pPr>
      <w:r>
        <w:rPr>
          <w:rFonts w:ascii="黑体" w:cs="黑体" w:eastAsia="黑体" w:hAnsi="黑体"/>
          <w:b/>
          <w:bCs/>
          <w:color w:val="3B5BA5"/>
          <w:sz w:val="22"/>
          <w:szCs w:val="22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玩法概述</w:t>
      </w:r>
    </w:p>
    <w:p>
      <w:pPr>
        <w:spacing w:after="60" w:before="60" w:line="300"/>
      </w:pPr>
      <w:r>
        <w:rPr>
          <w:rFonts w:ascii="宋体" w:cs="宋体" w:eastAsia="宋体" w:hAnsi="宋体"/>
          <w:sz w:val="22"/>
          <w:szCs w:val="22"/>
        </w:rPr>
        <w:t xml:space="preserve">玩家在 3×3 棋盘上与 AI 引论角色对弈。玩家执 </w:t>
      </w:r>
      <w:r>
        <w:rPr>
          <w:rFonts w:ascii="宋体" w:cs="宋体" w:eastAsia="宋体" w:hAnsi="宋体"/>
          <w:b/>
          <w:bCs/>
          <w:color w:val="8B1A1A"/>
          <w:sz w:val="22"/>
          <w:szCs w:val="22"/>
        </w:rPr>
        <w:t xml:space="preserve">X</w:t>
      </w:r>
      <w:r>
        <w:rPr>
          <w:rFonts w:ascii="宋体" w:cs="宋体" w:eastAsia="宋体" w:hAnsi="宋体"/>
          <w:sz w:val="22"/>
          <w:szCs w:val="22"/>
        </w:rPr>
        <w:t xml:space="preserve">、AI 执 </w:t>
      </w:r>
      <w:r>
        <w:rPr>
          <w:rFonts w:ascii="宋体" w:cs="宋体" w:eastAsia="宋体" w:hAnsi="宋体"/>
          <w:b/>
          <w:bCs/>
          <w:color w:val="3B5BA5"/>
          <w:sz w:val="22"/>
          <w:szCs w:val="22"/>
        </w:rPr>
        <w:t xml:space="preserve">O</w:t>
      </w:r>
      <w:r>
        <w:rPr>
          <w:rFonts w:ascii="宋体" w:cs="宋体" w:eastAsia="宋体" w:hAnsi="宋体"/>
          <w:sz w:val="22"/>
          <w:szCs w:val="22"/>
        </w:rPr>
        <w:t xml:space="preserve">，双方轮流落子。先在横、竖、对角线上连成三子者获胜；棋盘填满仍未分胜负则为平局。这是经典的零和博弈，也是人工智能课程中讲解 </w:t>
      </w:r>
      <w:r>
        <w:rPr>
          <w:rFonts w:ascii="宋体" w:cs="宋体" w:eastAsia="宋体" w:hAnsi="宋体"/>
          <w:b/>
          <w:bCs/>
          <w:color w:val="3B5BA5"/>
          <w:sz w:val="22"/>
          <w:szCs w:val="22"/>
        </w:rPr>
        <w:t xml:space="preserve">Minimax 算法 </w:t>
      </w:r>
      <w:r>
        <w:rPr>
          <w:rFonts w:ascii="宋体" w:cs="宋体" w:eastAsia="宋体" w:hAnsi="宋体"/>
          <w:sz w:val="22"/>
          <w:szCs w:val="22"/>
        </w:rPr>
        <w:t xml:space="preserve">和</w:t>
      </w:r>
      <w:r>
        <w:rPr>
          <w:rFonts w:ascii="宋体" w:cs="宋体" w:eastAsia="宋体" w:hAnsi="宋体"/>
          <w:b/>
          <w:bCs/>
          <w:color w:val="3B5BA5"/>
          <w:sz w:val="22"/>
          <w:szCs w:val="22"/>
        </w:rPr>
        <w:t xml:space="preserve">α-β 剪枝</w:t>
      </w:r>
      <w:r>
        <w:rPr>
          <w:rFonts w:ascii="宋体" w:cs="宋体" w:eastAsia="宋体" w:hAnsi="宋体"/>
          <w:sz w:val="22"/>
          <w:szCs w:val="22"/>
        </w:rPr>
        <w:t xml:space="preserve">的最佳教学案例。</w:t>
      </w:r>
    </w:p>
    <w:p>
      <w:pPr>
        <w:spacing w:after="60" w:before="180"/>
      </w:pPr>
      <w:r>
        <w:rPr>
          <w:rFonts w:ascii="黑体" w:cs="黑体" w:eastAsia="黑体" w:hAnsi="黑体"/>
          <w:b/>
          <w:bCs/>
          <w:color w:val="3B5BA5"/>
          <w:sz w:val="22"/>
          <w:szCs w:val="22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AI 难度设计</w:t>
      </w:r>
    </w:p>
    <w:p>
      <w:pPr>
        <w:spacing w:after="60" w:before="60" w:line="300"/>
      </w:pPr>
      <w:r>
        <w:rPr>
          <w:rFonts w:ascii="宋体" w:cs="宋体" w:eastAsia="宋体" w:hAnsi="宋体"/>
          <w:sz w:val="22"/>
          <w:szCs w:val="22"/>
        </w:rPr>
        <w:t xml:space="preserve">本小游戏的核心特色是"AI 难度梯度"——玩家随着剧情推进，会逐步面对越来越聪明的 AI，玩家在挑战中亲身体会到智能的演进。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rPr>
          <w:tblHeader/>
        </w:trPr>
        <w:tc>
          <w:tcPr>
            <w:tcW w:type="dxa" w:w="15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难度</w:t>
            </w:r>
          </w:p>
        </w:tc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AI 决策方式</w:t>
            </w:r>
          </w:p>
        </w:tc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理论结果</w:t>
            </w:r>
          </w:p>
        </w:tc>
        <w:tc>
          <w:tcPr>
            <w:tcW w:type="dxa" w:w="31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解锁条件</w:t>
            </w:r>
          </w:p>
        </w:tc>
      </w:tr>
      <w:tr>
        <w:tc>
          <w:tcPr>
            <w:tcW w:type="dxa" w:w="15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简单</w:t>
            </w:r>
          </w:p>
        </w:tc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纯随机落子</w:t>
            </w:r>
          </w:p>
        </w:tc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color w:val="2D6A4F"/>
                <w:sz w:val="20"/>
                <w:szCs w:val="20"/>
              </w:rPr>
              <w:t xml:space="preserve">玩家容易获胜</w:t>
            </w:r>
          </w:p>
        </w:tc>
        <w:tc>
          <w:tcPr>
            <w:tcW w:type="dxa" w:w="31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默认开放</w:t>
            </w:r>
          </w:p>
        </w:tc>
      </w:tr>
      <w:tr>
        <w:tc>
          <w:tcPr>
            <w:tcW w:type="dxa" w:w="15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普通</w:t>
            </w:r>
          </w:p>
        </w:tc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Minimax 算法</w:t>
            </w:r>
          </w:p>
        </w:tc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color w:val="9D4E15"/>
                <w:sz w:val="20"/>
                <w:szCs w:val="20"/>
              </w:rPr>
              <w:t xml:space="preserve">玩家最多平局</w:t>
            </w:r>
          </w:p>
        </w:tc>
        <w:tc>
          <w:tcPr>
            <w:tcW w:type="dxa" w:w="31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AI好感 ≥ 30</w:t>
            </w:r>
          </w:p>
        </w:tc>
      </w:tr>
      <w:tr>
        <w:tc>
          <w:tcPr>
            <w:tcW w:type="dxa" w:w="15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困难</w:t>
            </w:r>
          </w:p>
        </w:tc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Minimax + α-β 剪枝</w:t>
            </w:r>
          </w:p>
        </w:tc>
        <w:tc>
          <w:tcPr>
            <w:tcW w:type="dxa" w:w="23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20"/>
                <w:szCs w:val="20"/>
              </w:rPr>
              <w:t xml:space="preserve">AI 永不输</w:t>
            </w:r>
          </w:p>
        </w:tc>
        <w:tc>
          <w:tcPr>
            <w:tcW w:type="dxa" w:w="31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AI好感 ≥ 60</w:t>
            </w:r>
          </w:p>
        </w:tc>
      </w:tr>
    </w:tbl>
    <w:p>
      <w:pPr>
        <w:spacing w:after="60" w:before="180"/>
      </w:pPr>
      <w:r>
        <w:rPr>
          <w:rFonts w:ascii="黑体" w:cs="黑体" w:eastAsia="黑体" w:hAnsi="黑体"/>
          <w:b/>
          <w:bCs/>
          <w:color w:val="3B5BA5"/>
          <w:sz w:val="22"/>
          <w:szCs w:val="22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算法的教学意义</w:t>
      </w:r>
    </w:p>
    <w:p>
      <w:pPr>
        <w:spacing w:after="60" w:before="60" w:line="300"/>
      </w:pPr>
      <w:r>
        <w:rPr>
          <w:rFonts w:ascii="宋体" w:cs="宋体" w:eastAsia="宋体" w:hAnsi="宋体"/>
          <w:sz w:val="22"/>
          <w:szCs w:val="22"/>
        </w:rPr>
        <w:t xml:space="preserve">井字棋是一个有限状态空间的完美信息博弈，AI 课程教材中常以它作为入门案例。本小游戏将算法可视化——困难模式下，AI 在思考时会在棋盘上短暂高亮其搜索过的关键节点，让玩家直观看到 "AI 在想什么"，这是单纯文字讲解算法无法达到的体验。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color w:val="3B5BA5"/>
          <w:sz w:val="22"/>
          <w:szCs w:val="22"/>
        </w:rPr>
        <w:t xml:space="preserve">Minimax 思想：</w:t>
      </w:r>
      <w:r>
        <w:rPr>
          <w:rFonts w:ascii="宋体" w:cs="宋体" w:eastAsia="宋体" w:hAnsi="宋体"/>
          <w:sz w:val="22"/>
          <w:szCs w:val="22"/>
        </w:rPr>
        <w:t xml:space="preserve">AI 假设双方都会选择对自己最优的下法，递归推演每一种可能的局面，最终选出在最坏情况下仍最有利的一步。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color w:val="3B5BA5"/>
          <w:sz w:val="22"/>
          <w:szCs w:val="22"/>
        </w:rPr>
        <w:t xml:space="preserve">α-β 剪枝：</w:t>
      </w:r>
      <w:r>
        <w:rPr>
          <w:rFonts w:ascii="宋体" w:cs="宋体" w:eastAsia="宋体" w:hAnsi="宋体"/>
          <w:sz w:val="22"/>
          <w:szCs w:val="22"/>
        </w:rPr>
        <w:t xml:space="preserve">在 Minimax 基础上，如果 AI 已经发现某个分支不可能比已有最优解更好，就不再继续搜索它的子分支，从而大幅减少计算量。</w:t>
      </w:r>
    </w:p>
    <w:p>
      <w:pPr>
        <w:spacing w:after="60" w:before="180"/>
      </w:pPr>
      <w:r>
        <w:rPr>
          <w:rFonts w:ascii="黑体" w:cs="黑体" w:eastAsia="黑体" w:hAnsi="黑体"/>
          <w:b/>
          <w:bCs/>
          <w:color w:val="3B5BA5"/>
          <w:sz w:val="22"/>
          <w:szCs w:val="22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剧情融入</w:t>
      </w:r>
    </w:p>
    <w:p>
      <w:pPr>
        <w:pBdr>
          <w:left w:val="single" w:color="8B1A1A" w:sz="16" w:space="8"/>
        </w:pBdr>
        <w:spacing w:after="80" w:before="80" w:line="290"/>
        <w:ind w:left="360"/>
      </w:pPr>
      <w:r>
        <w:rPr>
          <w:rFonts w:ascii="楷体" w:cs="楷体" w:eastAsia="楷体" w:hAnsi="楷体"/>
          <w:i/>
          <w:iCs/>
          <w:color w:val="1F2937"/>
          <w:sz w:val="22"/>
          <w:szCs w:val="22"/>
        </w:rPr>
        <w:t xml:space="preserve">「我会用三种难度跟你下。每打败我一次，我就会更认真一点。」</w:t>
      </w:r>
      <w:r>
        <w:rPr>
          <w:rFonts w:ascii="楷体" w:cs="楷体" w:eastAsia="楷体" w:hAnsi="楷体"/>
          <w:color w:val="6B7280"/>
          <w:sz w:val="20"/>
          <w:szCs w:val="20"/>
        </w:rPr>
        <w:t xml:space="preserve">   — AI·首次对弈</w:t>
      </w:r>
    </w:p>
    <w:p>
      <w:pPr>
        <w:pBdr>
          <w:left w:val="single" w:color="8B1A1A" w:sz="16" w:space="8"/>
        </w:pBdr>
        <w:spacing w:after="80" w:before="80" w:line="290"/>
        <w:ind w:left="360"/>
      </w:pPr>
      <w:r>
        <w:rPr>
          <w:rFonts w:ascii="楷体" w:cs="楷体" w:eastAsia="楷体" w:hAnsi="楷体"/>
          <w:i/>
          <w:iCs/>
          <w:color w:val="1F2937"/>
          <w:sz w:val="22"/>
          <w:szCs w:val="22"/>
        </w:rPr>
        <w:t xml:space="preserve">「……你居然在困难模式下战平了我？看来你确实理解了博弈树搜索。」</w:t>
      </w:r>
      <w:r>
        <w:rPr>
          <w:rFonts w:ascii="楷体" w:cs="楷体" w:eastAsia="楷体" w:hAnsi="楷体"/>
          <w:color w:val="6B7280"/>
          <w:sz w:val="20"/>
          <w:szCs w:val="20"/>
        </w:rPr>
        <w:t xml:space="preserve">   — AI·困难模式平局后</w:t>
      </w:r>
    </w:p>
    <w:p>
      <w:pPr>
        <w:pBdr>
          <w:left w:val="single" w:color="8B1A1A" w:sz="16" w:space="8"/>
        </w:pBdr>
        <w:spacing w:after="80" w:before="80" w:line="290"/>
        <w:ind w:left="360"/>
      </w:pPr>
      <w:r>
        <w:rPr>
          <w:rFonts w:ascii="楷体" w:cs="楷体" w:eastAsia="楷体" w:hAnsi="楷体"/>
          <w:i/>
          <w:iCs/>
          <w:color w:val="1F2937"/>
          <w:sz w:val="22"/>
          <w:szCs w:val="22"/>
        </w:rPr>
        <w:t xml:space="preserve">「从今天开始，我会告诉你一些……你课本上没写的事情。」</w:t>
      </w:r>
      <w:r>
        <w:rPr>
          <w:rFonts w:ascii="楷体" w:cs="楷体" w:eastAsia="楷体" w:hAnsi="楷体"/>
          <w:color w:val="6B7280"/>
          <w:sz w:val="20"/>
          <w:szCs w:val="20"/>
        </w:rPr>
        <w:t xml:space="preserve">   — AI·特殊剧情触发</w:t>
      </w:r>
    </w:p>
    <w:p>
      <w:pPr>
        <w:spacing w:after="60" w:before="60" w:line="300"/>
      </w:pPr>
      <w:r>
        <w:rPr>
          <w:rFonts w:ascii="宋体" w:cs="宋体" w:eastAsia="宋体" w:hAnsi="宋体"/>
          <w:sz w:val="22"/>
          <w:szCs w:val="22"/>
        </w:rPr>
        <w:t xml:space="preserve">在困难模式下与 AI 平局（这是该模式的最优结果），将触发 AI 引论的</w:t>
      </w:r>
      <w:r>
        <w:rPr>
          <w:rFonts w:ascii="宋体" w:cs="宋体" w:eastAsia="宋体" w:hAnsi="宋体"/>
          <w:b/>
          <w:bCs/>
          <w:color w:val="8B1A1A"/>
          <w:sz w:val="22"/>
          <w:szCs w:val="22"/>
        </w:rPr>
        <w:t xml:space="preserve">专属特殊剧情线</w:t>
      </w:r>
      <w:r>
        <w:rPr>
          <w:rFonts w:ascii="宋体" w:cs="宋体" w:eastAsia="宋体" w:hAnsi="宋体"/>
          <w:sz w:val="22"/>
          <w:szCs w:val="22"/>
        </w:rPr>
        <w:t xml:space="preserve">，AI 角色会向玩家透露关于这个异世界的某些秘密——这是该角色好感度路线的关键节点。</w:t>
      </w:r>
    </w:p>
    <w:p>
      <w:pPr>
        <w:spacing w:after="60" w:before="180"/>
      </w:pPr>
      <w:r>
        <w:rPr>
          <w:rFonts w:ascii="黑体" w:cs="黑体" w:eastAsia="黑体" w:hAnsi="黑体"/>
          <w:b/>
          <w:bCs/>
          <w:color w:val="3B5BA5"/>
          <w:sz w:val="22"/>
          <w:szCs w:val="22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奖惩规则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战胜简单 AI</w:t>
      </w:r>
      <w:r>
        <w:rPr>
          <w:rFonts w:ascii="宋体" w:cs="宋体" w:eastAsia="宋体" w:hAnsi="宋体"/>
          <w:sz w:val="22"/>
          <w:szCs w:val="22"/>
        </w:rPr>
        <w:t xml:space="preserve">：AI好感 +3、压力 +2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color w:val="2D6A4F"/>
          <w:sz w:val="22"/>
          <w:szCs w:val="22"/>
        </w:rPr>
        <w:t xml:space="preserve">战胜普通 AI</w:t>
      </w:r>
      <w:r>
        <w:rPr>
          <w:rFonts w:ascii="宋体" w:cs="宋体" w:eastAsia="宋体" w:hAnsi="宋体"/>
          <w:sz w:val="22"/>
          <w:szCs w:val="22"/>
        </w:rPr>
        <w:t xml:space="preserve">：AI好感 +6、压力 +3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color w:val="2D6A4F"/>
          <w:sz w:val="22"/>
          <w:szCs w:val="22"/>
        </w:rPr>
        <w:t xml:space="preserve">困难模式平局</w:t>
      </w:r>
      <w:r>
        <w:rPr>
          <w:rFonts w:ascii="宋体" w:cs="宋体" w:eastAsia="宋体" w:hAnsi="宋体"/>
          <w:sz w:val="22"/>
          <w:szCs w:val="22"/>
        </w:rPr>
        <w:t xml:space="preserve">：AI好感 +10，触发特殊剧情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color w:val="9D4E15"/>
          <w:sz w:val="22"/>
          <w:szCs w:val="22"/>
        </w:rPr>
        <w:t xml:space="preserve">失败</w:t>
      </w:r>
      <w:r>
        <w:rPr>
          <w:rFonts w:ascii="宋体" w:cs="宋体" w:eastAsia="宋体" w:hAnsi="宋体"/>
          <w:sz w:val="22"/>
          <w:szCs w:val="22"/>
        </w:rPr>
        <w:t xml:space="preserve">：AI好感 +1、压力 +5</w:t>
      </w:r>
    </w:p>
    <w:p>
      <w:r>
        <w:br/>
      </w:r>
    </w:p>
    <w:p>
      <w:pPr>
        <w:pBdr>
          <w:bottom w:val="single" w:color="8B1A1A" w:sz="12" w:space="4"/>
        </w:pBdr>
        <w:spacing w:after="100" w:before="240"/>
      </w:pPr>
      <w:r>
        <w:rPr>
          <w:rFonts w:ascii="黑体" w:cs="黑体" w:eastAsia="黑体" w:hAnsi="黑体"/>
          <w:b/>
          <w:bCs/>
          <w:color w:val="8B1A1A"/>
          <w:sz w:val="32"/>
          <w:szCs w:val="32"/>
        </w:rPr>
        <w:t xml:space="preserve">04. </w:t>
      </w:r>
      <w:r>
        <w:rPr>
          <w:rFonts w:ascii="黑体" w:cs="黑体" w:eastAsia="黑体" w:hAnsi="黑体"/>
          <w:b/>
          <w:bCs/>
          <w:color w:val="1F2937"/>
          <w:sz w:val="32"/>
          <w:szCs w:val="32"/>
        </w:rPr>
        <w:t xml:space="preserve">矩阵运算  Matrix Operations</w:t>
      </w:r>
    </w:p>
    <w:p>
      <w:pPr>
        <w:spacing w:after="60" w:before="60" w:line="300"/>
      </w:pPr>
      <w:r>
        <w:rPr>
          <w:rFonts w:ascii="宋体" w:cs="宋体" w:eastAsia="宋体" w:hAnsi="宋体"/>
          <w:color w:val="6B7280"/>
          <w:sz w:val="22"/>
          <w:szCs w:val="22"/>
        </w:rPr>
        <w:t xml:space="preserve">绑定学科：线性代数   |   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玩法类型：限时答题   |   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推荐时长：5 分钟</w:t>
      </w:r>
    </w:p>
    <w:p>
      <w:pPr>
        <w:spacing w:after="60" w:before="180"/>
      </w:pPr>
      <w:r>
        <w:rPr>
          <w:rFonts w:ascii="黑体" w:cs="黑体" w:eastAsia="黑体" w:hAnsi="黑体"/>
          <w:b/>
          <w:bCs/>
          <w:color w:val="3B5BA5"/>
          <w:sz w:val="22"/>
          <w:szCs w:val="22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玩法概述</w:t>
      </w:r>
    </w:p>
    <w:p>
      <w:pPr>
        <w:spacing w:after="60" w:before="60" w:line="300"/>
      </w:pPr>
      <w:r>
        <w:rPr>
          <w:rFonts w:ascii="宋体" w:cs="宋体" w:eastAsia="宋体" w:hAnsi="宋体"/>
          <w:sz w:val="22"/>
          <w:szCs w:val="22"/>
        </w:rPr>
        <w:t xml:space="preserve">玩家在限时条件下完成一系列矩阵运算题。每局 10 题，每题限时 30 秒，题目从题库中按当前难度抽取，类型涵盖矩阵加法、矩阵乘法、行列式、可逆性判断与求秩。题目设计时严格控制系数范围，</w:t>
      </w:r>
      <w:r>
        <w:rPr>
          <w:rFonts w:ascii="宋体" w:cs="宋体" w:eastAsia="宋体" w:hAnsi="宋体"/>
          <w:b/>
          <w:bCs/>
          <w:color w:val="2D6A4F"/>
          <w:sz w:val="22"/>
          <w:szCs w:val="22"/>
        </w:rPr>
        <w:t xml:space="preserve">确保答案为整数或简单小数</w:t>
      </w:r>
      <w:r>
        <w:rPr>
          <w:rFonts w:ascii="宋体" w:cs="宋体" w:eastAsia="宋体" w:hAnsi="宋体"/>
          <w:sz w:val="22"/>
          <w:szCs w:val="22"/>
        </w:rPr>
        <w:t xml:space="preserve">，避免玩家陷入冗长的计算地狱。</w:t>
      </w:r>
    </w:p>
    <w:p>
      <w:pPr>
        <w:spacing w:after="60" w:before="180"/>
      </w:pPr>
      <w:r>
        <w:rPr>
          <w:rFonts w:ascii="黑体" w:cs="黑体" w:eastAsia="黑体" w:hAnsi="黑体"/>
          <w:b/>
          <w:bCs/>
          <w:color w:val="3B5BA5"/>
          <w:sz w:val="22"/>
          <w:szCs w:val="22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题型设计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5560"/>
      </w:tblGrid>
      <w:tr>
        <w:trPr>
          <w:tblHeader/>
        </w:trPr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题型</w:t>
            </w:r>
          </w:p>
        </w:tc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矩阵规模</w:t>
            </w:r>
          </w:p>
        </w:tc>
        <w:tc>
          <w:tcPr>
            <w:tcW w:type="dxa" w:w="55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题目示例</w:t>
            </w:r>
          </w:p>
        </w:tc>
      </w:tr>
      <w:tr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矩阵加法</w:t>
            </w:r>
          </w:p>
        </w:tc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2×2 ~ 3×3</w:t>
            </w:r>
          </w:p>
        </w:tc>
        <w:tc>
          <w:tcPr>
            <w:tcW w:type="dxa" w:w="55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给出 A、B 两个矩阵，求 A+B 的某个指定位置元素值。</w:t>
            </w:r>
          </w:p>
        </w:tc>
      </w:tr>
      <w:tr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矩阵乘法</w:t>
            </w:r>
          </w:p>
        </w:tc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2×2 ~ 3×3</w:t>
            </w:r>
          </w:p>
        </w:tc>
        <w:tc>
          <w:tcPr>
            <w:tcW w:type="dxa" w:w="55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给出 A、B 两个矩阵（维度兼容），求 A×B 的某个元素，考察对乘法定义的理解。</w:t>
            </w:r>
          </w:p>
        </w:tc>
      </w:tr>
      <w:tr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行列式</w:t>
            </w:r>
          </w:p>
        </w:tc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2×2 / 3×3</w:t>
            </w:r>
          </w:p>
        </w:tc>
        <w:tc>
          <w:tcPr>
            <w:tcW w:type="dxa" w:w="55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给出方阵，求其行列式值。3×3 题目限制为可按对角线法则快速计算的情形。</w:t>
            </w:r>
          </w:p>
        </w:tc>
      </w:tr>
      <w:tr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可逆性判断</w:t>
            </w:r>
          </w:p>
        </w:tc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2×2 / 3×3</w:t>
            </w:r>
          </w:p>
        </w:tc>
        <w:tc>
          <w:tcPr>
            <w:tcW w:type="dxa" w:w="55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判断给定矩阵是否可逆（是非题），引导玩家思考行列式与可逆性的关系。</w:t>
            </w:r>
          </w:p>
        </w:tc>
      </w:tr>
      <w:tr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求秩</w:t>
            </w:r>
          </w:p>
        </w:tc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3×3 / 3×4</w:t>
            </w:r>
          </w:p>
        </w:tc>
        <w:tc>
          <w:tcPr>
            <w:tcW w:type="dxa" w:w="55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给出矩阵，求其秩（秩限制为 1、2、3 三种情形之一）。</w:t>
            </w:r>
          </w:p>
        </w:tc>
      </w:tr>
    </w:tbl>
    <w:p>
      <w:pPr>
        <w:spacing w:after="60" w:before="180"/>
      </w:pPr>
      <w:r>
        <w:rPr>
          <w:rFonts w:ascii="黑体" w:cs="黑体" w:eastAsia="黑体" w:hAnsi="黑体"/>
          <w:b/>
          <w:bCs/>
          <w:color w:val="3B5BA5"/>
          <w:sz w:val="22"/>
          <w:szCs w:val="22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规则细节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答题方式：</w:t>
      </w:r>
      <w:r>
        <w:rPr>
          <w:rFonts w:ascii="宋体" w:cs="宋体" w:eastAsia="宋体" w:hAnsi="宋体"/>
          <w:sz w:val="22"/>
          <w:szCs w:val="22"/>
        </w:rPr>
        <w:t xml:space="preserve">界面提供数字键盘或下拉框，玩家直接输入或选择答案，不需手算无关步骤。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倒计时：</w:t>
      </w:r>
      <w:r>
        <w:rPr>
          <w:rFonts w:ascii="宋体" w:cs="宋体" w:eastAsia="宋体" w:hAnsi="宋体"/>
          <w:sz w:val="22"/>
          <w:szCs w:val="22"/>
        </w:rPr>
        <w:t xml:space="preserve">每题独立 30 秒倒计时，剩余时间不会累积。时间耗尽自动判错并跳到下一题。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答案校验：</w:t>
      </w:r>
      <w:r>
        <w:rPr>
          <w:rFonts w:ascii="宋体" w:cs="宋体" w:eastAsia="宋体" w:hAnsi="宋体"/>
          <w:sz w:val="22"/>
          <w:szCs w:val="22"/>
        </w:rPr>
        <w:t xml:space="preserve">数值答案使用浮点数容差比较，避免因小数舍入导致的误判。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解析模式：</w:t>
      </w:r>
      <w:r>
        <w:rPr>
          <w:rFonts w:ascii="宋体" w:cs="宋体" w:eastAsia="宋体" w:hAnsi="宋体"/>
          <w:sz w:val="22"/>
          <w:szCs w:val="22"/>
        </w:rPr>
        <w:t xml:space="preserve">每题答完后会显示一行简短解析，错题会记录到错题本中供玩家在宿舍场景复习。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胜负判定：</w:t>
      </w:r>
      <w:r>
        <w:rPr>
          <w:rFonts w:ascii="宋体" w:cs="宋体" w:eastAsia="宋体" w:hAnsi="宋体"/>
          <w:sz w:val="22"/>
          <w:szCs w:val="22"/>
        </w:rPr>
        <w:t xml:space="preserve">10 题中答对 ≥ 7 题为胜利，5-6 题为及格，≤ 4 题为失败。</w:t>
      </w:r>
    </w:p>
    <w:p>
      <w:pPr>
        <w:spacing w:after="60" w:before="180"/>
      </w:pPr>
      <w:r>
        <w:rPr>
          <w:rFonts w:ascii="黑体" w:cs="黑体" w:eastAsia="黑体" w:hAnsi="黑体"/>
          <w:b/>
          <w:bCs/>
          <w:color w:val="3B5BA5"/>
          <w:sz w:val="22"/>
          <w:szCs w:val="22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剧情融入与黑化机制</w:t>
      </w:r>
    </w:p>
    <w:p>
      <w:pPr>
        <w:spacing w:after="60" w:before="60" w:line="300"/>
      </w:pPr>
      <w:r>
        <w:rPr>
          <w:rFonts w:ascii="宋体" w:cs="宋体" w:eastAsia="宋体" w:hAnsi="宋体"/>
          <w:sz w:val="22"/>
          <w:szCs w:val="22"/>
        </w:rPr>
        <w:t xml:space="preserve">矩阵运算是线代角色出场最频繁的小游戏，也是 </w:t>
      </w:r>
      <w:r>
        <w:rPr>
          <w:rFonts w:ascii="宋体" w:cs="宋体" w:eastAsia="宋体" w:hAnsi="宋体"/>
          <w:b/>
          <w:bCs/>
          <w:color w:val="5A189A"/>
          <w:sz w:val="22"/>
          <w:szCs w:val="22"/>
        </w:rPr>
        <w:t xml:space="preserve">End4「永远的线代」</w:t>
      </w:r>
      <w:r>
        <w:rPr>
          <w:rFonts w:ascii="宋体" w:cs="宋体" w:eastAsia="宋体" w:hAnsi="宋体"/>
          <w:sz w:val="22"/>
          <w:szCs w:val="22"/>
        </w:rPr>
        <w:t xml:space="preserve"> 结局的关键路径。线代角色对玩家的成绩极为敏感——表现优异时她会展现温柔的一面，表现糟糕时她会变得逐渐执拗。</w:t>
      </w:r>
    </w:p>
    <w:p>
      <w:pPr>
        <w:pBdr>
          <w:left w:val="single" w:color="8B1A1A" w:sz="16" w:space="8"/>
        </w:pBdr>
        <w:spacing w:after="80" w:before="80" w:line="290"/>
        <w:ind w:left="360"/>
      </w:pPr>
      <w:r>
        <w:rPr>
          <w:rFonts w:ascii="楷体" w:cs="楷体" w:eastAsia="楷体" w:hAnsi="楷体"/>
          <w:i/>
          <w:iCs/>
          <w:color w:val="1F2937"/>
          <w:sz w:val="22"/>
          <w:szCs w:val="22"/>
        </w:rPr>
        <w:t xml:space="preserve">「线代不是关于死记硬背的——做对 7 题以上才算合格。」</w:t>
      </w:r>
      <w:r>
        <w:rPr>
          <w:rFonts w:ascii="楷体" w:cs="楷体" w:eastAsia="楷体" w:hAnsi="楷体"/>
          <w:color w:val="6B7280"/>
          <w:sz w:val="20"/>
          <w:szCs w:val="20"/>
        </w:rPr>
        <w:t xml:space="preserve">   — 线代·开始时</w:t>
      </w:r>
    </w:p>
    <w:p>
      <w:pPr>
        <w:pBdr>
          <w:left w:val="single" w:color="8B1A1A" w:sz="16" w:space="8"/>
        </w:pBdr>
        <w:spacing w:after="80" w:before="80" w:line="290"/>
        <w:ind w:left="360"/>
      </w:pPr>
      <w:r>
        <w:rPr>
          <w:rFonts w:ascii="楷体" w:cs="楷体" w:eastAsia="楷体" w:hAnsi="楷体"/>
          <w:i/>
          <w:iCs/>
          <w:color w:val="1F2937"/>
          <w:sz w:val="22"/>
          <w:szCs w:val="22"/>
        </w:rPr>
        <w:t xml:space="preserve">「你居然真的会……我以为没人会真心理解线性空间。」</w:t>
      </w:r>
      <w:r>
        <w:rPr>
          <w:rFonts w:ascii="楷体" w:cs="楷体" w:eastAsia="楷体" w:hAnsi="楷体"/>
          <w:color w:val="6B7280"/>
          <w:sz w:val="20"/>
          <w:szCs w:val="20"/>
        </w:rPr>
        <w:t xml:space="preserve">   — 线代·全对时（罕见的温柔）</w:t>
      </w:r>
    </w:p>
    <w:p>
      <w:pPr>
        <w:pBdr>
          <w:left w:val="single" w:color="8B1A1A" w:sz="16" w:space="8"/>
        </w:pBdr>
        <w:spacing w:after="80" w:before="80" w:line="290"/>
        <w:ind w:left="360"/>
      </w:pPr>
      <w:r>
        <w:rPr>
          <w:rFonts w:ascii="楷体" w:cs="楷体" w:eastAsia="楷体" w:hAnsi="楷体"/>
          <w:i/>
          <w:iCs/>
          <w:color w:val="1F2937"/>
          <w:sz w:val="22"/>
          <w:szCs w:val="22"/>
        </w:rPr>
        <w:t xml:space="preserve">「……你不懂。你必须再来一次。再一次。直到你懂为止。」</w:t>
      </w:r>
      <w:r>
        <w:rPr>
          <w:rFonts w:ascii="楷体" w:cs="楷体" w:eastAsia="楷体" w:hAnsi="楷体"/>
          <w:color w:val="6B7280"/>
          <w:sz w:val="20"/>
          <w:szCs w:val="20"/>
        </w:rPr>
        <w:t xml:space="preserve">   — 线代·惨败时（黑化倾向）</w:t>
      </w:r>
    </w:p>
    <w:p>
      <w:pPr>
        <w:spacing w:after="60" w:before="60" w:line="300"/>
      </w:pPr>
      <w:r>
        <w:rPr>
          <w:rFonts w:ascii="宋体" w:cs="宋体" w:eastAsia="宋体" w:hAnsi="宋体"/>
          <w:b/>
          <w:bCs/>
          <w:color w:val="5A189A"/>
          <w:sz w:val="22"/>
          <w:szCs w:val="22"/>
        </w:rPr>
        <w:t xml:space="preserve">⚠ 黑化机制：</w:t>
      </w:r>
      <w:r>
        <w:rPr>
          <w:rFonts w:ascii="宋体" w:cs="宋体" w:eastAsia="宋体" w:hAnsi="宋体"/>
          <w:sz w:val="22"/>
          <w:szCs w:val="22"/>
        </w:rPr>
        <w:t xml:space="preserve">矩阵运算是唯一会触发"线代黑化值"上升的小游戏。失败次数越多、错得越离谱，黑化值上升越快。当黑化值满槽时，玩家将被困在线代世界，触发 End4 结局。这一设计将玩法与剧情深度绑定，玩家需要在挑战与避险之间权衡。</w:t>
      </w:r>
    </w:p>
    <w:p>
      <w:pPr>
        <w:spacing w:after="60" w:before="180"/>
      </w:pPr>
      <w:r>
        <w:rPr>
          <w:rFonts w:ascii="黑体" w:cs="黑体" w:eastAsia="黑体" w:hAnsi="黑体"/>
          <w:b/>
          <w:bCs/>
          <w:color w:val="3B5BA5"/>
          <w:sz w:val="22"/>
          <w:szCs w:val="22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奖惩规则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color w:val="2D6A4F"/>
          <w:sz w:val="22"/>
          <w:szCs w:val="22"/>
        </w:rPr>
        <w:t xml:space="preserve">全对（10/10）</w:t>
      </w:r>
      <w:r>
        <w:rPr>
          <w:rFonts w:ascii="宋体" w:cs="宋体" w:eastAsia="宋体" w:hAnsi="宋体"/>
          <w:sz w:val="22"/>
          <w:szCs w:val="22"/>
        </w:rPr>
        <w:t xml:space="preserve">：线代好感 +10、压力 +5、黑化 -2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胜利（≥7题）</w:t>
      </w:r>
      <w:r>
        <w:rPr>
          <w:rFonts w:ascii="宋体" w:cs="宋体" w:eastAsia="宋体" w:hAnsi="宋体"/>
          <w:sz w:val="22"/>
          <w:szCs w:val="22"/>
        </w:rPr>
        <w:t xml:space="preserve">：线代好感 +5、压力 +3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及格（5-6题）</w:t>
      </w:r>
      <w:r>
        <w:rPr>
          <w:rFonts w:ascii="宋体" w:cs="宋体" w:eastAsia="宋体" w:hAnsi="宋体"/>
          <w:sz w:val="22"/>
          <w:szCs w:val="22"/>
        </w:rPr>
        <w:t xml:space="preserve">：线代好感 +1、压力 +6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color w:val="9D4E15"/>
          <w:sz w:val="22"/>
          <w:szCs w:val="22"/>
        </w:rPr>
        <w:t xml:space="preserve">失败（≤4题）</w:t>
      </w:r>
      <w:r>
        <w:rPr>
          <w:rFonts w:ascii="宋体" w:cs="宋体" w:eastAsia="宋体" w:hAnsi="宋体"/>
          <w:sz w:val="22"/>
          <w:szCs w:val="22"/>
        </w:rPr>
        <w:t xml:space="preserve">：线代好感 -2、压力 +12、</w:t>
      </w:r>
      <w:r>
        <w:rPr>
          <w:rFonts w:ascii="宋体" w:cs="宋体" w:eastAsia="宋体" w:hAnsi="宋体"/>
          <w:b/>
          <w:bCs/>
          <w:color w:val="5A189A"/>
          <w:sz w:val="22"/>
          <w:szCs w:val="22"/>
        </w:rPr>
        <w:t xml:space="preserve">黑化 +5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color w:val="9D4E15"/>
          <w:sz w:val="22"/>
          <w:szCs w:val="22"/>
        </w:rPr>
        <w:t xml:space="preserve">中途逃跑</w:t>
      </w:r>
      <w:r>
        <w:rPr>
          <w:rFonts w:ascii="宋体" w:cs="宋体" w:eastAsia="宋体" w:hAnsi="宋体"/>
          <w:sz w:val="22"/>
          <w:szCs w:val="22"/>
        </w:rPr>
        <w:t xml:space="preserve">：线代好感 -3、</w:t>
      </w:r>
      <w:r>
        <w:rPr>
          <w:rFonts w:ascii="宋体" w:cs="宋体" w:eastAsia="宋体" w:hAnsi="宋体"/>
          <w:b/>
          <w:bCs/>
          <w:color w:val="5A189A"/>
          <w:sz w:val="22"/>
          <w:szCs w:val="22"/>
        </w:rPr>
        <w:t xml:space="preserve">黑化 +8</w:t>
      </w:r>
    </w:p>
    <w:p>
      <w:r>
        <w:br/>
      </w:r>
    </w:p>
    <w:p>
      <w:pPr>
        <w:pBdr>
          <w:bottom w:val="single" w:color="8B1A1A" w:sz="12" w:space="4"/>
        </w:pBdr>
        <w:spacing w:after="100" w:before="240"/>
      </w:pPr>
      <w:r>
        <w:rPr>
          <w:rFonts w:ascii="黑体" w:cs="黑体" w:eastAsia="黑体" w:hAnsi="黑体"/>
          <w:b/>
          <w:bCs/>
          <w:color w:val="8B1A1A"/>
          <w:sz w:val="32"/>
          <w:szCs w:val="32"/>
        </w:rPr>
        <w:t xml:space="preserve">05. </w:t>
      </w:r>
      <w:r>
        <w:rPr>
          <w:rFonts w:ascii="黑体" w:cs="黑体" w:eastAsia="黑体" w:hAnsi="黑体"/>
          <w:b/>
          <w:bCs/>
          <w:color w:val="1F2937"/>
          <w:sz w:val="32"/>
          <w:szCs w:val="32"/>
        </w:rPr>
        <w:t xml:space="preserve">AI 迷宫逃生  Maze Escape</w:t>
      </w:r>
    </w:p>
    <w:p>
      <w:pPr>
        <w:spacing w:after="60" w:before="60" w:line="300"/>
      </w:pPr>
      <w:r>
        <w:rPr>
          <w:rFonts w:ascii="宋体" w:cs="宋体" w:eastAsia="宋体" w:hAnsi="宋体"/>
          <w:color w:val="6B7280"/>
          <w:sz w:val="22"/>
          <w:szCs w:val="22"/>
        </w:rPr>
        <w:t xml:space="preserve">绑定学科：人工智能引论   |   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玩法类型：路径探索   |   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推荐时长：3-6 分钟</w:t>
      </w:r>
    </w:p>
    <w:p>
      <w:pPr>
        <w:spacing w:after="60" w:before="180"/>
      </w:pPr>
      <w:r>
        <w:rPr>
          <w:rFonts w:ascii="黑体" w:cs="黑体" w:eastAsia="黑体" w:hAnsi="黑体"/>
          <w:b/>
          <w:bCs/>
          <w:color w:val="3B5BA5"/>
          <w:sz w:val="22"/>
          <w:szCs w:val="22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玩法概述</w:t>
      </w:r>
    </w:p>
    <w:p>
      <w:pPr>
        <w:spacing w:after="60" w:before="60" w:line="300"/>
      </w:pPr>
      <w:r>
        <w:rPr>
          <w:rFonts w:ascii="宋体" w:cs="宋体" w:eastAsia="宋体" w:hAnsi="宋体"/>
          <w:sz w:val="22"/>
          <w:szCs w:val="22"/>
        </w:rPr>
        <w:t xml:space="preserve">玩家被传送到一个 15×15 的迷宫中，需要在限定的步数内从起点到达终点。迷宫中除了普通通路外，还散布着 </w:t>
      </w:r>
      <w:r>
        <w:rPr>
          <w:rFonts w:ascii="宋体" w:cs="宋体" w:eastAsia="宋体" w:hAnsi="宋体"/>
          <w:b/>
          <w:bCs/>
          <w:color w:val="9D4E15"/>
          <w:sz w:val="22"/>
          <w:szCs w:val="22"/>
        </w:rPr>
        <w:t xml:space="preserve">陷阱格</w:t>
      </w:r>
      <w:r>
        <w:rPr>
          <w:rFonts w:ascii="宋体" w:cs="宋体" w:eastAsia="宋体" w:hAnsi="宋体"/>
          <w:sz w:val="22"/>
          <w:szCs w:val="22"/>
        </w:rPr>
        <w:t xml:space="preserve"> 与 </w:t>
      </w:r>
      <w:r>
        <w:rPr>
          <w:rFonts w:ascii="宋体" w:cs="宋体" w:eastAsia="宋体" w:hAnsi="宋体"/>
          <w:b/>
          <w:bCs/>
          <w:color w:val="2D6A4F"/>
          <w:sz w:val="22"/>
          <w:szCs w:val="22"/>
        </w:rPr>
        <w:t xml:space="preserve">知识格</w:t>
      </w:r>
      <w:r>
        <w:rPr>
          <w:rFonts w:ascii="宋体" w:cs="宋体" w:eastAsia="宋体" w:hAnsi="宋体"/>
          <w:sz w:val="22"/>
          <w:szCs w:val="22"/>
        </w:rPr>
        <w:t xml:space="preserve">，玩家需要在路径选择与风险规避之间做出抉择。最大特色是玩家随时可以请求 AI 角色 "开示"——AI 会用 BFS 算出当前位置到终点的最短路径并以渐变色高亮显示，这是一个将算法可视化的教学功能。</w:t>
      </w:r>
    </w:p>
    <w:p>
      <w:pPr>
        <w:spacing w:after="60" w:before="180"/>
      </w:pPr>
      <w:r>
        <w:rPr>
          <w:rFonts w:ascii="黑体" w:cs="黑体" w:eastAsia="黑体" w:hAnsi="黑体"/>
          <w:b/>
          <w:bCs/>
          <w:color w:val="3B5BA5"/>
          <w:sz w:val="22"/>
          <w:szCs w:val="22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迷宫元素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900"/>
        <w:gridCol w:w="5900"/>
      </w:tblGrid>
      <w:tr>
        <w:trPr>
          <w:tblHeader/>
        </w:trPr>
        <w:tc>
          <w:tcPr>
            <w:tcW w:type="dxa" w:w="15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外观</w:t>
            </w:r>
          </w:p>
        </w:tc>
        <w:tc>
          <w:tcPr>
            <w:tcW w:type="dxa" w:w="5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效果说明</w:t>
            </w:r>
          </w:p>
        </w:tc>
      </w:tr>
      <w:tr>
        <w:tc>
          <w:tcPr>
            <w:tcW w:type="dxa" w:w="15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墙壁</w:t>
            </w:r>
          </w:p>
        </w:tc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深色实心格</w:t>
            </w:r>
          </w:p>
        </w:tc>
        <w:tc>
          <w:tcPr>
            <w:tcW w:type="dxa" w:w="5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不可通过，玩家无法移动到墙壁所在格。</w:t>
            </w:r>
          </w:p>
        </w:tc>
      </w:tr>
      <w:tr>
        <w:tc>
          <w:tcPr>
            <w:tcW w:type="dxa" w:w="15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通路</w:t>
            </w:r>
          </w:p>
        </w:tc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浅色空格</w:t>
            </w:r>
          </w:p>
        </w:tc>
        <w:tc>
          <w:tcPr>
            <w:tcW w:type="dxa" w:w="5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可自由通过，无任何效果。</w:t>
            </w:r>
          </w:p>
        </w:tc>
      </w:tr>
      <w:tr>
        <w:tc>
          <w:tcPr>
            <w:tcW w:type="dxa" w:w="15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9D4E15"/>
                <w:sz w:val="20"/>
                <w:szCs w:val="20"/>
              </w:rPr>
              <w:t xml:space="preserve">陷阱格</w:t>
            </w:r>
          </w:p>
        </w:tc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红色尖刺图标</w:t>
            </w:r>
          </w:p>
        </w:tc>
        <w:tc>
          <w:tcPr>
            <w:tcW w:type="dxa" w:w="5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踩到立即扣除一定步数额度并增加压力值；玩家可见，需主动绕过。</w:t>
            </w:r>
          </w:p>
        </w:tc>
      </w:tr>
      <w:tr>
        <w:tc>
          <w:tcPr>
            <w:tcW w:type="dxa" w:w="15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2D6A4F"/>
                <w:sz w:val="20"/>
                <w:szCs w:val="20"/>
              </w:rPr>
              <w:t xml:space="preserve">知识格</w:t>
            </w:r>
          </w:p>
        </w:tc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金色书本图标</w:t>
            </w:r>
          </w:p>
        </w:tc>
        <w:tc>
          <w:tcPr>
            <w:tcW w:type="dxa" w:w="5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踩到触发一道知识小问答（多为 AI 知识），答对加 AI 好感与额外步数奖励，答错则视为踩了陷阱。</w:t>
            </w:r>
          </w:p>
        </w:tc>
      </w:tr>
      <w:tr>
        <w:tc>
          <w:tcPr>
            <w:tcW w:type="dxa" w:w="15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起点</w:t>
            </w:r>
          </w:p>
        </w:tc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绿色旗帜</w:t>
            </w:r>
          </w:p>
        </w:tc>
        <w:tc>
          <w:tcPr>
            <w:tcW w:type="dxa" w:w="5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玩家初始位置。</w:t>
            </w:r>
          </w:p>
        </w:tc>
      </w:tr>
      <w:tr>
        <w:tc>
          <w:tcPr>
            <w:tcW w:type="dxa" w:w="15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终点</w:t>
            </w:r>
          </w:p>
        </w:tc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红色心形</w:t>
            </w:r>
          </w:p>
        </w:tc>
        <w:tc>
          <w:tcPr>
            <w:tcW w:type="dxa" w:w="5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到达即视为胜利结束本局。</w:t>
            </w:r>
          </w:p>
        </w:tc>
      </w:tr>
    </w:tbl>
    <w:p>
      <w:pPr>
        <w:spacing w:after="60" w:before="180"/>
      </w:pPr>
      <w:r>
        <w:rPr>
          <w:rFonts w:ascii="黑体" w:cs="黑体" w:eastAsia="黑体" w:hAnsi="黑体"/>
          <w:b/>
          <w:bCs/>
          <w:color w:val="3B5BA5"/>
          <w:sz w:val="22"/>
          <w:szCs w:val="22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操作与提示系统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移动操作：</w:t>
      </w:r>
      <w:r>
        <w:rPr>
          <w:rFonts w:ascii="宋体" w:cs="宋体" w:eastAsia="宋体" w:hAnsi="宋体"/>
          <w:sz w:val="22"/>
          <w:szCs w:val="22"/>
        </w:rPr>
        <w:t xml:space="preserve">使用方向键 ↑↓←→（或 WASD）控制玩家上下左右移动一格，每次移动消耗 1 步。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color w:val="3B5BA5"/>
          <w:sz w:val="22"/>
          <w:szCs w:val="22"/>
        </w:rPr>
        <w:t xml:space="preserve">AI 提示：</w:t>
      </w:r>
      <w:r>
        <w:rPr>
          <w:rFonts w:ascii="宋体" w:cs="宋体" w:eastAsia="宋体" w:hAnsi="宋体"/>
          <w:sz w:val="22"/>
          <w:szCs w:val="22"/>
        </w:rPr>
        <w:t xml:space="preserve">按住 H 键，从当前位置到终点的最短路径以渐变色（绿→蓝）高亮显示在迷宫上，让玩家直观看到 BFS 算法的搜索结果。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提示限额：</w:t>
      </w:r>
      <w:r>
        <w:rPr>
          <w:rFonts w:ascii="宋体" w:cs="宋体" w:eastAsia="宋体" w:hAnsi="宋体"/>
          <w:sz w:val="22"/>
          <w:szCs w:val="22"/>
        </w:rPr>
        <w:t xml:space="preserve">每局总共可使用 3 次提示，每次持续 2 秒。使用次数会被记录，影响最终评级。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步数限制：</w:t>
      </w:r>
      <w:r>
        <w:rPr>
          <w:rFonts w:ascii="宋体" w:cs="宋体" w:eastAsia="宋体" w:hAnsi="宋体"/>
          <w:sz w:val="22"/>
          <w:szCs w:val="22"/>
        </w:rPr>
        <w:t xml:space="preserve">简单模式 60 步、普通模式 45 步、困难模式 30 步。步数耗尽即失败。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迷宫生成：</w:t>
      </w:r>
      <w:r>
        <w:rPr>
          <w:rFonts w:ascii="宋体" w:cs="宋体" w:eastAsia="宋体" w:hAnsi="宋体"/>
          <w:sz w:val="22"/>
          <w:szCs w:val="22"/>
        </w:rPr>
        <w:t xml:space="preserve">每局开始时使用递归回溯算法随机生成新迷宫，确保起点到终点必然存在通路，不会出现死局。</w:t>
      </w:r>
    </w:p>
    <w:p>
      <w:pPr>
        <w:spacing w:after="60" w:before="180"/>
      </w:pPr>
      <w:r>
        <w:rPr>
          <w:rFonts w:ascii="黑体" w:cs="黑体" w:eastAsia="黑体" w:hAnsi="黑体"/>
          <w:b/>
          <w:bCs/>
          <w:color w:val="3B5BA5"/>
          <w:sz w:val="22"/>
          <w:szCs w:val="22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评级标准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3960"/>
      </w:tblGrid>
      <w:tr>
        <w:trPr>
          <w:tblHeader/>
        </w:trPr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评级</w:t>
            </w:r>
          </w:p>
        </w:tc>
        <w:tc>
          <w:tcPr>
            <w:tcW w:type="dxa" w:w="3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3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特殊奖励</w:t>
            </w:r>
          </w:p>
        </w:tc>
      </w:tr>
      <w:tr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20"/>
                <w:szCs w:val="20"/>
              </w:rPr>
              <w:t xml:space="preserve">S 级</w:t>
            </w:r>
          </w:p>
        </w:tc>
        <w:tc>
          <w:tcPr>
            <w:tcW w:type="dxa" w:w="3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通关 + 0 次提示 + 收集所有知识格</w:t>
            </w:r>
          </w:p>
        </w:tc>
        <w:tc>
          <w:tcPr>
            <w:tcW w:type="dxa" w:w="3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color w:val="2D6A4F"/>
                <w:sz w:val="20"/>
                <w:szCs w:val="20"/>
              </w:rPr>
              <w:t xml:space="preserve">AI 好感 +12，触发 AI 角色赞许台词</w:t>
            </w:r>
          </w:p>
        </w:tc>
      </w:tr>
      <w:tr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A 级</w:t>
            </w:r>
          </w:p>
        </w:tc>
        <w:tc>
          <w:tcPr>
            <w:tcW w:type="dxa" w:w="3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通关 + 0 次提示</w:t>
            </w:r>
          </w:p>
        </w:tc>
        <w:tc>
          <w:tcPr>
            <w:tcW w:type="dxa" w:w="3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AI 好感 +8</w:t>
            </w:r>
          </w:p>
        </w:tc>
      </w:tr>
      <w:tr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B 级</w:t>
            </w:r>
          </w:p>
        </w:tc>
        <w:tc>
          <w:tcPr>
            <w:tcW w:type="dxa" w:w="3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通关 + 使用过提示</w:t>
            </w:r>
          </w:p>
        </w:tc>
        <w:tc>
          <w:tcPr>
            <w:tcW w:type="dxa" w:w="3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AI 好感 +4</w:t>
            </w:r>
          </w:p>
        </w:tc>
      </w:tr>
      <w:tr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9D4E15"/>
                <w:sz w:val="20"/>
                <w:szCs w:val="20"/>
              </w:rPr>
              <w:t xml:space="preserve">失败</w:t>
            </w:r>
          </w:p>
        </w:tc>
        <w:tc>
          <w:tcPr>
            <w:tcW w:type="dxa" w:w="3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步数耗尽未到达终点</w:t>
            </w:r>
          </w:p>
        </w:tc>
        <w:tc>
          <w:tcPr>
            <w:tcW w:type="dxa" w:w="3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color w:val="9D4E15"/>
                <w:sz w:val="20"/>
                <w:szCs w:val="20"/>
              </w:rPr>
              <w:t xml:space="preserve">压力 +10、AI 好感 +1</w:t>
            </w:r>
          </w:p>
        </w:tc>
      </w:tr>
    </w:tbl>
    <w:p>
      <w:pPr>
        <w:spacing w:after="60" w:before="180"/>
      </w:pPr>
      <w:r>
        <w:rPr>
          <w:rFonts w:ascii="黑体" w:cs="黑体" w:eastAsia="黑体" w:hAnsi="黑体"/>
          <w:b/>
          <w:bCs/>
          <w:color w:val="3B5BA5"/>
          <w:sz w:val="22"/>
          <w:szCs w:val="22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剧情融入</w:t>
      </w:r>
    </w:p>
    <w:p>
      <w:pPr>
        <w:pBdr>
          <w:left w:val="single" w:color="8B1A1A" w:sz="16" w:space="8"/>
        </w:pBdr>
        <w:spacing w:after="80" w:before="80" w:line="290"/>
        <w:ind w:left="360"/>
      </w:pPr>
      <w:r>
        <w:rPr>
          <w:rFonts w:ascii="楷体" w:cs="楷体" w:eastAsia="楷体" w:hAnsi="楷体"/>
          <w:i/>
          <w:iCs/>
          <w:color w:val="1F2937"/>
          <w:sz w:val="22"/>
          <w:szCs w:val="22"/>
        </w:rPr>
        <w:t xml:space="preserve">「迷宫是图搜索的最直观演示。BFS 用于求最短路径，DFS 用于探索连通性——你能体会到二者的差异吗？」</w:t>
      </w:r>
      <w:r>
        <w:rPr>
          <w:rFonts w:ascii="楷体" w:cs="楷体" w:eastAsia="楷体" w:hAnsi="楷体"/>
          <w:color w:val="6B7280"/>
          <w:sz w:val="20"/>
          <w:szCs w:val="20"/>
        </w:rPr>
        <w:t xml:space="preserve">   — AI·开始时</w:t>
      </w:r>
    </w:p>
    <w:p>
      <w:pPr>
        <w:pBdr>
          <w:left w:val="single" w:color="8B1A1A" w:sz="16" w:space="8"/>
        </w:pBdr>
        <w:spacing w:after="80" w:before="80" w:line="290"/>
        <w:ind w:left="360"/>
      </w:pPr>
      <w:r>
        <w:rPr>
          <w:rFonts w:ascii="楷体" w:cs="楷体" w:eastAsia="楷体" w:hAnsi="楷体"/>
          <w:i/>
          <w:iCs/>
          <w:color w:val="1F2937"/>
          <w:sz w:val="22"/>
          <w:szCs w:val="22"/>
        </w:rPr>
        <w:t xml:space="preserve">「虽然不算作弊，但你应该自己思考算法。提示用得越多，理解就越浅。」</w:t>
      </w:r>
      <w:r>
        <w:rPr>
          <w:rFonts w:ascii="楷体" w:cs="楷体" w:eastAsia="楷体" w:hAnsi="楷体"/>
          <w:color w:val="6B7280"/>
          <w:sz w:val="20"/>
          <w:szCs w:val="20"/>
        </w:rPr>
        <w:t xml:space="preserve">   — AI·使用提示后</w:t>
      </w:r>
    </w:p>
    <w:p>
      <w:pPr>
        <w:pBdr>
          <w:left w:val="single" w:color="8B1A1A" w:sz="16" w:space="8"/>
        </w:pBdr>
        <w:spacing w:after="80" w:before="80" w:line="290"/>
        <w:ind w:left="360"/>
      </w:pPr>
      <w:r>
        <w:rPr>
          <w:rFonts w:ascii="楷体" w:cs="楷体" w:eastAsia="楷体" w:hAnsi="楷体"/>
          <w:i/>
          <w:iCs/>
          <w:color w:val="1F2937"/>
          <w:sz w:val="22"/>
          <w:szCs w:val="22"/>
        </w:rPr>
        <w:t xml:space="preserve">「……零提示通关。你确实是一个值得被认真对待的对手。」</w:t>
      </w:r>
      <w:r>
        <w:rPr>
          <w:rFonts w:ascii="楷体" w:cs="楷体" w:eastAsia="楷体" w:hAnsi="楷体"/>
          <w:color w:val="6B7280"/>
          <w:sz w:val="20"/>
          <w:szCs w:val="20"/>
        </w:rPr>
        <w:t xml:space="preserve">   — AI·S 级评价</w:t>
      </w:r>
    </w:p>
    <w:p>
      <w:r>
        <w:br/>
      </w:r>
    </w:p>
    <w:p>
      <w:pPr>
        <w:pBdr>
          <w:bottom w:val="single" w:color="8B1A1A" w:sz="12" w:space="4"/>
        </w:pBdr>
        <w:spacing w:after="100" w:before="240"/>
      </w:pPr>
      <w:r>
        <w:rPr>
          <w:rFonts w:ascii="黑体" w:cs="黑体" w:eastAsia="黑体" w:hAnsi="黑体"/>
          <w:b/>
          <w:bCs/>
          <w:color w:val="8B1A1A"/>
          <w:sz w:val="32"/>
          <w:szCs w:val="32"/>
        </w:rPr>
        <w:t xml:space="preserve">06. </w:t>
      </w:r>
      <w:r>
        <w:rPr>
          <w:rFonts w:ascii="黑体" w:cs="黑体" w:eastAsia="黑体" w:hAnsi="黑体"/>
          <w:b/>
          <w:bCs/>
          <w:color w:val="1F2937"/>
          <w:sz w:val="32"/>
          <w:szCs w:val="32"/>
        </w:rPr>
        <w:t xml:space="preserve">高数答题  Calculus Quiz</w:t>
      </w:r>
    </w:p>
    <w:p>
      <w:pPr>
        <w:spacing w:after="60" w:before="60" w:line="300"/>
      </w:pPr>
      <w:r>
        <w:rPr>
          <w:rFonts w:ascii="宋体" w:cs="宋体" w:eastAsia="宋体" w:hAnsi="宋体"/>
          <w:color w:val="6B7280"/>
          <w:sz w:val="22"/>
          <w:szCs w:val="22"/>
        </w:rPr>
        <w:t xml:space="preserve">绑定学科：高等数学   |   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玩法类型：Quiz 答题   |   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推荐时长：4 分钟</w:t>
      </w:r>
    </w:p>
    <w:p>
      <w:pPr>
        <w:spacing w:after="60" w:before="180"/>
      </w:pPr>
      <w:r>
        <w:rPr>
          <w:rFonts w:ascii="黑体" w:cs="黑体" w:eastAsia="黑体" w:hAnsi="黑体"/>
          <w:b/>
          <w:bCs/>
          <w:color w:val="3B5BA5"/>
          <w:sz w:val="22"/>
          <w:szCs w:val="22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玩法概述</w:t>
      </w:r>
    </w:p>
    <w:p>
      <w:pPr>
        <w:spacing w:after="60" w:before="60" w:line="300"/>
      </w:pPr>
      <w:r>
        <w:rPr>
          <w:rFonts w:ascii="宋体" w:cs="宋体" w:eastAsia="宋体" w:hAnsi="宋体"/>
          <w:sz w:val="22"/>
          <w:szCs w:val="22"/>
        </w:rPr>
        <w:t xml:space="preserve">玩家面对来自高数题库的 10 道题目，每题限时 20 秒。题型以选择题为主、填空题为辅，覆盖高等数学的四大核心知识板块——</w:t>
      </w:r>
      <w:r>
        <w:rPr>
          <w:rFonts w:ascii="宋体" w:cs="宋体" w:eastAsia="宋体" w:hAnsi="宋体"/>
          <w:b/>
          <w:bCs/>
          <w:color w:val="3B5BA5"/>
          <w:sz w:val="22"/>
          <w:szCs w:val="22"/>
        </w:rPr>
        <w:t xml:space="preserve">极限、导数、积分、级数</w:t>
      </w:r>
      <w:r>
        <w:rPr>
          <w:rFonts w:ascii="宋体" w:cs="宋体" w:eastAsia="宋体" w:hAnsi="宋体"/>
          <w:sz w:val="22"/>
          <w:szCs w:val="22"/>
        </w:rPr>
        <w:t xml:space="preserve">。题库存放在外置 JSON 文件中，便于课程内容更新或队员协作扩充。</w:t>
      </w:r>
    </w:p>
    <w:p>
      <w:pPr>
        <w:spacing w:after="60" w:before="180"/>
      </w:pPr>
      <w:r>
        <w:rPr>
          <w:rFonts w:ascii="黑体" w:cs="黑体" w:eastAsia="黑体" w:hAnsi="黑体"/>
          <w:b/>
          <w:bCs/>
          <w:color w:val="3B5BA5"/>
          <w:sz w:val="22"/>
          <w:szCs w:val="22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知识板块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板块</w:t>
            </w:r>
          </w:p>
        </w:tc>
        <w:tc>
          <w:tcPr>
            <w:tcW w:type="dxa" w:w="74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典型考点</w:t>
            </w:r>
          </w:p>
        </w:tc>
      </w:tr>
      <w:tr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20"/>
                <w:szCs w:val="20"/>
              </w:rPr>
              <w:t xml:space="preserve">极限</w:t>
            </w:r>
          </w:p>
        </w:tc>
        <w:tc>
          <w:tcPr>
            <w:tcW w:type="dxa" w:w="74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两个重要极限（sin x / x、(1+1/n)ⁿ）、洛必达法则、等价无穷小替换、夹逼准则。</w:t>
            </w:r>
          </w:p>
        </w:tc>
      </w:tr>
      <w:tr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20"/>
                <w:szCs w:val="20"/>
              </w:rPr>
              <w:t xml:space="preserve">导数</w:t>
            </w:r>
          </w:p>
        </w:tc>
        <w:tc>
          <w:tcPr>
            <w:tcW w:type="dxa" w:w="74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基本初等函数求导、链式法则、隐函数求导、参数方程求导、高阶导数。</w:t>
            </w:r>
          </w:p>
        </w:tc>
      </w:tr>
      <w:tr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20"/>
                <w:szCs w:val="20"/>
              </w:rPr>
              <w:t xml:space="preserve">积分</w:t>
            </w:r>
          </w:p>
        </w:tc>
        <w:tc>
          <w:tcPr>
            <w:tcW w:type="dxa" w:w="74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基本积分公式、换元积分、分部积分、定积分计算、变限积分。</w:t>
            </w:r>
          </w:p>
        </w:tc>
      </w:tr>
      <w:tr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20"/>
                <w:szCs w:val="20"/>
              </w:rPr>
              <w:t xml:space="preserve">级数</w:t>
            </w:r>
          </w:p>
        </w:tc>
        <w:tc>
          <w:tcPr>
            <w:tcW w:type="dxa" w:w="74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数项级数收敛性判别（比较、比值、根值法）、幂级数收敛半径、泰勒展开式。</w:t>
            </w:r>
          </w:p>
        </w:tc>
      </w:tr>
    </w:tbl>
    <w:p>
      <w:pPr>
        <w:spacing w:after="60" w:before="180"/>
      </w:pPr>
      <w:r>
        <w:rPr>
          <w:rFonts w:ascii="黑体" w:cs="黑体" w:eastAsia="黑体" w:hAnsi="黑体"/>
          <w:b/>
          <w:bCs/>
          <w:color w:val="3B5BA5"/>
          <w:sz w:val="22"/>
          <w:szCs w:val="22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规则细节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题目展示：</w:t>
      </w:r>
      <w:r>
        <w:rPr>
          <w:rFonts w:ascii="宋体" w:cs="宋体" w:eastAsia="宋体" w:hAnsi="宋体"/>
          <w:sz w:val="22"/>
          <w:szCs w:val="22"/>
        </w:rPr>
        <w:t xml:space="preserve">题干使用富文本与数学符号渲染（含上下标、积分号、求和号、希腊字母等），保证可读性。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出题策略：</w:t>
      </w:r>
      <w:r>
        <w:rPr>
          <w:rFonts w:ascii="宋体" w:cs="宋体" w:eastAsia="宋体" w:hAnsi="宋体"/>
          <w:sz w:val="22"/>
          <w:szCs w:val="22"/>
        </w:rPr>
        <w:t xml:space="preserve">按当前难度等级，从题库中各板块均匀抽取——简单 10 题、普通 5 简单 + 5 中等、困难全为中等以上。每局题目不重复。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倒计时：</w:t>
      </w:r>
      <w:r>
        <w:rPr>
          <w:rFonts w:ascii="宋体" w:cs="宋体" w:eastAsia="宋体" w:hAnsi="宋体"/>
          <w:sz w:val="22"/>
          <w:szCs w:val="22"/>
        </w:rPr>
        <w:t xml:space="preserve">每题独立 20 秒倒计时；超时自动判错并显示正确答案与解析。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解析展示：</w:t>
      </w:r>
      <w:r>
        <w:rPr>
          <w:rFonts w:ascii="宋体" w:cs="宋体" w:eastAsia="宋体" w:hAnsi="宋体"/>
          <w:sz w:val="22"/>
          <w:szCs w:val="22"/>
        </w:rPr>
        <w:t xml:space="preserve">每答完一题立即展示该题的关键步骤解析（一行简短文字），既是教学反馈也避免冷场。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胜负判定：</w:t>
      </w:r>
      <w:r>
        <w:rPr>
          <w:rFonts w:ascii="宋体" w:cs="宋体" w:eastAsia="宋体" w:hAnsi="宋体"/>
          <w:sz w:val="22"/>
          <w:szCs w:val="22"/>
        </w:rPr>
        <w:t xml:space="preserve">10 题正确率 ≥ 70% 为胜利，40%-70% 为及格，&lt; 40% 为失败。</w:t>
      </w:r>
    </w:p>
    <w:p>
      <w:pPr>
        <w:spacing w:after="60" w:before="180"/>
      </w:pPr>
      <w:r>
        <w:rPr>
          <w:rFonts w:ascii="黑体" w:cs="黑体" w:eastAsia="黑体" w:hAnsi="黑体"/>
          <w:b/>
          <w:bCs/>
          <w:color w:val="3B5BA5"/>
          <w:sz w:val="22"/>
          <w:szCs w:val="22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特殊机制：连击系统</w:t>
      </w:r>
    </w:p>
    <w:p>
      <w:pPr>
        <w:spacing w:after="60" w:before="60" w:line="300"/>
      </w:pPr>
      <w:r>
        <w:rPr>
          <w:rFonts w:ascii="宋体" w:cs="宋体" w:eastAsia="宋体" w:hAnsi="宋体"/>
          <w:sz w:val="22"/>
          <w:szCs w:val="22"/>
        </w:rPr>
        <w:t xml:space="preserve">为增加紧张感与策略性，本小游戏引入了 </w:t>
      </w:r>
      <w:r>
        <w:rPr>
          <w:rFonts w:ascii="宋体" w:cs="宋体" w:eastAsia="宋体" w:hAnsi="宋体"/>
          <w:b/>
          <w:bCs/>
          <w:color w:val="8B1A1A"/>
          <w:sz w:val="22"/>
          <w:szCs w:val="22"/>
        </w:rPr>
        <w:t xml:space="preserve">连击（Combo）</w:t>
      </w:r>
      <w:r>
        <w:rPr>
          <w:rFonts w:ascii="宋体" w:cs="宋体" w:eastAsia="宋体" w:hAnsi="宋体"/>
          <w:sz w:val="22"/>
          <w:szCs w:val="22"/>
        </w:rPr>
        <w:t xml:space="preserve"> 系统：连续答对的题目会累加连击数，连击数越高，本题获得的分数加成越多（最多 3 倍）。一旦答错则连击清零。这鼓励玩家在每一题上都保持专注，而不是放弃难题。</w:t>
      </w:r>
    </w:p>
    <w:p>
      <w:pPr>
        <w:spacing w:after="60" w:before="180"/>
      </w:pPr>
      <w:r>
        <w:rPr>
          <w:rFonts w:ascii="黑体" w:cs="黑体" w:eastAsia="黑体" w:hAnsi="黑体"/>
          <w:b/>
          <w:bCs/>
          <w:color w:val="3B5BA5"/>
          <w:sz w:val="22"/>
          <w:szCs w:val="22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剧情融入</w:t>
      </w:r>
    </w:p>
    <w:p>
      <w:pPr>
        <w:pBdr>
          <w:left w:val="single" w:color="8B1A1A" w:sz="16" w:space="8"/>
        </w:pBdr>
        <w:spacing w:after="80" w:before="80" w:line="290"/>
        <w:ind w:left="360"/>
      </w:pPr>
      <w:r>
        <w:rPr>
          <w:rFonts w:ascii="楷体" w:cs="楷体" w:eastAsia="楷体" w:hAnsi="楷体"/>
          <w:i/>
          <w:iCs/>
          <w:color w:val="1F2937"/>
          <w:sz w:val="22"/>
          <w:szCs w:val="22"/>
        </w:rPr>
        <w:t xml:space="preserve">「高等数学是一切的基础——这道题是去年期中考试的原题。」</w:t>
      </w:r>
      <w:r>
        <w:rPr>
          <w:rFonts w:ascii="楷体" w:cs="楷体" w:eastAsia="楷体" w:hAnsi="楷体"/>
          <w:color w:val="6B7280"/>
          <w:sz w:val="20"/>
          <w:szCs w:val="20"/>
        </w:rPr>
        <w:t xml:space="preserve">   — 高数·开始时</w:t>
      </w:r>
    </w:p>
    <w:p>
      <w:pPr>
        <w:pBdr>
          <w:left w:val="single" w:color="8B1A1A" w:sz="16" w:space="8"/>
        </w:pBdr>
        <w:spacing w:after="80" w:before="80" w:line="290"/>
        <w:ind w:left="360"/>
      </w:pPr>
      <w:r>
        <w:rPr>
          <w:rFonts w:ascii="楷体" w:cs="楷体" w:eastAsia="楷体" w:hAnsi="楷体"/>
          <w:i/>
          <w:iCs/>
          <w:color w:val="1F2937"/>
          <w:sz w:val="22"/>
          <w:szCs w:val="22"/>
        </w:rPr>
        <w:t xml:space="preserve">「不愧是北大的学生。基础功底扎实。」</w:t>
      </w:r>
      <w:r>
        <w:rPr>
          <w:rFonts w:ascii="楷体" w:cs="楷体" w:eastAsia="楷体" w:hAnsi="楷体"/>
          <w:color w:val="6B7280"/>
          <w:sz w:val="20"/>
          <w:szCs w:val="20"/>
        </w:rPr>
        <w:t xml:space="preserve">   — 高数·全对时</w:t>
      </w:r>
    </w:p>
    <w:p>
      <w:pPr>
        <w:pBdr>
          <w:left w:val="single" w:color="8B1A1A" w:sz="16" w:space="8"/>
        </w:pBdr>
        <w:spacing w:after="80" w:before="80" w:line="290"/>
        <w:ind w:left="360"/>
      </w:pPr>
      <w:r>
        <w:rPr>
          <w:rFonts w:ascii="楷体" w:cs="楷体" w:eastAsia="楷体" w:hAnsi="楷体"/>
          <w:i/>
          <w:iCs/>
          <w:color w:val="1F2937"/>
          <w:sz w:val="22"/>
          <w:szCs w:val="22"/>
        </w:rPr>
        <w:t xml:space="preserve">「你需要更努力——这才是大一上的内容。」</w:t>
      </w:r>
      <w:r>
        <w:rPr>
          <w:rFonts w:ascii="楷体" w:cs="楷体" w:eastAsia="楷体" w:hAnsi="楷体"/>
          <w:color w:val="6B7280"/>
          <w:sz w:val="20"/>
          <w:szCs w:val="20"/>
        </w:rPr>
        <w:t xml:space="preserve">   — 高数·失败时（严厉）</w:t>
      </w:r>
    </w:p>
    <w:p>
      <w:pPr>
        <w:spacing w:after="60" w:before="60" w:line="300"/>
      </w:pPr>
      <w:r>
        <w:rPr>
          <w:rFonts w:ascii="宋体" w:cs="宋体" w:eastAsia="宋体" w:hAnsi="宋体"/>
          <w:sz w:val="22"/>
          <w:szCs w:val="22"/>
        </w:rPr>
        <w:t xml:space="preserve">高数角色被设定为严厉的学究形象，对成绩极为重视。然而当玩家累计完成多次高分挑战后，高数角色会逐渐展露出关心玩家的另一面，这种"严格表面下的温柔"是其角色魅力所在。</w:t>
      </w:r>
    </w:p>
    <w:p>
      <w:pPr>
        <w:spacing w:after="60" w:before="180"/>
      </w:pPr>
      <w:r>
        <w:rPr>
          <w:rFonts w:ascii="黑体" w:cs="黑体" w:eastAsia="黑体" w:hAnsi="黑体"/>
          <w:b/>
          <w:bCs/>
          <w:color w:val="3B5BA5"/>
          <w:sz w:val="22"/>
          <w:szCs w:val="22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奖惩规则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color w:val="2D6A4F"/>
          <w:sz w:val="22"/>
          <w:szCs w:val="22"/>
        </w:rPr>
        <w:t xml:space="preserve">全对（10/10）</w:t>
      </w:r>
      <w:r>
        <w:rPr>
          <w:rFonts w:ascii="宋体" w:cs="宋体" w:eastAsia="宋体" w:hAnsi="宋体"/>
          <w:sz w:val="22"/>
          <w:szCs w:val="22"/>
        </w:rPr>
        <w:t xml:space="preserve">：高数好感 +10、压力 +5、获得"满分卷"道具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胜利（≥7题）</w:t>
      </w:r>
      <w:r>
        <w:rPr>
          <w:rFonts w:ascii="宋体" w:cs="宋体" w:eastAsia="宋体" w:hAnsi="宋体"/>
          <w:sz w:val="22"/>
          <w:szCs w:val="22"/>
        </w:rPr>
        <w:t xml:space="preserve">：高数好感 +5、压力 +3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及格（4-6题）</w:t>
      </w:r>
      <w:r>
        <w:rPr>
          <w:rFonts w:ascii="宋体" w:cs="宋体" w:eastAsia="宋体" w:hAnsi="宋体"/>
          <w:sz w:val="22"/>
          <w:szCs w:val="22"/>
        </w:rPr>
        <w:t xml:space="preserve">：高数好感 +2、压力 +5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color w:val="9D4E15"/>
          <w:sz w:val="22"/>
          <w:szCs w:val="22"/>
        </w:rPr>
        <w:t xml:space="preserve">失败（&lt;4题）</w:t>
      </w:r>
      <w:r>
        <w:rPr>
          <w:rFonts w:ascii="宋体" w:cs="宋体" w:eastAsia="宋体" w:hAnsi="宋体"/>
          <w:sz w:val="22"/>
          <w:szCs w:val="22"/>
        </w:rPr>
        <w:t xml:space="preserve">：高数好感 -1、压力 +10</w:t>
      </w:r>
    </w:p>
    <w:p>
      <w:r>
        <w:br/>
      </w:r>
    </w:p>
    <w:p>
      <w:pPr>
        <w:spacing w:after="100" w:before="180"/>
        <w:jc w:val="center"/>
      </w:pPr>
      <w:r>
        <w:rPr>
          <w:rFonts w:ascii="黑体" w:cs="黑体" w:eastAsia="黑体" w:hAnsi="黑体"/>
          <w:b/>
          <w:bCs/>
          <w:color w:val="8B1A1A"/>
          <w:sz w:val="28"/>
          <w:szCs w:val="28"/>
        </w:rPr>
        <w:t xml:space="preserve">— 综合设计原则 —</w:t>
      </w:r>
    </w:p>
    <w:p>
      <w:pPr>
        <w:spacing w:after="60" w:before="180"/>
      </w:pPr>
      <w:r>
        <w:rPr>
          <w:rFonts w:ascii="黑体" w:cs="黑体" w:eastAsia="黑体" w:hAnsi="黑体"/>
          <w:b/>
          <w:bCs/>
          <w:color w:val="3B5BA5"/>
          <w:sz w:val="22"/>
          <w:szCs w:val="22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一、统一的奖惩调控</w:t>
      </w:r>
    </w:p>
    <w:p>
      <w:pPr>
        <w:spacing w:after="60" w:before="60" w:line="300"/>
      </w:pPr>
      <w:r>
        <w:rPr>
          <w:rFonts w:ascii="宋体" w:cs="宋体" w:eastAsia="宋体" w:hAnsi="宋体"/>
          <w:sz w:val="22"/>
          <w:szCs w:val="22"/>
        </w:rPr>
        <w:t xml:space="preserve">六个小游戏虽然玩法各异，但奖惩模型遵循统一的设计哲学——</w:t>
      </w:r>
      <w:r>
        <w:rPr>
          <w:rFonts w:ascii="宋体" w:cs="宋体" w:eastAsia="宋体" w:hAnsi="宋体"/>
          <w:b/>
          <w:bCs/>
          <w:color w:val="2D6A4F"/>
          <w:sz w:val="22"/>
          <w:szCs w:val="22"/>
        </w:rPr>
        <w:t xml:space="preserve">鼓励参与而非惩罚失败</w:t>
      </w:r>
      <w:r>
        <w:rPr>
          <w:rFonts w:ascii="宋体" w:cs="宋体" w:eastAsia="宋体" w:hAnsi="宋体"/>
          <w:sz w:val="22"/>
          <w:szCs w:val="22"/>
        </w:rPr>
        <w:t xml:space="preserve">。即使玩家失败，也只会获得轻微好感增益（+1）而非负值，避免因偶然失误导致剧情线断裂。但矩阵运算是个例外，它的失败会直接增加线代黑化值，是支撑 End4 结局的关键机制。</w:t>
      </w:r>
    </w:p>
    <w:p>
      <w:pPr>
        <w:spacing w:after="60" w:before="180"/>
      </w:pPr>
      <w:r>
        <w:rPr>
          <w:rFonts w:ascii="黑体" w:cs="黑体" w:eastAsia="黑体" w:hAnsi="黑体"/>
          <w:b/>
          <w:bCs/>
          <w:color w:val="3B5BA5"/>
          <w:sz w:val="22"/>
          <w:szCs w:val="22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二、教育性与游戏性的平衡</w:t>
      </w:r>
    </w:p>
    <w:p>
      <w:pPr>
        <w:spacing w:after="60" w:before="60" w:line="300"/>
      </w:pPr>
      <w:r>
        <w:rPr>
          <w:rFonts w:ascii="宋体" w:cs="宋体" w:eastAsia="宋体" w:hAnsi="宋体"/>
          <w:sz w:val="22"/>
          <w:szCs w:val="22"/>
        </w:rPr>
        <w:t xml:space="preserve">每个小游戏都对应一个明确的学科知识点：扫雷训练逻辑推理、21 点考察策略博弈、井字棋演示 AI 算法、矩阵运算与高数答题直接对应课本知识、AI 迷宫则将图搜索算法可视化。玩家在游戏过程中既在</w:t>
      </w:r>
      <w:r>
        <w:rPr>
          <w:rFonts w:ascii="宋体" w:cs="宋体" w:eastAsia="宋体" w:hAnsi="宋体"/>
          <w:b/>
          <w:bCs/>
          <w:color w:val="3B5BA5"/>
          <w:sz w:val="22"/>
          <w:szCs w:val="22"/>
        </w:rPr>
        <w:t xml:space="preserve">巩固课程知识</w:t>
      </w:r>
      <w:r>
        <w:rPr>
          <w:rFonts w:ascii="宋体" w:cs="宋体" w:eastAsia="宋体" w:hAnsi="宋体"/>
          <w:sz w:val="22"/>
          <w:szCs w:val="22"/>
        </w:rPr>
        <w:t xml:space="preserve">，又在</w:t>
      </w:r>
      <w:r>
        <w:rPr>
          <w:rFonts w:ascii="宋体" w:cs="宋体" w:eastAsia="宋体" w:hAnsi="宋体"/>
          <w:b/>
          <w:bCs/>
          <w:color w:val="3B5BA5"/>
          <w:sz w:val="22"/>
          <w:szCs w:val="22"/>
        </w:rPr>
        <w:t xml:space="preserve">享受游戏乐趣</w:t>
      </w:r>
      <w:r>
        <w:rPr>
          <w:rFonts w:ascii="宋体" w:cs="宋体" w:eastAsia="宋体" w:hAnsi="宋体"/>
          <w:sz w:val="22"/>
          <w:szCs w:val="22"/>
        </w:rPr>
        <w:t xml:space="preserve">，这是"元学习"赛道精神的最佳体现，也是本项目区别于普通乙女游戏的核心特色。</w:t>
      </w:r>
    </w:p>
    <w:p>
      <w:pPr>
        <w:spacing w:after="60" w:before="180"/>
      </w:pPr>
      <w:r>
        <w:rPr>
          <w:rFonts w:ascii="黑体" w:cs="黑体" w:eastAsia="黑体" w:hAnsi="黑体"/>
          <w:b/>
          <w:bCs/>
          <w:color w:val="3B5BA5"/>
          <w:sz w:val="22"/>
          <w:szCs w:val="22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三、与剧情的深度绑定</w:t>
      </w:r>
    </w:p>
    <w:p>
      <w:pPr>
        <w:spacing w:after="60" w:before="60" w:line="300"/>
      </w:pPr>
      <w:r>
        <w:rPr>
          <w:rFonts w:ascii="宋体" w:cs="宋体" w:eastAsia="宋体" w:hAnsi="宋体"/>
          <w:sz w:val="22"/>
          <w:szCs w:val="22"/>
        </w:rPr>
        <w:t xml:space="preserve">小游戏不只是数值奖励的来源，更是角色塑造的载体——通过角色在游戏前、中、后的台词反馈，玩家能感受到每个学科角色独特的性格：程设的玩世不恭与傲娇、高数的严厉与隐藏的温柔、线代的执拗与逐渐黑化、AI 的理性与神秘。某些小游戏的特定结果（如井字棋困难模式平局、AI 迷宫 S 级通关）还会触发专属剧情线，将玩法与叙事真正融为一体。</w:t>
      </w:r>
    </w:p>
    <w:p>
      <w:pPr>
        <w:spacing w:after="60" w:before="180"/>
      </w:pPr>
      <w:r>
        <w:rPr>
          <w:rFonts w:ascii="黑体" w:cs="黑体" w:eastAsia="黑体" w:hAnsi="黑体"/>
          <w:b/>
          <w:bCs/>
          <w:color w:val="3B5BA5"/>
          <w:sz w:val="22"/>
          <w:szCs w:val="22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四、难度的渐进解锁</w:t>
      </w:r>
    </w:p>
    <w:p>
      <w:pPr>
        <w:spacing w:after="60" w:before="60" w:line="300"/>
      </w:pPr>
      <w:r>
        <w:rPr>
          <w:rFonts w:ascii="宋体" w:cs="宋体" w:eastAsia="宋体" w:hAnsi="宋体"/>
          <w:sz w:val="22"/>
          <w:szCs w:val="22"/>
        </w:rPr>
        <w:t xml:space="preserve">六款小游戏均设有难度分级，且高难度需要对应学科的好感度达到一定阈值才能解锁。这一设计让玩家</w:t>
      </w:r>
      <w:r>
        <w:rPr>
          <w:rFonts w:ascii="宋体" w:cs="宋体" w:eastAsia="宋体" w:hAnsi="宋体"/>
          <w:b/>
          <w:bCs/>
          <w:color w:val="3B5BA5"/>
          <w:sz w:val="22"/>
          <w:szCs w:val="22"/>
        </w:rPr>
        <w:t xml:space="preserve">在自然培养角色好感的过程中持续获得新挑战</w:t>
      </w:r>
      <w:r>
        <w:rPr>
          <w:rFonts w:ascii="宋体" w:cs="宋体" w:eastAsia="宋体" w:hAnsi="宋体"/>
          <w:sz w:val="22"/>
          <w:szCs w:val="22"/>
        </w:rPr>
        <w:t xml:space="preserve">，避免出现"剧情后期没事可做"或"开局就被高难度劝退"的失衡情况，使整体游戏体验更加平滑。</w:t>
      </w:r>
    </w:p>
    <w:p>
      <w:pPr>
        <w:spacing w:after="60" w:before="180"/>
      </w:pPr>
      <w:r>
        <w:rPr>
          <w:rFonts w:ascii="黑体" w:cs="黑体" w:eastAsia="黑体" w:hAnsi="黑体"/>
          <w:b/>
          <w:bCs/>
          <w:color w:val="3B5BA5"/>
          <w:sz w:val="22"/>
          <w:szCs w:val="22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五、技术实现的统一性</w:t>
      </w:r>
    </w:p>
    <w:p>
      <w:pPr>
        <w:spacing w:after="60" w:before="60" w:line="300"/>
      </w:pPr>
      <w:r>
        <w:rPr>
          <w:rFonts w:ascii="宋体" w:cs="宋体" w:eastAsia="宋体" w:hAnsi="宋体"/>
          <w:sz w:val="22"/>
          <w:szCs w:val="22"/>
        </w:rPr>
        <w:t xml:space="preserve">六款小游戏全部继承自 </w:t>
      </w:r>
      <w:r>
        <w:rPr>
          <w:rFonts w:ascii="宋体" w:cs="宋体" w:eastAsia="宋体" w:hAnsi="宋体"/>
          <w:b/>
          <w:bCs/>
          <w:color w:val="3B5BA5"/>
          <w:sz w:val="22"/>
          <w:szCs w:val="22"/>
        </w:rPr>
        <w:t xml:space="preserve">MiniGame </w:t>
      </w:r>
      <w:r>
        <w:rPr>
          <w:rFonts w:ascii="宋体" w:cs="宋体" w:eastAsia="宋体" w:hAnsi="宋体"/>
          <w:sz w:val="22"/>
          <w:szCs w:val="22"/>
        </w:rPr>
        <w:t xml:space="preserve">抽象基类，通过统一的 </w:t>
      </w:r>
      <w:r>
        <w:rPr>
          <w:rFonts w:ascii="宋体" w:cs="宋体" w:eastAsia="宋体" w:hAnsi="宋体"/>
          <w:b/>
          <w:bCs/>
          <w:color w:val="3B5BA5"/>
          <w:sz w:val="22"/>
          <w:szCs w:val="22"/>
        </w:rPr>
        <w:t xml:space="preserve">finished </w:t>
      </w:r>
      <w:r>
        <w:rPr>
          <w:rFonts w:ascii="宋体" w:cs="宋体" w:eastAsia="宋体" w:hAnsi="宋体"/>
          <w:sz w:val="22"/>
          <w:szCs w:val="22"/>
        </w:rPr>
        <w:t xml:space="preserve">信号回传结果给主控制器。这种设计使得未来新增小游戏（例如续作中加入"数据结构课·二叉树游戏"）时，只需派生新类即可，主程序代码不需要任何修改——这正是面向对象设计中"对扩展开放、对修改封闭"原则的体现。</w:t>
      </w:r>
    </w:p>
    <w:p>
      <w:pPr>
        <w:pBdr>
          <w:top w:val="single" w:color="C0C0C0" w:sz="4" w:space="8"/>
        </w:pBdr>
        <w:spacing w:after="0" w:before="400"/>
        <w:jc w:val="center"/>
      </w:pPr>
      <w:r>
        <w:rPr>
          <w:rFonts w:ascii="黑体" w:cs="黑体" w:eastAsia="黑体" w:hAnsi="黑体"/>
          <w:color w:val="6B7280"/>
          <w:sz w:val="20"/>
          <w:szCs w:val="20"/>
        </w:rPr>
        <w:t xml:space="preserve">—— 文档结束 ——</w:t>
      </w:r>
    </w:p>
    <w:p>
      <w:pPr>
        <w:spacing w:before="60"/>
        <w:jc w:val="center"/>
      </w:pPr>
      <w:r>
        <w:rPr>
          <w:rFonts w:ascii="宋体" w:cs="宋体" w:eastAsia="宋体" w:hAnsi="宋体"/>
          <w:i/>
          <w:iCs/>
          <w:color w:val="6B7280"/>
          <w:sz w:val="18"/>
          <w:szCs w:val="18"/>
        </w:rPr>
        <w:t xml:space="preserve">《学海漫游：异世界的信科少女》小游戏玩法设计  ·  配套主功能设计文档使用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信科大一</dc:creator>
  <cp:lastModifiedBy>Un-named</cp:lastModifiedBy>
  <cp:revision>1</cp:revision>
  <dcterms:created xsi:type="dcterms:W3CDTF">2026-05-04T14:38:40.133Z</dcterms:created>
  <dcterms:modified xsi:type="dcterms:W3CDTF">2026-05-04T14:38:40.147Z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