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28FB" w14:textId="4E5306D1" w:rsidR="006C1DF6" w:rsidRDefault="001A7FDD">
      <w:r w:rsidRPr="00033EDD">
        <w:rPr>
          <w:b/>
          <w:bCs/>
          <w:u w:val="single"/>
        </w:rPr>
        <w:t xml:space="preserve">Part </w:t>
      </w:r>
      <w:r w:rsidR="006110EA" w:rsidRPr="00033EDD">
        <w:rPr>
          <w:b/>
          <w:bCs/>
          <w:u w:val="single"/>
        </w:rPr>
        <w:t>I</w:t>
      </w:r>
      <w:r>
        <w:t>:</w:t>
      </w:r>
      <w:r w:rsidR="006110EA">
        <w:t xml:space="preserve"> </w:t>
      </w:r>
      <w:r w:rsidRPr="00033EDD">
        <w:rPr>
          <w:i/>
          <w:iCs/>
          <w:u w:val="single"/>
        </w:rPr>
        <w:t>Conclusions drawn from Kickstarted project based on the data provided</w:t>
      </w:r>
    </w:p>
    <w:p w14:paraId="66D32F0E" w14:textId="7FBE0370" w:rsidR="001A7FDD" w:rsidRDefault="001A7FDD">
      <w:r>
        <w:t>1)</w:t>
      </w:r>
      <w:r w:rsidR="004C6113">
        <w:t xml:space="preserve"> Most popular category is theater</w:t>
      </w:r>
    </w:p>
    <w:p w14:paraId="4C2F69D6" w14:textId="61FF4868" w:rsidR="001A7FDD" w:rsidRDefault="001A7FDD">
      <w:r>
        <w:t>2)</w:t>
      </w:r>
      <w:r w:rsidR="004C6113">
        <w:t xml:space="preserve"> Most projects are successful</w:t>
      </w:r>
    </w:p>
    <w:p w14:paraId="71284C72" w14:textId="27B4B77D" w:rsidR="001A7FDD" w:rsidRDefault="001A7FDD">
      <w:r>
        <w:t>3)</w:t>
      </w:r>
      <w:r w:rsidR="000D2FE0">
        <w:t xml:space="preserve"> Success ratio varies with goal range but the variance in percentage failed and percentage canceled are relatively negligible.</w:t>
      </w:r>
    </w:p>
    <w:p w14:paraId="70CB9C10" w14:textId="7C1BB029" w:rsidR="001A7FDD" w:rsidRDefault="006110EA">
      <w:r w:rsidRPr="00033EDD">
        <w:rPr>
          <w:b/>
          <w:bCs/>
          <w:u w:val="single"/>
        </w:rPr>
        <w:t>Part II:</w:t>
      </w:r>
      <w:r>
        <w:t xml:space="preserve"> </w:t>
      </w:r>
      <w:r w:rsidRPr="00033EDD">
        <w:rPr>
          <w:i/>
          <w:iCs/>
          <w:u w:val="single"/>
        </w:rPr>
        <w:t>Limitations of the data set</w:t>
      </w:r>
    </w:p>
    <w:p w14:paraId="02190DC5" w14:textId="5EF693A5" w:rsidR="006110EA" w:rsidRDefault="00EE6FF3">
      <w:r>
        <w:t>The data set is huge and calculations using excel may result in unexpected results and its hard to figure out these issues or errors.</w:t>
      </w:r>
    </w:p>
    <w:p w14:paraId="390F49DA" w14:textId="15988FBF" w:rsidR="00EE6FF3" w:rsidRDefault="00EE6FF3">
      <w:r>
        <w:t>Also, it will be rather easy to code some of the stuff being done using formulas in excel</w:t>
      </w:r>
      <w:r w:rsidR="00AB0FC5">
        <w:t xml:space="preserve"> int his </w:t>
      </w:r>
      <w:r w:rsidR="001950A0">
        <w:t>worksheet</w:t>
      </w:r>
      <w:r>
        <w:t>. Excel formula’s and conditions becomes quite complex with multiple conditions like if-else statements</w:t>
      </w:r>
      <w:r w:rsidR="00033EDD">
        <w:t xml:space="preserve"> o</w:t>
      </w:r>
      <w:r w:rsidR="001950A0">
        <w:t>r multiple count-ifs as used here.</w:t>
      </w:r>
      <w:r w:rsidR="00DA751C">
        <w:t xml:space="preserve"> </w:t>
      </w:r>
      <w:r>
        <w:t xml:space="preserve">These look </w:t>
      </w:r>
      <w:proofErr w:type="gramStart"/>
      <w:r>
        <w:t>pretty organized</w:t>
      </w:r>
      <w:proofErr w:type="gramEnd"/>
      <w:r>
        <w:t xml:space="preserve"> and structured when</w:t>
      </w:r>
      <w:r w:rsidR="00EB7D87">
        <w:t xml:space="preserve"> we use</w:t>
      </w:r>
      <w:r>
        <w:t xml:space="preserve"> some coding language.</w:t>
      </w:r>
    </w:p>
    <w:p w14:paraId="13EEAF62" w14:textId="1211DD0C" w:rsidR="006110EA" w:rsidRDefault="006110EA">
      <w:r w:rsidRPr="00033EDD">
        <w:rPr>
          <w:b/>
          <w:bCs/>
          <w:u w:val="single"/>
        </w:rPr>
        <w:t>Part III</w:t>
      </w:r>
      <w:r>
        <w:t xml:space="preserve">: </w:t>
      </w:r>
      <w:r w:rsidRPr="00033EDD">
        <w:rPr>
          <w:i/>
          <w:iCs/>
          <w:u w:val="single"/>
        </w:rPr>
        <w:t>Possible tables and/or graphs that can be included</w:t>
      </w:r>
    </w:p>
    <w:p w14:paraId="5259D14D" w14:textId="74B1814E" w:rsidR="007866A2" w:rsidRDefault="007866A2" w:rsidP="00E81F49">
      <w:pPr>
        <w:pStyle w:val="ListParagraph"/>
        <w:numPr>
          <w:ilvl w:val="0"/>
          <w:numId w:val="1"/>
        </w:numPr>
      </w:pPr>
      <w:r>
        <w:t xml:space="preserve">We could analyze the state of the campaign country wise using pivot table and see which country has maximum </w:t>
      </w:r>
      <w:r w:rsidR="00587E51">
        <w:t xml:space="preserve">successful (or </w:t>
      </w:r>
      <w:r>
        <w:t xml:space="preserve">failed </w:t>
      </w:r>
      <w:r w:rsidR="00587E51">
        <w:t xml:space="preserve">etc.) </w:t>
      </w:r>
      <w:r>
        <w:t xml:space="preserve">projects using </w:t>
      </w:r>
      <w:r>
        <w:t>country vs state pivot chart</w:t>
      </w:r>
      <w:r w:rsidR="00CD2963">
        <w:t>. We can use clustered chart to analyze the trends further.</w:t>
      </w:r>
      <w:bookmarkStart w:id="0" w:name="_GoBack"/>
      <w:bookmarkEnd w:id="0"/>
    </w:p>
    <w:p w14:paraId="70F15F06" w14:textId="0C7D2D48" w:rsidR="00587E51" w:rsidRDefault="00587E51" w:rsidP="00E81F49">
      <w:pPr>
        <w:pStyle w:val="ListParagraph"/>
        <w:numPr>
          <w:ilvl w:val="0"/>
          <w:numId w:val="1"/>
        </w:numPr>
      </w:pPr>
      <w:r>
        <w:t xml:space="preserve">We could </w:t>
      </w:r>
      <w:r w:rsidR="00E81F49">
        <w:t xml:space="preserve">categorize the projects under category </w:t>
      </w:r>
      <w:r w:rsidR="00CD2963">
        <w:t xml:space="preserve">and/or sub-category and </w:t>
      </w:r>
      <w:r>
        <w:t>check</w:t>
      </w:r>
      <w:r w:rsidR="00E81F49">
        <w:t xml:space="preserve"> the state against the</w:t>
      </w:r>
      <w:r>
        <w:t xml:space="preserve"> project names under a category and/or subcategory </w:t>
      </w:r>
      <w:r w:rsidR="00E81F49">
        <w:t>using pivot tables (with rows (Category and/or sub-category and name</w:t>
      </w:r>
      <w:r w:rsidR="00CD2963">
        <w:t>)</w:t>
      </w:r>
      <w:r w:rsidR="00E81F49">
        <w:t>, column (state) and field value(count of state)</w:t>
      </w:r>
      <w:r w:rsidR="00CD2963">
        <w:t>)</w:t>
      </w:r>
      <w:r w:rsidR="00E81F49">
        <w:t>. To analyze further we could use histogram chart to see the contribution across the different states.</w:t>
      </w:r>
    </w:p>
    <w:p w14:paraId="393ED9B4" w14:textId="05D1A3C8" w:rsidR="0040488A" w:rsidRDefault="0040488A" w:rsidP="00E81F49">
      <w:pPr>
        <w:pStyle w:val="ListParagraph"/>
        <w:numPr>
          <w:ilvl w:val="0"/>
          <w:numId w:val="1"/>
        </w:numPr>
      </w:pPr>
      <w:r>
        <w:t>Also, to check which percentage funded were more successful (</w:t>
      </w:r>
      <w:r w:rsidR="00035AAF">
        <w:t>or failed etc.). To do this we could add a column “Percent goal range (&lt;100, 100 -200 and &gt;200). Analyze the trends using line chart</w:t>
      </w:r>
      <w:r w:rsidR="00B85442">
        <w:t xml:space="preserve"> to analyze the trends</w:t>
      </w:r>
    </w:p>
    <w:p w14:paraId="3852E3E6" w14:textId="7645ACA2" w:rsidR="00035AAF" w:rsidRDefault="00035AAF" w:rsidP="00E81F49">
      <w:pPr>
        <w:pStyle w:val="ListParagraph"/>
        <w:numPr>
          <w:ilvl w:val="0"/>
          <w:numId w:val="1"/>
        </w:numPr>
      </w:pPr>
      <w:r>
        <w:t>We could see how long the projects took for completion using the columns Date Created conversion and Date Ended Conversion columns and then plot it in a pivot table to analyze the information.</w:t>
      </w:r>
    </w:p>
    <w:p w14:paraId="7FF3194E" w14:textId="5684D7BE" w:rsidR="00587E51" w:rsidRDefault="00B85442" w:rsidP="00B85442">
      <w:pPr>
        <w:tabs>
          <w:tab w:val="left" w:pos="3022"/>
        </w:tabs>
      </w:pPr>
      <w:r>
        <w:tab/>
      </w:r>
    </w:p>
    <w:p w14:paraId="40F7F648" w14:textId="77777777" w:rsidR="006110EA" w:rsidRDefault="006110EA"/>
    <w:sectPr w:rsidR="0061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7DF4"/>
    <w:multiLevelType w:val="hybridMultilevel"/>
    <w:tmpl w:val="BCA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DD"/>
    <w:rsid w:val="00033EDD"/>
    <w:rsid w:val="00035AAF"/>
    <w:rsid w:val="000D2FE0"/>
    <w:rsid w:val="001950A0"/>
    <w:rsid w:val="001A7FDD"/>
    <w:rsid w:val="0040488A"/>
    <w:rsid w:val="004C6113"/>
    <w:rsid w:val="00587E51"/>
    <w:rsid w:val="006110EA"/>
    <w:rsid w:val="006C1DF6"/>
    <w:rsid w:val="007866A2"/>
    <w:rsid w:val="00AB0FC5"/>
    <w:rsid w:val="00B85442"/>
    <w:rsid w:val="00CA2BCB"/>
    <w:rsid w:val="00CD2963"/>
    <w:rsid w:val="00DA751C"/>
    <w:rsid w:val="00E81F49"/>
    <w:rsid w:val="00EB7D87"/>
    <w:rsid w:val="00E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76E7"/>
  <w15:chartTrackingRefBased/>
  <w15:docId w15:val="{04B7AD8C-6070-4706-996E-A27A5425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11</cp:revision>
  <dcterms:created xsi:type="dcterms:W3CDTF">2019-11-15T20:08:00Z</dcterms:created>
  <dcterms:modified xsi:type="dcterms:W3CDTF">2019-11-15T23:38:00Z</dcterms:modified>
</cp:coreProperties>
</file>