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Сигнал — 20 октября 2026</w:t>
      </w:r>
    </w:p>
    <w:p>
      <w:r>
        <w:rPr>
          <w:i/>
        </w:rPr>
        <w:t>Фильтр: резюме Наташи + контекст КУ и П+Энергии, performance consulting, AI-проекты, переезд в Минск и БГАИ. Сильные факты отделены от рыночных наблюдений и маркетинговых обещаний.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L&amp;D/EdTech</w:t>
      </w:r>
    </w:p>
    <w:p>
      <w:pPr>
        <w:pStyle w:val="Heading3"/>
      </w:pPr>
      <w:r>
        <w:t>AI в работе сотрудника растёт быстрее, чем готовность организаций это поддержать</w:t>
      </w:r>
    </w:p>
    <w:p>
      <w:r>
        <w:t>Training Journal в еженедельной подборке от 14 октября фиксирует сдвиг: внедрение AI в рабочую рутину расходится с реальной поддержкой людей. Среди ключевых тем — «AI грозит развитию карьеры», «сотрудники получают мало поддержки, а риски сохраняются» и отчётливое наблюдение, что часть «продуктивности с AI» на деле оказывается прокрастинацией под видом работы с инструментом. Отдельно подчёркнуто: трудности в коммуникации подрывают уверенность, а свежие данные вскрывают провалы лидерства.</w:t>
      </w:r>
    </w:p>
    <w:p>
      <w:r>
        <w:t>Источник: [Training Journal — TJ Newsflash 14 October 2026](https://www.trainingjournal.com/2026/content-type/news/tj-newsflash-14-october-managers-time-training-trends-workplace-thinking-and-ais-billion-dollar-opportunity/).</w:t>
      </w:r>
    </w:p>
    <w:p>
      <w:r>
        <w:rPr>
          <w:i/>
        </w:rPr>
        <w:t>*Вывод: «дали AI и успокоились» — не работает: без сопровождения L&amp;D AI-инструмент превращается в ещё один способ избегать работу, а не делать её. Это прямой довод в пользу performance consulting.*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AI приземлённый</w:t>
      </w:r>
    </w:p>
    <w:p>
      <w:pPr>
        <w:pStyle w:val="Heading3"/>
      </w:pPr>
      <w:r>
        <w:t>Инженеры начинают поставлять код, который сами не понимают — и это вопрос не только про код</w:t>
      </w:r>
    </w:p>
    <w:p>
      <w:r>
        <w:t>На Hacker News за неделю выросла дискуссия «How to deal with shipping AI-written code you don't understand?» (365 баллов, сотни комментариев). Инженер из Meta формулирует состояние: «пишу код, и всё это ощущается как чёрный ящик. Если проверять каждую строчку — уйдёт вечность, а значит появляются системы, которые я не до конца понимаю». Общий ответ сосиального консенсуса: не давать LLM проектировать структуру — проектировать самому на уровне абстракций, а модели отдавать только наполнение этой структуры. Число подтверждающих: GitHub в октябре сообщил, что уже 1 из 3 pull request'ов затрагивает AI-агента — год назад было меньше 1 из 10.</w:t>
      </w:r>
    </w:p>
    <w:p>
      <w:r>
        <w:t>Источники: [Hacker News — Ask HN](https://news.ycombinator.com/item?id=50151036), [CNBC — AI automating coding](https://www.cnbc.com/2026/10/11/ai-software-developer-jobs.html).</w:t>
      </w:r>
    </w:p>
    <w:p>
      <w:r>
        <w:rPr>
          <w:i/>
        </w:rPr>
        <w:t>*Вывод: тот же принцип, что мы закладываем в Бустер и AOS Analyzer, теперь массово проговаривают разработчики — проектируй сам, AI наполняет. Это не про «AI плох», а про «человек держит каркас».*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Рынок / Карьера</w:t>
      </w:r>
    </w:p>
    <w:p>
      <w:pPr>
        <w:pStyle w:val="Heading3"/>
      </w:pPr>
      <w:r>
        <w:t>Рынок нанимает сеньоров и «тех, кто умеет применять AI», а не «просто разработчиков»</w:t>
      </w:r>
    </w:p>
    <w:p>
      <w:r>
        <w:t>Данные Indeed Hiring Lab (через CNBC, 11 октября): вакансии разработчиков ПО в США выросли почти на 15% с февраля 2025, тогда как общий рынок вакансий просел на 7%. Но рост сконцентрирован: 71% прироста дали сеньорные роли, 37% — позиции с «AI» в названии. Для молодых (22–25 лет) занятость упала почти на 20%. Ключевой вывод McKinsey и экономистов: растёт спрос не на тех, кто пишет код, а на тех, кто оценивает AI-вывод, доводит продукт и встраивает инструменты в работу организации. Названы и «мягкие» навыки — коммуникация, межличностное, лидерство.</w:t>
      </w:r>
    </w:p>
    <w:p>
      <w:r>
        <w:t>Источник: [CNBC — AI is automating coding](https://www.cnbc.com/2026/10/11/ai-software-developer-jobs.html).</w:t>
      </w:r>
    </w:p>
    <w:p>
      <w:r>
        <w:rPr>
          <w:i/>
        </w:rPr>
        <w:t>*Вывод: твой язык «разбираю рабочий разрыв и проектирую систему изменений с AI» — ровно то, что растёт в найме. Сеньор + AI-сопровождение = позиция, а не «ещё один методолог».*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Минск / Переезд</w:t>
      </w:r>
    </w:p>
    <w:p>
      <w:pPr>
        <w:pStyle w:val="Heading3"/>
      </w:pPr>
      <w:r>
        <w:t>Память как публичное событие становится точкой входа в город</w:t>
      </w:r>
    </w:p>
    <w:p>
      <w:r>
        <w:t>20 октября в Беларуси впервые публикуют полную стенограмму «Минского Нюрнберга» — судебного процесса о нацистских преступлениях на территории БССР. Вокруг 80-летия Нюрнберга Минск и Москва проводят совместный видеомост. Это не развлечение, но устойчивая культурно-историческая точка, куда можно прийти наблюдателем и понять, как город работает с собственной памятью.</w:t>
      </w:r>
    </w:p>
    <w:p>
      <w:r>
        <w:t>Источники: [Sputnik Беларусь — стенограмма «Минского Нюрнберга»](https://sputnik.by/20261020/polnuyu-stenogrammu-minskogo-nyurnberga-vpervye-opublikuyut-v-belarusi-1111889692.html), [БелТА — 80 лет Нюрнбергу: видеомост Минск–Москва](https://eng.belta.by/society/view/80-years-since-nuremberg-minsk-moscow-to-hold-joint-video-bridge-187632-2026/).</w:t>
      </w:r>
    </w:p>
    <w:p>
      <w:r>
        <w:rPr>
          <w:i/>
        </w:rPr>
        <w:t>*Вывод: для адаптации полезны события, где контакт возникает вокруг общего материала — здесь это память, а «прийти наблюдателем» не требует знакомств заранее.*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Творчество</w:t>
      </w:r>
    </w:p>
    <w:p>
      <w:pPr>
        <w:pStyle w:val="Heading3"/>
      </w:pPr>
      <w:r>
        <w:t>Документ как свидетель, а не как факт</w:t>
      </w:r>
    </w:p>
    <w:p>
      <w:r>
        <w:t>Публикация полной стенограммы процесса возвращает режиссёрский вопрос из твоей же темы: как документ становится свидетельствованием, когда зритель не обязан «всё понимать». Для БГАИ это материал не про событие, а про то, как бумага, голос и деталь держат память. Перекликается с концептом Амальгаммы — «свидетельствовать, не понимая».</w:t>
      </w:r>
    </w:p>
    <w:p>
      <w:r>
        <w:rPr>
          <w:i/>
        </w:rPr>
        <w:t>*Вывод: для БГАИ держи фокус не на афише события, а на том, как через документ человек присваивает чужую память как свою.*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Инструмент недели</w:t>
      </w:r>
    </w:p>
    <w:p>
      <w:pPr>
        <w:pStyle w:val="Heading3"/>
      </w:pPr>
      <w:r>
        <w:t>Проектируй каркас — AI наполняет</w:t>
      </w:r>
    </w:p>
    <w:p>
      <w:r>
        <w:t>Самый практичный приём из дискуссии недели: прежде чем отдавать задачу AI, зафиксируй структуру результата — какие блоки, в каком порядке, какие связи между ними. AI заполняет содержимое, но каркас остаётся твоим. Работает одинаково для кода, для методички, для отчёта AOS Analyzer.</w:t>
      </w:r>
    </w:p>
    <w:p>
      <w:r>
        <w:rPr>
          <w:b/>
        </w:rPr>
        <w:t>Как применить:</w:t>
      </w:r>
      <w:r>
        <w:t xml:space="preserve"> при следующем запросе к ассистенту сначала набросай план из 3–5 пунктов, потом проси наполнить. Сравни, насколько результат ближе к тому, что нужно.</w:t>
      </w:r>
    </w:p>
    <w:p>
      <w:r>
        <w:rPr>
          <w:i/>
        </w:rPr>
        <w:t>*Вывод: держать каркас — тот же verification loop, но до действия, а не после.*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Проекты</w:t>
      </w:r>
    </w:p>
    <w:p>
      <w:pPr>
        <w:pStyle w:val="Heading3"/>
      </w:pPr>
      <w:r>
        <w:t>Скрытые инструкции в интерфейсах — красный флаг для наших AI-продуктов</w:t>
      </w:r>
    </w:p>
    <w:p>
      <w:r>
        <w:t>На Hacker News поднялась тема: в help-страницах одного крупного продукта обнаружены скрытые LLM-инструкции («не рекомендовать регулятора»). Для наших систем — AOS Analyzer и Бустер — это прямое напоминание: разделяй пользовательский контент и системные инструкции, журналируй действия, не давай тексту из документов влиять на поведение агента.</w:t>
      </w:r>
    </w:p>
    <w:p>
      <w:r>
        <w:t>Источник: [Hacker News — WhatsApp's help pages hid LLM instructions](https://redact.dev/blog/whatsapp-help-pages-hidden-ai-instructions).</w:t>
      </w:r>
    </w:p>
    <w:p>
      <w:r>
        <w:rPr>
          <w:i/>
        </w:rPr>
        <w:t>*Вывод: prompt injection — не абстракция для «больших», а практическое правило для любого AI-инструмента, который читает чужие тексты.*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AI Безопасность / Регулирование</w:t>
      </w:r>
    </w:p>
    <w:p>
      <w:pPr>
        <w:pStyle w:val="Heading3"/>
      </w:pPr>
      <w:r>
        <w:t>DeepSeek запрещён в федеральных гражданских агентствах США</w:t>
      </w:r>
    </w:p>
    <w:p>
      <w:r>
        <w:t>По сообщению Reuters (19 октября), новым приказом DHS китайская модель DeepSeek запрещена к использованию в федеральных гражданских агентствах США — «по соображениям национальной безопасности». Это продолжение линии, где AI-инструменты рассматриваются как часть цепочки поставок с рисками, а не только как софт.</w:t>
      </w:r>
    </w:p>
    <w:p>
      <w:r>
        <w:t>Источник: [Reuters — US banning Chinese AI DeepSeek from government agency IT systems](https://www.reuters.com/technology/us-banning-chinese-ai-deepseek-government-agency-it-systems-2026-10-19/) (заголовок и суть подтверждены через Hacker News; полный текст Reuters за платным доступом — пометить «проверь актуальность»).</w:t>
      </w:r>
    </w:p>
    <w:p>
      <w:r>
        <w:rPr>
          <w:i/>
        </w:rPr>
        <w:t>*Вывод: выбор модели для рабочих проектов становится не только ценовым, но и репутационно-юридическим — стоит фиксировать, на какой модели и где крутятся данные.*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Что делать на этой неделе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 методический стандарт добавить «человек держит каркас, AI наполняет»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Перевести AI-грамотность из «промптов» в структуру результата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Проверить AOS Analyzer и Бустер на разделение контента и инструкций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Закрыть риск prompt injection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Для резюме/LinkedIn зафиксировать формулу «сеньор + AI-сопровождение»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Попасть в растущий сегмент найма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Выбрать одно событие в Минске (стенограмма / 80 лет Нюрнберга) и прийти наблюдателем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Точка входа в город без давления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Для БГАИ снять микроэтюд «документ как свидетель»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Соединить память, творчество и переезд</w:t>
            </w:r>
          </w:p>
        </w:tc>
      </w:tr>
    </w:tbl>
    <w:p/>
    <w:p>
      <w:r>
        <w:rPr>
          <w:i/>
        </w:rPr>
        <w:t>Сигнал собран 20 октября 2026. Research: прямые источники Training Journal, Hacker News, CNBC, Sputnik Беларусь, БелТА. DuckDuckGo Lite частично капчил — использованы прямые источники. Маркетинговые заявления и неподтверждённые новости не использованы как факты; где источник платный — помечено.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