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F373C" w14:textId="77777777" w:rsidR="0099528C" w:rsidRPr="003C70A6" w:rsidRDefault="00FC5940">
      <w:pPr>
        <w:jc w:val="center"/>
        <w:rPr>
          <w:lang w:val="ru-RU"/>
        </w:rPr>
      </w:pPr>
      <w:r w:rsidRPr="003C70A6">
        <w:rPr>
          <w:b/>
          <w:sz w:val="28"/>
          <w:lang w:val="ru-RU"/>
        </w:rPr>
        <w:t>Программа повышения квалификации</w:t>
      </w:r>
    </w:p>
    <w:p w14:paraId="1866FE66" w14:textId="77777777" w:rsidR="0099528C" w:rsidRPr="003C70A6" w:rsidRDefault="00FC5940">
      <w:pPr>
        <w:jc w:val="center"/>
        <w:rPr>
          <w:lang w:val="ru-RU"/>
        </w:rPr>
      </w:pPr>
      <w:r w:rsidRPr="003C70A6">
        <w:rPr>
          <w:b/>
          <w:sz w:val="24"/>
          <w:lang w:val="ru-RU"/>
        </w:rPr>
        <w:t>«Развитие профессиональных компетенций руководителей хозяйства пути и сооружений. «Профессионал+. Путь»»</w:t>
      </w:r>
    </w:p>
    <w:p w14:paraId="423A3D6F" w14:textId="77777777" w:rsidR="0099528C" w:rsidRPr="003C70A6" w:rsidRDefault="0099528C">
      <w:pPr>
        <w:rPr>
          <w:lang w:val="ru-RU"/>
        </w:rPr>
      </w:pPr>
    </w:p>
    <w:p w14:paraId="4F53B5DF" w14:textId="77777777" w:rsidR="0099528C" w:rsidRPr="003C70A6" w:rsidRDefault="00FC5940">
      <w:pPr>
        <w:rPr>
          <w:lang w:val="ru-RU"/>
        </w:rPr>
      </w:pPr>
      <w:r w:rsidRPr="003C70A6">
        <w:rPr>
          <w:b/>
          <w:sz w:val="24"/>
          <w:lang w:val="ru-RU"/>
        </w:rPr>
        <w:t>Учебный модуль 4</w:t>
      </w:r>
    </w:p>
    <w:p w14:paraId="59751117" w14:textId="77777777" w:rsidR="0099528C" w:rsidRPr="003C70A6" w:rsidRDefault="00FC5940">
      <w:pPr>
        <w:rPr>
          <w:lang w:val="ru-RU"/>
        </w:rPr>
      </w:pPr>
      <w:r w:rsidRPr="003C70A6">
        <w:rPr>
          <w:lang w:val="ru-RU"/>
        </w:rPr>
        <w:t xml:space="preserve">«Неразрушающий контроль рельсов. Содержание и ремонт земляного полотна, его обустройств и </w:t>
      </w:r>
      <w:r w:rsidRPr="003C70A6">
        <w:rPr>
          <w:lang w:val="ru-RU"/>
        </w:rPr>
        <w:t>искусственных сооружений»</w:t>
      </w:r>
    </w:p>
    <w:p w14:paraId="7B1D7A77" w14:textId="77777777" w:rsidR="0099528C" w:rsidRPr="003C70A6" w:rsidRDefault="0099528C">
      <w:pPr>
        <w:rPr>
          <w:lang w:val="ru-RU"/>
        </w:rPr>
      </w:pPr>
    </w:p>
    <w:p w14:paraId="34F022A3" w14:textId="77777777" w:rsidR="0099528C" w:rsidRPr="003C70A6" w:rsidRDefault="00FC5940">
      <w:pPr>
        <w:rPr>
          <w:lang w:val="ru-RU"/>
        </w:rPr>
      </w:pPr>
      <w:r w:rsidRPr="003C70A6">
        <w:rPr>
          <w:b/>
          <w:sz w:val="24"/>
          <w:lang w:val="ru-RU"/>
        </w:rPr>
        <w:t>День 4</w:t>
      </w:r>
    </w:p>
    <w:p w14:paraId="7B6DA758" w14:textId="77777777" w:rsidR="0099528C" w:rsidRPr="003C70A6" w:rsidRDefault="00FC5940">
      <w:pPr>
        <w:rPr>
          <w:lang w:val="ru-RU"/>
        </w:rPr>
      </w:pPr>
      <w:r w:rsidRPr="003C70A6">
        <w:rPr>
          <w:lang w:val="ru-RU"/>
        </w:rPr>
        <w:t>Тематический блок: Неразрушающий контроль рельсов. Содержание и ремонт земляного полотна, его обустройств и искусственных сооружений</w:t>
      </w:r>
    </w:p>
    <w:p w14:paraId="38B9DCE5" w14:textId="77777777" w:rsidR="0099528C" w:rsidRPr="003C70A6" w:rsidRDefault="0099528C">
      <w:pPr>
        <w:rPr>
          <w:lang w:val="ru-RU"/>
        </w:rPr>
      </w:pPr>
    </w:p>
    <w:p w14:paraId="4D5C15D5" w14:textId="77777777" w:rsidR="0099528C" w:rsidRPr="003C70A6" w:rsidRDefault="00FC5940">
      <w:pPr>
        <w:rPr>
          <w:lang w:val="ru-RU"/>
        </w:rPr>
      </w:pPr>
      <w:r w:rsidRPr="003C70A6">
        <w:rPr>
          <w:b/>
          <w:sz w:val="28"/>
          <w:lang w:val="ru-RU"/>
        </w:rPr>
        <w:t>Сценарий. Блок 09:00–11:00</w:t>
      </w:r>
    </w:p>
    <w:p w14:paraId="60BE61A5" w14:textId="77777777" w:rsidR="0099528C" w:rsidRPr="003C70A6" w:rsidRDefault="0099528C">
      <w:pPr>
        <w:rPr>
          <w:lang w:val="ru-RU"/>
        </w:rPr>
      </w:pPr>
    </w:p>
    <w:p w14:paraId="02B4EBE9" w14:textId="77777777" w:rsidR="0099528C" w:rsidRPr="003C70A6" w:rsidRDefault="00FC5940">
      <w:pPr>
        <w:rPr>
          <w:lang w:val="ru-RU"/>
        </w:rPr>
      </w:pPr>
      <w:r w:rsidRPr="003C70A6">
        <w:rPr>
          <w:b/>
          <w:lang w:val="ru-RU"/>
        </w:rPr>
        <w:t xml:space="preserve">Этап 0. Введение и </w:t>
      </w:r>
      <w:r>
        <w:rPr>
          <w:b/>
        </w:rPr>
        <w:t>North</w:t>
      </w:r>
      <w:r w:rsidRPr="003C70A6">
        <w:rPr>
          <w:b/>
          <w:lang w:val="ru-RU"/>
        </w:rPr>
        <w:t xml:space="preserve"> </w:t>
      </w:r>
      <w:r>
        <w:rPr>
          <w:b/>
        </w:rPr>
        <w:t>Star</w:t>
      </w:r>
      <w:r w:rsidRPr="003C70A6">
        <w:rPr>
          <w:b/>
          <w:lang w:val="ru-RU"/>
        </w:rPr>
        <w:t xml:space="preserve"> (09:00–09:20)</w:t>
      </w:r>
    </w:p>
    <w:p w14:paraId="71CAEB82" w14:textId="77777777" w:rsidR="0099528C" w:rsidRPr="003C70A6" w:rsidRDefault="00FC5940">
      <w:pPr>
        <w:pStyle w:val="a0"/>
        <w:rPr>
          <w:lang w:val="ru-RU"/>
        </w:rPr>
      </w:pPr>
      <w:r w:rsidRPr="003C70A6">
        <w:rPr>
          <w:lang w:val="ru-RU"/>
        </w:rPr>
        <w:t xml:space="preserve">Шаг 1. Открытие </w:t>
      </w:r>
      <w:r w:rsidRPr="003C70A6">
        <w:rPr>
          <w:lang w:val="ru-RU"/>
        </w:rPr>
        <w:t>+ мостик от стажировки (5 мин)</w:t>
      </w:r>
    </w:p>
    <w:p w14:paraId="10B9DE55" w14:textId="77777777" w:rsidR="0099528C" w:rsidRPr="003C70A6" w:rsidRDefault="00FC5940">
      <w:pPr>
        <w:pStyle w:val="a0"/>
        <w:rPr>
          <w:lang w:val="ru-RU"/>
        </w:rPr>
      </w:pPr>
      <w:r w:rsidRPr="003C70A6">
        <w:rPr>
          <w:lang w:val="ru-RU"/>
        </w:rPr>
        <w:t xml:space="preserve">Шаг 2. Правила дня и </w:t>
      </w:r>
      <w:r>
        <w:t>North</w:t>
      </w:r>
      <w:r w:rsidRPr="003C70A6">
        <w:rPr>
          <w:lang w:val="ru-RU"/>
        </w:rPr>
        <w:t xml:space="preserve"> </w:t>
      </w:r>
      <w:r>
        <w:t>Star</w:t>
      </w:r>
      <w:r w:rsidRPr="003C70A6">
        <w:rPr>
          <w:lang w:val="ru-RU"/>
        </w:rPr>
        <w:t xml:space="preserve"> (10 мин)</w:t>
      </w:r>
    </w:p>
    <w:p w14:paraId="45930FE9" w14:textId="77777777" w:rsidR="0099528C" w:rsidRDefault="00FC5940">
      <w:pPr>
        <w:pStyle w:val="a0"/>
      </w:pPr>
      <w:proofErr w:type="spellStart"/>
      <w:r>
        <w:t>Шаг</w:t>
      </w:r>
      <w:proofErr w:type="spellEnd"/>
      <w:r>
        <w:t xml:space="preserve"> 3. Цель дня (5 мин)</w:t>
      </w:r>
    </w:p>
    <w:p w14:paraId="35D63DDA" w14:textId="77777777" w:rsidR="0099528C" w:rsidRDefault="0099528C"/>
    <w:p w14:paraId="770FB6B9" w14:textId="77777777" w:rsidR="0099528C" w:rsidRPr="003C70A6" w:rsidRDefault="00FC5940">
      <w:pPr>
        <w:rPr>
          <w:lang w:val="ru-RU"/>
        </w:rPr>
      </w:pPr>
      <w:r w:rsidRPr="003C70A6">
        <w:rPr>
          <w:b/>
          <w:lang w:val="ru-RU"/>
        </w:rPr>
        <w:t>Этап 1. Ротационные станции «Вызовы с поля» (09:20–11:00)</w:t>
      </w:r>
    </w:p>
    <w:p w14:paraId="30E1D1F1" w14:textId="77777777" w:rsidR="0099528C" w:rsidRPr="003C70A6" w:rsidRDefault="00FC5940">
      <w:pPr>
        <w:pStyle w:val="a0"/>
        <w:rPr>
          <w:lang w:val="ru-RU"/>
        </w:rPr>
      </w:pPr>
      <w:r w:rsidRPr="003C70A6">
        <w:rPr>
          <w:lang w:val="ru-RU"/>
        </w:rPr>
        <w:t>Станция А. ПКЗ — инновации в контроле (25 мин с переходом)</w:t>
      </w:r>
    </w:p>
    <w:p w14:paraId="623FD268" w14:textId="77777777" w:rsidR="0099528C" w:rsidRPr="003C70A6" w:rsidRDefault="00FC5940">
      <w:pPr>
        <w:pStyle w:val="a0"/>
        <w:rPr>
          <w:lang w:val="ru-RU"/>
        </w:rPr>
      </w:pPr>
      <w:r w:rsidRPr="003C70A6">
        <w:rPr>
          <w:lang w:val="ru-RU"/>
        </w:rPr>
        <w:t xml:space="preserve">Станция Б. Анализ восстановительных работ </w:t>
      </w:r>
      <w:r w:rsidRPr="003C70A6">
        <w:rPr>
          <w:lang w:val="ru-RU"/>
        </w:rPr>
        <w:t>на перегоне (25 мин с переходом)</w:t>
      </w:r>
    </w:p>
    <w:p w14:paraId="4577C10A" w14:textId="77777777" w:rsidR="0099528C" w:rsidRPr="003C70A6" w:rsidRDefault="00FC5940">
      <w:pPr>
        <w:pStyle w:val="a0"/>
        <w:rPr>
          <w:lang w:val="ru-RU"/>
        </w:rPr>
      </w:pPr>
      <w:r w:rsidRPr="003C70A6">
        <w:rPr>
          <w:lang w:val="ru-RU"/>
        </w:rPr>
        <w:t xml:space="preserve">Станция В. Ошибки в </w:t>
      </w:r>
      <w:proofErr w:type="spellStart"/>
      <w:r w:rsidRPr="003C70A6">
        <w:rPr>
          <w:lang w:val="ru-RU"/>
        </w:rPr>
        <w:t>техкартах</w:t>
      </w:r>
      <w:proofErr w:type="spellEnd"/>
      <w:r w:rsidRPr="003C70A6">
        <w:rPr>
          <w:lang w:val="ru-RU"/>
        </w:rPr>
        <w:t xml:space="preserve"> (25 мин с переходом)</w:t>
      </w:r>
    </w:p>
    <w:p w14:paraId="1E356DA2" w14:textId="77777777" w:rsidR="0099528C" w:rsidRDefault="00FC5940">
      <w:pPr>
        <w:pStyle w:val="a0"/>
      </w:pPr>
      <w:proofErr w:type="spellStart"/>
      <w:r>
        <w:t>Общий</w:t>
      </w:r>
      <w:proofErr w:type="spellEnd"/>
      <w:r>
        <w:t xml:space="preserve"> </w:t>
      </w:r>
      <w:proofErr w:type="spellStart"/>
      <w:r>
        <w:t>сбор</w:t>
      </w:r>
      <w:proofErr w:type="spellEnd"/>
      <w:r>
        <w:t xml:space="preserve"> </w:t>
      </w:r>
      <w:proofErr w:type="spellStart"/>
      <w:r>
        <w:t>инсайтов</w:t>
      </w:r>
      <w:proofErr w:type="spellEnd"/>
      <w:r>
        <w:t xml:space="preserve"> (10 мин)</w:t>
      </w:r>
    </w:p>
    <w:p w14:paraId="02BBA0E5" w14:textId="77777777" w:rsidR="0099528C" w:rsidRDefault="0099528C"/>
    <w:p w14:paraId="731817C7" w14:textId="77777777" w:rsidR="0099528C" w:rsidRDefault="00FC5940">
      <w:r>
        <w:rPr>
          <w:b/>
        </w:rPr>
        <w:t>Цели блока:</w:t>
      </w:r>
    </w:p>
    <w:p w14:paraId="7E551C09" w14:textId="77777777" w:rsidR="0099528C" w:rsidRDefault="00FC5940">
      <w:pPr>
        <w:pStyle w:val="a0"/>
      </w:pPr>
      <w:r w:rsidRPr="003C70A6">
        <w:rPr>
          <w:lang w:val="ru-RU"/>
        </w:rPr>
        <w:t xml:space="preserve">— Формирование у участников целостного представления о дне через </w:t>
      </w:r>
      <w:r>
        <w:t>North</w:t>
      </w:r>
      <w:r w:rsidRPr="003C70A6">
        <w:rPr>
          <w:lang w:val="ru-RU"/>
        </w:rPr>
        <w:t xml:space="preserve"> </w:t>
      </w:r>
      <w:r>
        <w:t>Star</w:t>
      </w:r>
      <w:r w:rsidRPr="003C70A6">
        <w:rPr>
          <w:lang w:val="ru-RU"/>
        </w:rPr>
        <w:t xml:space="preserve"> метрику и концепцию </w:t>
      </w:r>
      <w:proofErr w:type="spellStart"/>
      <w:r>
        <w:t>Хакатона</w:t>
      </w:r>
      <w:proofErr w:type="spellEnd"/>
    </w:p>
    <w:p w14:paraId="22218806" w14:textId="77777777" w:rsidR="0099528C" w:rsidRPr="003C70A6" w:rsidRDefault="00FC5940">
      <w:pPr>
        <w:pStyle w:val="a0"/>
        <w:rPr>
          <w:lang w:val="ru-RU"/>
        </w:rPr>
      </w:pPr>
      <w:r w:rsidRPr="003C70A6">
        <w:rPr>
          <w:lang w:val="ru-RU"/>
        </w:rPr>
        <w:lastRenderedPageBreak/>
        <w:t xml:space="preserve">— Актуализация знаний по </w:t>
      </w:r>
      <w:r w:rsidRPr="003C70A6">
        <w:rPr>
          <w:lang w:val="ru-RU"/>
        </w:rPr>
        <w:t xml:space="preserve">ПКЗ, восстановительным работам ЗП и </w:t>
      </w:r>
      <w:proofErr w:type="spellStart"/>
      <w:r w:rsidRPr="003C70A6">
        <w:rPr>
          <w:lang w:val="ru-RU"/>
        </w:rPr>
        <w:t>техкартам</w:t>
      </w:r>
      <w:proofErr w:type="spellEnd"/>
      <w:r w:rsidRPr="003C70A6">
        <w:rPr>
          <w:lang w:val="ru-RU"/>
        </w:rPr>
        <w:t xml:space="preserve"> через практические кейсы</w:t>
      </w:r>
    </w:p>
    <w:p w14:paraId="7B6C004E" w14:textId="77777777" w:rsidR="0099528C" w:rsidRDefault="00FC5940">
      <w:pPr>
        <w:pStyle w:val="a0"/>
      </w:pPr>
      <w:r>
        <w:t xml:space="preserve">— </w:t>
      </w:r>
      <w:proofErr w:type="spellStart"/>
      <w:r>
        <w:t>Накопление</w:t>
      </w:r>
      <w:proofErr w:type="spellEnd"/>
      <w:r>
        <w:t xml:space="preserve"> 3–5 </w:t>
      </w:r>
      <w:proofErr w:type="spellStart"/>
      <w:r>
        <w:t>мероприятий</w:t>
      </w:r>
      <w:proofErr w:type="spellEnd"/>
      <w:r>
        <w:t xml:space="preserve"> для Комплексного плана</w:t>
      </w:r>
    </w:p>
    <w:p w14:paraId="79549E07" w14:textId="77777777" w:rsidR="0099528C" w:rsidRDefault="0099528C"/>
    <w:p w14:paraId="65B45626" w14:textId="77777777" w:rsidR="003C70A6" w:rsidRDefault="003C70A6">
      <w:pPr>
        <w:rPr>
          <w:b/>
          <w:sz w:val="28"/>
        </w:rPr>
        <w:sectPr w:rsidR="003C70A6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2AEE04F" w14:textId="1FE97FB4" w:rsidR="0099528C" w:rsidRPr="003C70A6" w:rsidRDefault="00FC5940">
      <w:pPr>
        <w:rPr>
          <w:b/>
          <w:sz w:val="28"/>
        </w:rPr>
      </w:pPr>
      <w:r>
        <w:rPr>
          <w:b/>
          <w:sz w:val="28"/>
        </w:rPr>
        <w:lastRenderedPageBreak/>
        <w:t>СЦЕНАРИЙ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33"/>
        <w:gridCol w:w="1134"/>
        <w:gridCol w:w="1418"/>
        <w:gridCol w:w="2268"/>
        <w:gridCol w:w="5124"/>
        <w:gridCol w:w="2330"/>
      </w:tblGrid>
      <w:tr w:rsidR="0099528C" w14:paraId="1EB5DB8F" w14:textId="77777777" w:rsidTr="003C70A6">
        <w:trPr>
          <w:trHeight w:val="782"/>
          <w:jc w:val="center"/>
        </w:trPr>
        <w:tc>
          <w:tcPr>
            <w:tcW w:w="733" w:type="dxa"/>
            <w:shd w:val="clear" w:color="auto" w:fill="D9E2F3"/>
          </w:tcPr>
          <w:p w14:paraId="29DFFC16" w14:textId="77777777" w:rsidR="0099528C" w:rsidRDefault="00FC5940">
            <w:r>
              <w:rPr>
                <w:b/>
                <w:sz w:val="16"/>
              </w:rPr>
              <w:t xml:space="preserve">№ </w:t>
            </w:r>
            <w:proofErr w:type="spellStart"/>
            <w:r>
              <w:rPr>
                <w:b/>
                <w:sz w:val="16"/>
              </w:rPr>
              <w:t>шага</w:t>
            </w:r>
            <w:proofErr w:type="spellEnd"/>
          </w:p>
        </w:tc>
        <w:tc>
          <w:tcPr>
            <w:tcW w:w="1134" w:type="dxa"/>
            <w:shd w:val="clear" w:color="auto" w:fill="D9E2F3"/>
          </w:tcPr>
          <w:p w14:paraId="10D6931D" w14:textId="77777777" w:rsidR="0099528C" w:rsidRDefault="00FC5940">
            <w:r>
              <w:rPr>
                <w:b/>
                <w:sz w:val="16"/>
              </w:rPr>
              <w:t>Время нач.</w:t>
            </w:r>
          </w:p>
        </w:tc>
        <w:tc>
          <w:tcPr>
            <w:tcW w:w="1418" w:type="dxa"/>
            <w:shd w:val="clear" w:color="auto" w:fill="D9E2F3"/>
          </w:tcPr>
          <w:p w14:paraId="12D67F14" w14:textId="77777777" w:rsidR="0099528C" w:rsidRDefault="00FC5940">
            <w:r>
              <w:rPr>
                <w:b/>
                <w:sz w:val="16"/>
              </w:rPr>
              <w:t>Продолж. (мин)</w:t>
            </w:r>
          </w:p>
        </w:tc>
        <w:tc>
          <w:tcPr>
            <w:tcW w:w="2268" w:type="dxa"/>
            <w:shd w:val="clear" w:color="auto" w:fill="D9E2F3"/>
          </w:tcPr>
          <w:p w14:paraId="49D5D6F1" w14:textId="77777777" w:rsidR="0099528C" w:rsidRDefault="00FC5940">
            <w:r>
              <w:rPr>
                <w:b/>
                <w:sz w:val="16"/>
              </w:rPr>
              <w:t>Краткое описание активности</w:t>
            </w:r>
          </w:p>
        </w:tc>
        <w:tc>
          <w:tcPr>
            <w:tcW w:w="5124" w:type="dxa"/>
            <w:shd w:val="clear" w:color="auto" w:fill="D9E2F3"/>
          </w:tcPr>
          <w:p w14:paraId="2BA3A9A1" w14:textId="77777777" w:rsidR="0099528C" w:rsidRDefault="00FC5940">
            <w:r>
              <w:rPr>
                <w:b/>
                <w:sz w:val="16"/>
              </w:rPr>
              <w:t>Подробное описание содержания активности</w:t>
            </w:r>
          </w:p>
        </w:tc>
        <w:tc>
          <w:tcPr>
            <w:tcW w:w="2330" w:type="dxa"/>
            <w:shd w:val="clear" w:color="auto" w:fill="D9E2F3"/>
          </w:tcPr>
          <w:p w14:paraId="40AF434E" w14:textId="77777777" w:rsidR="0099528C" w:rsidRDefault="00FC5940">
            <w:r>
              <w:rPr>
                <w:b/>
                <w:sz w:val="16"/>
              </w:rPr>
              <w:t>Необходимые учебно-методические материалы</w:t>
            </w:r>
          </w:p>
        </w:tc>
      </w:tr>
      <w:tr w:rsidR="0099528C" w14:paraId="4D40DFDD" w14:textId="77777777" w:rsidTr="003C70A6">
        <w:trPr>
          <w:trHeight w:val="3074"/>
          <w:jc w:val="center"/>
        </w:trPr>
        <w:tc>
          <w:tcPr>
            <w:tcW w:w="733" w:type="dxa"/>
          </w:tcPr>
          <w:p w14:paraId="41B4B6B8" w14:textId="77777777" w:rsidR="0099528C" w:rsidRDefault="00FC5940">
            <w:r>
              <w:rPr>
                <w:sz w:val="18"/>
              </w:rPr>
              <w:t>1</w:t>
            </w:r>
          </w:p>
        </w:tc>
        <w:tc>
          <w:tcPr>
            <w:tcW w:w="1134" w:type="dxa"/>
          </w:tcPr>
          <w:p w14:paraId="4CD28C68" w14:textId="77777777" w:rsidR="0099528C" w:rsidRDefault="00FC5940">
            <w:r>
              <w:rPr>
                <w:sz w:val="18"/>
              </w:rPr>
              <w:t>9:00</w:t>
            </w:r>
          </w:p>
        </w:tc>
        <w:tc>
          <w:tcPr>
            <w:tcW w:w="1418" w:type="dxa"/>
          </w:tcPr>
          <w:p w14:paraId="44614A46" w14:textId="77777777" w:rsidR="0099528C" w:rsidRDefault="00FC5940">
            <w:r>
              <w:rPr>
                <w:sz w:val="18"/>
              </w:rPr>
              <w:t>5</w:t>
            </w:r>
          </w:p>
        </w:tc>
        <w:tc>
          <w:tcPr>
            <w:tcW w:w="2268" w:type="dxa"/>
          </w:tcPr>
          <w:p w14:paraId="636B26C2" w14:textId="77777777" w:rsidR="0099528C" w:rsidRDefault="00FC5940">
            <w:r>
              <w:rPr>
                <w:sz w:val="18"/>
              </w:rPr>
              <w:t>Открытие. Мостик от стажировки.</w:t>
            </w:r>
          </w:p>
        </w:tc>
        <w:tc>
          <w:tcPr>
            <w:tcW w:w="5124" w:type="dxa"/>
          </w:tcPr>
          <w:p w14:paraId="20BADDAF" w14:textId="77777777" w:rsidR="0099528C" w:rsidRPr="003C70A6" w:rsidRDefault="00FC5940">
            <w:pPr>
              <w:rPr>
                <w:lang w:val="ru-RU"/>
              </w:rPr>
            </w:pPr>
            <w:r w:rsidRPr="003C70A6">
              <w:rPr>
                <w:sz w:val="18"/>
                <w:lang w:val="ru-RU"/>
              </w:rPr>
              <w:t>Преподаватель: Добрый день, коллеги! Вчера вы были на стажировке. По цепочке — одно наблюдение, которое зацепило: полезное или наоборот, требующее улучшения. Коротко, без к</w:t>
            </w:r>
            <w:r w:rsidRPr="003C70A6">
              <w:rPr>
                <w:sz w:val="18"/>
                <w:lang w:val="ru-RU"/>
              </w:rPr>
              <w:t>омментариев. Участники по кругу (1–2 мин). Преподаватель</w:t>
            </w:r>
            <w:proofErr w:type="gramStart"/>
            <w:r w:rsidRPr="003C70A6">
              <w:rPr>
                <w:sz w:val="18"/>
                <w:lang w:val="ru-RU"/>
              </w:rPr>
              <w:t>: Спасибо</w:t>
            </w:r>
            <w:proofErr w:type="gramEnd"/>
            <w:r w:rsidRPr="003C70A6">
              <w:rPr>
                <w:sz w:val="18"/>
                <w:lang w:val="ru-RU"/>
              </w:rPr>
              <w:t>! Это задаёт настрой на день.</w:t>
            </w:r>
          </w:p>
        </w:tc>
        <w:tc>
          <w:tcPr>
            <w:tcW w:w="2330" w:type="dxa"/>
          </w:tcPr>
          <w:p w14:paraId="3BD74A0E" w14:textId="77777777" w:rsidR="0099528C" w:rsidRDefault="00FC5940">
            <w:proofErr w:type="spellStart"/>
            <w:r>
              <w:rPr>
                <w:sz w:val="18"/>
              </w:rPr>
              <w:t>Слайд</w:t>
            </w:r>
            <w:proofErr w:type="spellEnd"/>
            <w:r>
              <w:rPr>
                <w:sz w:val="18"/>
              </w:rPr>
              <w:t xml:space="preserve"> №1</w:t>
            </w:r>
          </w:p>
        </w:tc>
      </w:tr>
      <w:tr w:rsidR="0099528C" w:rsidRPr="003C70A6" w14:paraId="5AADD082" w14:textId="77777777" w:rsidTr="003C70A6">
        <w:trPr>
          <w:trHeight w:val="144"/>
          <w:jc w:val="center"/>
        </w:trPr>
        <w:tc>
          <w:tcPr>
            <w:tcW w:w="733" w:type="dxa"/>
          </w:tcPr>
          <w:p w14:paraId="4CD906E3" w14:textId="77777777" w:rsidR="0099528C" w:rsidRDefault="00FC5940">
            <w:r>
              <w:rPr>
                <w:sz w:val="18"/>
              </w:rPr>
              <w:t>2</w:t>
            </w:r>
          </w:p>
        </w:tc>
        <w:tc>
          <w:tcPr>
            <w:tcW w:w="1134" w:type="dxa"/>
          </w:tcPr>
          <w:p w14:paraId="3CEA17FE" w14:textId="77777777" w:rsidR="0099528C" w:rsidRDefault="00FC5940">
            <w:r>
              <w:rPr>
                <w:sz w:val="18"/>
              </w:rPr>
              <w:t>9:05</w:t>
            </w:r>
          </w:p>
        </w:tc>
        <w:tc>
          <w:tcPr>
            <w:tcW w:w="1418" w:type="dxa"/>
          </w:tcPr>
          <w:p w14:paraId="7BA749D4" w14:textId="77777777" w:rsidR="0099528C" w:rsidRDefault="00FC5940">
            <w:r>
              <w:rPr>
                <w:sz w:val="18"/>
              </w:rPr>
              <w:t>10</w:t>
            </w:r>
          </w:p>
        </w:tc>
        <w:tc>
          <w:tcPr>
            <w:tcW w:w="2268" w:type="dxa"/>
          </w:tcPr>
          <w:p w14:paraId="5BC8530F" w14:textId="77777777" w:rsidR="0099528C" w:rsidRPr="003C70A6" w:rsidRDefault="00FC5940">
            <w:pPr>
              <w:rPr>
                <w:lang w:val="ru-RU"/>
              </w:rPr>
            </w:pPr>
            <w:r w:rsidRPr="003C70A6">
              <w:rPr>
                <w:sz w:val="18"/>
                <w:lang w:val="ru-RU"/>
              </w:rPr>
              <w:t xml:space="preserve">Правила дня и </w:t>
            </w:r>
            <w:r>
              <w:rPr>
                <w:sz w:val="18"/>
              </w:rPr>
              <w:t>North</w:t>
            </w:r>
            <w:r w:rsidRPr="003C70A6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Star</w:t>
            </w:r>
            <w:r w:rsidRPr="003C70A6">
              <w:rPr>
                <w:sz w:val="18"/>
                <w:lang w:val="ru-RU"/>
              </w:rPr>
              <w:t xml:space="preserve"> метрика.</w:t>
            </w:r>
          </w:p>
        </w:tc>
        <w:tc>
          <w:tcPr>
            <w:tcW w:w="5124" w:type="dxa"/>
          </w:tcPr>
          <w:p w14:paraId="2F2748D5" w14:textId="77777777" w:rsidR="0099528C" w:rsidRDefault="00FC5940">
            <w:r w:rsidRPr="003C70A6">
              <w:rPr>
                <w:sz w:val="18"/>
                <w:lang w:val="ru-RU"/>
              </w:rPr>
              <w:t>Слайд №2 — правила работы (регламент, телефоны, активность). Преподаватель</w:t>
            </w:r>
            <w:proofErr w:type="gramStart"/>
            <w:r w:rsidRPr="003C70A6">
              <w:rPr>
                <w:sz w:val="18"/>
                <w:lang w:val="ru-RU"/>
              </w:rPr>
              <w:t>: На</w:t>
            </w:r>
            <w:proofErr w:type="gramEnd"/>
            <w:r w:rsidRPr="003C70A6">
              <w:rPr>
                <w:sz w:val="18"/>
                <w:lang w:val="ru-RU"/>
              </w:rPr>
              <w:t xml:space="preserve"> предыдущих модулях вы </w:t>
            </w:r>
            <w:r w:rsidRPr="003C70A6">
              <w:rPr>
                <w:sz w:val="18"/>
                <w:lang w:val="ru-RU"/>
              </w:rPr>
              <w:t xml:space="preserve">выбрали персональную </w:t>
            </w:r>
            <w:r>
              <w:rPr>
                <w:sz w:val="18"/>
              </w:rPr>
              <w:t>North</w:t>
            </w:r>
            <w:r w:rsidRPr="003C70A6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Star</w:t>
            </w:r>
            <w:r w:rsidRPr="003C70A6">
              <w:rPr>
                <w:sz w:val="18"/>
                <w:lang w:val="ru-RU"/>
              </w:rPr>
              <w:t xml:space="preserve"> метрику — то, на что вы реально влияете и что отражает безопасность и надёжность. Достаньте свои записи, найдите метрику. Если её нет — сформулируйте сейчас в двух предложениях. Участники записывают метрику на цветной стикер</w:t>
            </w:r>
            <w:r w:rsidRPr="003C70A6">
              <w:rPr>
                <w:sz w:val="18"/>
                <w:lang w:val="ru-RU"/>
              </w:rPr>
              <w:t xml:space="preserve">, прикрепляют на обложку рабочей тетради. </w:t>
            </w:r>
            <w:r>
              <w:rPr>
                <w:sz w:val="18"/>
              </w:rPr>
              <w:t xml:space="preserve">Преподаватель: Мы </w:t>
            </w:r>
            <w:proofErr w:type="spellStart"/>
            <w:r>
              <w:rPr>
                <w:sz w:val="18"/>
              </w:rPr>
              <w:t>вернёмся</w:t>
            </w:r>
            <w:proofErr w:type="spellEnd"/>
            <w:r>
              <w:rPr>
                <w:sz w:val="18"/>
              </w:rPr>
              <w:t xml:space="preserve"> к ней в конце дня.</w:t>
            </w:r>
          </w:p>
        </w:tc>
        <w:tc>
          <w:tcPr>
            <w:tcW w:w="2330" w:type="dxa"/>
          </w:tcPr>
          <w:p w14:paraId="1121D9D1" w14:textId="77777777" w:rsidR="0099528C" w:rsidRPr="003C70A6" w:rsidRDefault="00FC5940">
            <w:pPr>
              <w:rPr>
                <w:lang w:val="ru-RU"/>
              </w:rPr>
            </w:pPr>
            <w:r w:rsidRPr="003C70A6">
              <w:rPr>
                <w:sz w:val="18"/>
                <w:lang w:val="ru-RU"/>
              </w:rPr>
              <w:t>Слайды №2–3. Цветные стикеры. Рабочие тетради.</w:t>
            </w:r>
          </w:p>
        </w:tc>
      </w:tr>
      <w:tr w:rsidR="0099528C" w14:paraId="6F03B701" w14:textId="77777777" w:rsidTr="003C70A6">
        <w:trPr>
          <w:trHeight w:val="144"/>
          <w:jc w:val="center"/>
        </w:trPr>
        <w:tc>
          <w:tcPr>
            <w:tcW w:w="733" w:type="dxa"/>
          </w:tcPr>
          <w:p w14:paraId="59250429" w14:textId="77777777" w:rsidR="0099528C" w:rsidRDefault="00FC5940">
            <w:r>
              <w:rPr>
                <w:sz w:val="18"/>
              </w:rPr>
              <w:t>3</w:t>
            </w:r>
          </w:p>
        </w:tc>
        <w:tc>
          <w:tcPr>
            <w:tcW w:w="1134" w:type="dxa"/>
          </w:tcPr>
          <w:p w14:paraId="7C1D792D" w14:textId="77777777" w:rsidR="0099528C" w:rsidRDefault="00FC5940">
            <w:r>
              <w:rPr>
                <w:sz w:val="18"/>
              </w:rPr>
              <w:t>9:15</w:t>
            </w:r>
          </w:p>
        </w:tc>
        <w:tc>
          <w:tcPr>
            <w:tcW w:w="1418" w:type="dxa"/>
          </w:tcPr>
          <w:p w14:paraId="11BE9CDA" w14:textId="77777777" w:rsidR="0099528C" w:rsidRDefault="00FC5940">
            <w:r>
              <w:rPr>
                <w:sz w:val="18"/>
              </w:rPr>
              <w:t>5</w:t>
            </w:r>
          </w:p>
        </w:tc>
        <w:tc>
          <w:tcPr>
            <w:tcW w:w="2268" w:type="dxa"/>
          </w:tcPr>
          <w:p w14:paraId="58940114" w14:textId="77777777" w:rsidR="0099528C" w:rsidRDefault="00FC5940">
            <w:r>
              <w:rPr>
                <w:sz w:val="18"/>
              </w:rPr>
              <w:t>Цель дня. Концепция Хакатона.</w:t>
            </w:r>
          </w:p>
        </w:tc>
        <w:tc>
          <w:tcPr>
            <w:tcW w:w="5124" w:type="dxa"/>
          </w:tcPr>
          <w:p w14:paraId="40FA4AB6" w14:textId="77777777" w:rsidR="0099528C" w:rsidRPr="003C70A6" w:rsidRDefault="00FC5940">
            <w:pPr>
              <w:rPr>
                <w:lang w:val="ru-RU"/>
              </w:rPr>
            </w:pPr>
            <w:r w:rsidRPr="003C70A6">
              <w:rPr>
                <w:sz w:val="18"/>
                <w:lang w:val="ru-RU"/>
              </w:rPr>
              <w:t xml:space="preserve">Слайд №4. Преподаватель: Сегодня — </w:t>
            </w:r>
            <w:proofErr w:type="spellStart"/>
            <w:r w:rsidRPr="003C70A6">
              <w:rPr>
                <w:sz w:val="18"/>
                <w:lang w:val="ru-RU"/>
              </w:rPr>
              <w:t>Хакатон</w:t>
            </w:r>
            <w:proofErr w:type="spellEnd"/>
            <w:r w:rsidRPr="003C70A6">
              <w:rPr>
                <w:sz w:val="18"/>
                <w:lang w:val="ru-RU"/>
              </w:rPr>
              <w:t>. Мы не просто решаем кейсы — мы собира</w:t>
            </w:r>
            <w:r w:rsidRPr="003C70A6">
              <w:rPr>
                <w:sz w:val="18"/>
                <w:lang w:val="ru-RU"/>
              </w:rPr>
              <w:t>ем ваш личный план действий для дистанции на ближайшие 3–6 месяцев. Каждое упражнение даёт конкретные мероприятия. В конце дня вы получите готовый инструмент управления: с ответственными, приоритетами, экономическим обоснованием.</w:t>
            </w:r>
          </w:p>
        </w:tc>
        <w:tc>
          <w:tcPr>
            <w:tcW w:w="2330" w:type="dxa"/>
          </w:tcPr>
          <w:p w14:paraId="5D10F7EA" w14:textId="77777777" w:rsidR="0099528C" w:rsidRDefault="00FC5940">
            <w:proofErr w:type="spellStart"/>
            <w:r>
              <w:rPr>
                <w:sz w:val="18"/>
              </w:rPr>
              <w:t>Слайд</w:t>
            </w:r>
            <w:proofErr w:type="spellEnd"/>
            <w:r>
              <w:rPr>
                <w:sz w:val="18"/>
              </w:rPr>
              <w:t xml:space="preserve"> №4</w:t>
            </w:r>
          </w:p>
        </w:tc>
      </w:tr>
      <w:tr w:rsidR="0099528C" w14:paraId="36F788E0" w14:textId="77777777" w:rsidTr="003C70A6">
        <w:trPr>
          <w:trHeight w:val="144"/>
          <w:jc w:val="center"/>
        </w:trPr>
        <w:tc>
          <w:tcPr>
            <w:tcW w:w="733" w:type="dxa"/>
          </w:tcPr>
          <w:p w14:paraId="7C9089E3" w14:textId="77777777" w:rsidR="0099528C" w:rsidRDefault="00FC5940">
            <w:r>
              <w:rPr>
                <w:sz w:val="18"/>
              </w:rPr>
              <w:t>4</w:t>
            </w:r>
          </w:p>
        </w:tc>
        <w:tc>
          <w:tcPr>
            <w:tcW w:w="1134" w:type="dxa"/>
          </w:tcPr>
          <w:p w14:paraId="5006B24A" w14:textId="77777777" w:rsidR="0099528C" w:rsidRDefault="00FC5940">
            <w:r>
              <w:rPr>
                <w:sz w:val="18"/>
              </w:rPr>
              <w:t>9:20</w:t>
            </w:r>
          </w:p>
        </w:tc>
        <w:tc>
          <w:tcPr>
            <w:tcW w:w="1418" w:type="dxa"/>
          </w:tcPr>
          <w:p w14:paraId="2BF29F38" w14:textId="77777777" w:rsidR="0099528C" w:rsidRDefault="00FC5940">
            <w:r>
              <w:rPr>
                <w:sz w:val="18"/>
              </w:rPr>
              <w:t>25</w:t>
            </w:r>
          </w:p>
        </w:tc>
        <w:tc>
          <w:tcPr>
            <w:tcW w:w="2268" w:type="dxa"/>
          </w:tcPr>
          <w:p w14:paraId="15D2F51F" w14:textId="77777777" w:rsidR="0099528C" w:rsidRPr="003C70A6" w:rsidRDefault="00FC5940">
            <w:pPr>
              <w:rPr>
                <w:lang w:val="ru-RU"/>
              </w:rPr>
            </w:pPr>
            <w:r w:rsidRPr="003C70A6">
              <w:rPr>
                <w:sz w:val="18"/>
                <w:lang w:val="ru-RU"/>
              </w:rPr>
              <w:t>Станция А. ПКЗ — инновации в контроле.</w:t>
            </w:r>
          </w:p>
        </w:tc>
        <w:tc>
          <w:tcPr>
            <w:tcW w:w="5124" w:type="dxa"/>
          </w:tcPr>
          <w:p w14:paraId="59126E91" w14:textId="77777777" w:rsidR="0099528C" w:rsidRDefault="00FC5940">
            <w:r w:rsidRPr="003C70A6">
              <w:rPr>
                <w:sz w:val="18"/>
                <w:lang w:val="ru-RU"/>
              </w:rPr>
              <w:t xml:space="preserve">Участники делятся на 3 группы (жеребьёвка). Станция А. Ведущий — преподаватель. Задача: Вы — экспертная группа. Предложите одно изменение в процедуре проверки </w:t>
            </w:r>
            <w:proofErr w:type="spellStart"/>
            <w:r w:rsidRPr="003C70A6">
              <w:rPr>
                <w:sz w:val="18"/>
                <w:lang w:val="ru-RU"/>
              </w:rPr>
              <w:lastRenderedPageBreak/>
              <w:t>покилометрового</w:t>
            </w:r>
            <w:proofErr w:type="spellEnd"/>
            <w:r w:rsidRPr="003C70A6">
              <w:rPr>
                <w:sz w:val="18"/>
                <w:lang w:val="ru-RU"/>
              </w:rPr>
              <w:t xml:space="preserve"> запаса рельсов, которое одновременно повыс</w:t>
            </w:r>
            <w:r w:rsidRPr="003C70A6">
              <w:rPr>
                <w:sz w:val="18"/>
                <w:lang w:val="ru-RU"/>
              </w:rPr>
              <w:t>ит надёжность и снизит трудоёмкость. Шаблон на флипчарте</w:t>
            </w:r>
            <w:proofErr w:type="gramStart"/>
            <w:r w:rsidRPr="003C70A6">
              <w:rPr>
                <w:sz w:val="18"/>
                <w:lang w:val="ru-RU"/>
              </w:rPr>
              <w:t>: Что</w:t>
            </w:r>
            <w:proofErr w:type="gramEnd"/>
            <w:r w:rsidRPr="003C70A6">
              <w:rPr>
                <w:sz w:val="18"/>
                <w:lang w:val="ru-RU"/>
              </w:rPr>
              <w:t xml:space="preserve"> меняем | Ожидаемый эффект | </w:t>
            </w:r>
            <w:r>
              <w:rPr>
                <w:sz w:val="18"/>
              </w:rPr>
              <w:t>RACI</w:t>
            </w:r>
            <w:r w:rsidRPr="003C70A6">
              <w:rPr>
                <w:sz w:val="18"/>
                <w:lang w:val="ru-RU"/>
              </w:rPr>
              <w:t xml:space="preserve"> | Тип решения (</w:t>
            </w:r>
            <w:r>
              <w:rPr>
                <w:sz w:val="18"/>
              </w:rPr>
              <w:t>two</w:t>
            </w:r>
            <w:r w:rsidRPr="003C70A6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way</w:t>
            </w:r>
            <w:r w:rsidRPr="003C70A6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one</w:t>
            </w:r>
            <w:r w:rsidRPr="003C70A6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way</w:t>
            </w:r>
            <w:r w:rsidRPr="003C70A6">
              <w:rPr>
                <w:sz w:val="18"/>
                <w:lang w:val="ru-RU"/>
              </w:rPr>
              <w:t xml:space="preserve">). Группа фиксирует решение на флипчарте. Каждый участник записывает в тетрадь одно мероприятие для своей дистанции.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сигналу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тай</w:t>
            </w:r>
            <w:r>
              <w:rPr>
                <w:sz w:val="18"/>
              </w:rPr>
              <w:t>мера</w:t>
            </w:r>
            <w:proofErr w:type="spellEnd"/>
            <w:r>
              <w:rPr>
                <w:sz w:val="18"/>
              </w:rPr>
              <w:t xml:space="preserve"> — переход на следующую станцию.</w:t>
            </w:r>
          </w:p>
        </w:tc>
        <w:tc>
          <w:tcPr>
            <w:tcW w:w="2330" w:type="dxa"/>
          </w:tcPr>
          <w:p w14:paraId="33289561" w14:textId="77777777" w:rsidR="0099528C" w:rsidRDefault="00FC5940">
            <w:r w:rsidRPr="003C70A6">
              <w:rPr>
                <w:sz w:val="18"/>
                <w:lang w:val="ru-RU"/>
              </w:rPr>
              <w:lastRenderedPageBreak/>
              <w:t xml:space="preserve">Слайды №5–7. </w:t>
            </w:r>
            <w:proofErr w:type="spellStart"/>
            <w:r w:rsidRPr="003C70A6">
              <w:rPr>
                <w:sz w:val="18"/>
                <w:lang w:val="ru-RU"/>
              </w:rPr>
              <w:t>Флипчарты</w:t>
            </w:r>
            <w:proofErr w:type="spellEnd"/>
            <w:r w:rsidRPr="003C70A6">
              <w:rPr>
                <w:sz w:val="18"/>
                <w:lang w:val="ru-RU"/>
              </w:rPr>
              <w:t xml:space="preserve">. Маркеры. Таймер. Карточки жеребьёвки. </w:t>
            </w:r>
            <w:proofErr w:type="spellStart"/>
            <w:r>
              <w:rPr>
                <w:sz w:val="18"/>
              </w:rPr>
              <w:lastRenderedPageBreak/>
              <w:t>Рабочие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тетради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9528C" w14:paraId="3FEB6A33" w14:textId="77777777" w:rsidTr="003C70A6">
        <w:trPr>
          <w:trHeight w:val="4173"/>
          <w:jc w:val="center"/>
        </w:trPr>
        <w:tc>
          <w:tcPr>
            <w:tcW w:w="733" w:type="dxa"/>
          </w:tcPr>
          <w:p w14:paraId="514ABCA9" w14:textId="77777777" w:rsidR="0099528C" w:rsidRDefault="00FC5940">
            <w:r>
              <w:rPr>
                <w:sz w:val="18"/>
              </w:rPr>
              <w:lastRenderedPageBreak/>
              <w:t>5</w:t>
            </w:r>
          </w:p>
        </w:tc>
        <w:tc>
          <w:tcPr>
            <w:tcW w:w="1134" w:type="dxa"/>
          </w:tcPr>
          <w:p w14:paraId="3B347D94" w14:textId="77777777" w:rsidR="0099528C" w:rsidRDefault="00FC5940">
            <w:r>
              <w:rPr>
                <w:sz w:val="18"/>
              </w:rPr>
              <w:t>9:45</w:t>
            </w:r>
          </w:p>
        </w:tc>
        <w:tc>
          <w:tcPr>
            <w:tcW w:w="1418" w:type="dxa"/>
          </w:tcPr>
          <w:p w14:paraId="67C27CF7" w14:textId="77777777" w:rsidR="0099528C" w:rsidRDefault="00FC5940">
            <w:r>
              <w:rPr>
                <w:sz w:val="18"/>
              </w:rPr>
              <w:t>25</w:t>
            </w:r>
          </w:p>
        </w:tc>
        <w:tc>
          <w:tcPr>
            <w:tcW w:w="2268" w:type="dxa"/>
          </w:tcPr>
          <w:p w14:paraId="2B4106A5" w14:textId="77777777" w:rsidR="0099528C" w:rsidRPr="003C70A6" w:rsidRDefault="00FC5940">
            <w:pPr>
              <w:rPr>
                <w:lang w:val="ru-RU"/>
              </w:rPr>
            </w:pPr>
            <w:r w:rsidRPr="003C70A6">
              <w:rPr>
                <w:sz w:val="18"/>
                <w:lang w:val="ru-RU"/>
              </w:rPr>
              <w:t>Станция Б. Анализ восстановительных работ на перегоне.</w:t>
            </w:r>
          </w:p>
        </w:tc>
        <w:tc>
          <w:tcPr>
            <w:tcW w:w="5124" w:type="dxa"/>
          </w:tcPr>
          <w:p w14:paraId="78A8A588" w14:textId="77777777" w:rsidR="0099528C" w:rsidRDefault="00FC5940">
            <w:r w:rsidRPr="003C70A6">
              <w:rPr>
                <w:sz w:val="18"/>
                <w:lang w:val="ru-RU"/>
              </w:rPr>
              <w:t xml:space="preserve">Станция Б. Преподаватель включает ролик </w:t>
            </w:r>
            <w:r w:rsidRPr="003C70A6">
              <w:rPr>
                <w:sz w:val="18"/>
                <w:lang w:val="ru-RU"/>
              </w:rPr>
              <w:t>"Восстановительные работы на перегоне" (10 мин). После просмотра — задача</w:t>
            </w:r>
            <w:proofErr w:type="gramStart"/>
            <w:r w:rsidRPr="003C70A6">
              <w:rPr>
                <w:sz w:val="18"/>
                <w:lang w:val="ru-RU"/>
              </w:rPr>
              <w:t>: Определите</w:t>
            </w:r>
            <w:proofErr w:type="gramEnd"/>
            <w:r w:rsidRPr="003C70A6">
              <w:rPr>
                <w:sz w:val="18"/>
                <w:lang w:val="ru-RU"/>
              </w:rPr>
              <w:t xml:space="preserve"> первопричину — не просто размыв, а что в системе содержания отказало. Предложите одно превентивное мероприятие для своей дистанции. Шаблон: Причина | Мероприятие | Ответс</w:t>
            </w:r>
            <w:r w:rsidRPr="003C70A6">
              <w:rPr>
                <w:sz w:val="18"/>
                <w:lang w:val="ru-RU"/>
              </w:rPr>
              <w:t>твенный (</w:t>
            </w:r>
            <w:r>
              <w:rPr>
                <w:sz w:val="18"/>
              </w:rPr>
              <w:t>RACI</w:t>
            </w:r>
            <w:r w:rsidRPr="003C70A6">
              <w:rPr>
                <w:sz w:val="18"/>
                <w:lang w:val="ru-RU"/>
              </w:rPr>
              <w:t>) | Метрика контроля. Вопрос от преподавателя</w:t>
            </w:r>
            <w:proofErr w:type="gramStart"/>
            <w:r w:rsidRPr="003C70A6">
              <w:rPr>
                <w:sz w:val="18"/>
                <w:lang w:val="ru-RU"/>
              </w:rPr>
              <w:t>: Как</w:t>
            </w:r>
            <w:proofErr w:type="gramEnd"/>
            <w:r w:rsidRPr="003C70A6">
              <w:rPr>
                <w:sz w:val="18"/>
                <w:lang w:val="ru-RU"/>
              </w:rPr>
              <w:t xml:space="preserve"> в вашей культуре безопасности поощряется сообщение о подобных рисках? </w:t>
            </w:r>
            <w:r>
              <w:rPr>
                <w:sz w:val="18"/>
              </w:rPr>
              <w:t xml:space="preserve">(Just Culture, 2 </w:t>
            </w:r>
            <w:proofErr w:type="spellStart"/>
            <w:r>
              <w:rPr>
                <w:sz w:val="18"/>
              </w:rPr>
              <w:t>мин</w:t>
            </w:r>
            <w:proofErr w:type="spellEnd"/>
            <w:r>
              <w:rPr>
                <w:sz w:val="18"/>
              </w:rPr>
              <w:t>). По сигналу таймера — переход.</w:t>
            </w:r>
          </w:p>
        </w:tc>
        <w:tc>
          <w:tcPr>
            <w:tcW w:w="2330" w:type="dxa"/>
          </w:tcPr>
          <w:p w14:paraId="78E33815" w14:textId="77777777" w:rsidR="0099528C" w:rsidRDefault="00FC5940">
            <w:r w:rsidRPr="003C70A6">
              <w:rPr>
                <w:sz w:val="18"/>
                <w:lang w:val="ru-RU"/>
              </w:rPr>
              <w:t xml:space="preserve">Слайды №8–11. Видеоролик восстановительных работ. </w:t>
            </w:r>
            <w:proofErr w:type="spellStart"/>
            <w:r w:rsidRPr="003C70A6">
              <w:rPr>
                <w:sz w:val="18"/>
                <w:lang w:val="ru-RU"/>
              </w:rPr>
              <w:t>Флипчарты</w:t>
            </w:r>
            <w:proofErr w:type="spellEnd"/>
            <w:r w:rsidRPr="003C70A6">
              <w:rPr>
                <w:sz w:val="18"/>
                <w:lang w:val="ru-RU"/>
              </w:rPr>
              <w:t xml:space="preserve">. </w:t>
            </w:r>
            <w:proofErr w:type="spellStart"/>
            <w:r>
              <w:rPr>
                <w:sz w:val="18"/>
              </w:rPr>
              <w:t>Маркеры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t xml:space="preserve"> Таймер.</w:t>
            </w:r>
          </w:p>
        </w:tc>
      </w:tr>
      <w:tr w:rsidR="0099528C" w14:paraId="74A0012D" w14:textId="77777777" w:rsidTr="003C70A6">
        <w:trPr>
          <w:trHeight w:val="5953"/>
          <w:jc w:val="center"/>
        </w:trPr>
        <w:tc>
          <w:tcPr>
            <w:tcW w:w="733" w:type="dxa"/>
          </w:tcPr>
          <w:p w14:paraId="45560802" w14:textId="77777777" w:rsidR="0099528C" w:rsidRDefault="00FC5940">
            <w:r>
              <w:rPr>
                <w:sz w:val="18"/>
              </w:rPr>
              <w:lastRenderedPageBreak/>
              <w:t>6</w:t>
            </w:r>
          </w:p>
        </w:tc>
        <w:tc>
          <w:tcPr>
            <w:tcW w:w="1134" w:type="dxa"/>
          </w:tcPr>
          <w:p w14:paraId="107E1AA2" w14:textId="77777777" w:rsidR="0099528C" w:rsidRDefault="00FC5940">
            <w:r>
              <w:rPr>
                <w:sz w:val="18"/>
              </w:rPr>
              <w:t>10:10</w:t>
            </w:r>
          </w:p>
        </w:tc>
        <w:tc>
          <w:tcPr>
            <w:tcW w:w="1418" w:type="dxa"/>
          </w:tcPr>
          <w:p w14:paraId="50D06D87" w14:textId="77777777" w:rsidR="0099528C" w:rsidRDefault="00FC5940">
            <w:r>
              <w:rPr>
                <w:sz w:val="18"/>
              </w:rPr>
              <w:t>25</w:t>
            </w:r>
          </w:p>
        </w:tc>
        <w:tc>
          <w:tcPr>
            <w:tcW w:w="2268" w:type="dxa"/>
          </w:tcPr>
          <w:p w14:paraId="6706A21E" w14:textId="77777777" w:rsidR="0099528C" w:rsidRPr="003C70A6" w:rsidRDefault="00FC5940">
            <w:pPr>
              <w:rPr>
                <w:lang w:val="ru-RU"/>
              </w:rPr>
            </w:pPr>
            <w:r w:rsidRPr="003C70A6">
              <w:rPr>
                <w:sz w:val="18"/>
                <w:lang w:val="ru-RU"/>
              </w:rPr>
              <w:t xml:space="preserve">Станция В. Ошибки в </w:t>
            </w:r>
            <w:proofErr w:type="spellStart"/>
            <w:r w:rsidRPr="003C70A6">
              <w:rPr>
                <w:sz w:val="18"/>
                <w:lang w:val="ru-RU"/>
              </w:rPr>
              <w:t>техкартах</w:t>
            </w:r>
            <w:proofErr w:type="spellEnd"/>
            <w:r w:rsidRPr="003C70A6">
              <w:rPr>
                <w:sz w:val="18"/>
                <w:lang w:val="ru-RU"/>
              </w:rPr>
              <w:t>.</w:t>
            </w:r>
          </w:p>
        </w:tc>
        <w:tc>
          <w:tcPr>
            <w:tcW w:w="5124" w:type="dxa"/>
          </w:tcPr>
          <w:p w14:paraId="7EAA3F9C" w14:textId="77777777" w:rsidR="00FC5940" w:rsidRDefault="00FC5940">
            <w:pPr>
              <w:rPr>
                <w:sz w:val="18"/>
                <w:lang w:val="ru-RU"/>
              </w:rPr>
            </w:pPr>
            <w:r w:rsidRPr="003C70A6">
              <w:rPr>
                <w:sz w:val="18"/>
                <w:lang w:val="ru-RU"/>
              </w:rPr>
              <w:t xml:space="preserve">Станция В. Участники получают фрагмент технологической карты с намеренно внесёнными 2–3 ошибками (по осмотру ЗП или содержанию). Задача: Найдите ошибки. Предложите исправление. И главное — подумайте, как </w:t>
            </w:r>
            <w:r w:rsidRPr="003C70A6">
              <w:rPr>
                <w:sz w:val="18"/>
                <w:lang w:val="ru-RU"/>
              </w:rPr>
              <w:t xml:space="preserve">на вашей дистанции организовать регулярную актуализацию </w:t>
            </w:r>
            <w:proofErr w:type="spellStart"/>
            <w:r w:rsidRPr="003C70A6">
              <w:rPr>
                <w:sz w:val="18"/>
                <w:lang w:val="ru-RU"/>
              </w:rPr>
              <w:t>техкарт</w:t>
            </w:r>
            <w:proofErr w:type="spellEnd"/>
            <w:r w:rsidRPr="003C70A6">
              <w:rPr>
                <w:sz w:val="18"/>
                <w:lang w:val="ru-RU"/>
              </w:rPr>
              <w:t xml:space="preserve">, чтобы они не устаревали. </w:t>
            </w:r>
          </w:p>
          <w:p w14:paraId="04863D15" w14:textId="3009AFCE" w:rsidR="0099528C" w:rsidRPr="00FC5940" w:rsidRDefault="00FC5940">
            <w:pPr>
              <w:rPr>
                <w:lang w:val="ru-RU"/>
              </w:rPr>
            </w:pPr>
            <w:r w:rsidRPr="003C70A6">
              <w:rPr>
                <w:sz w:val="18"/>
                <w:lang w:val="ru-RU"/>
              </w:rPr>
              <w:t xml:space="preserve">Шаблон: Ошибки | Исправления | Процесс актуализации (как часто, кто отвечает, как информируются бригады). </w:t>
            </w:r>
            <w:r w:rsidRPr="00FC5940">
              <w:rPr>
                <w:sz w:val="18"/>
                <w:lang w:val="ru-RU"/>
              </w:rPr>
              <w:t>По сигналу таймера — переход.</w:t>
            </w:r>
          </w:p>
        </w:tc>
        <w:tc>
          <w:tcPr>
            <w:tcW w:w="2330" w:type="dxa"/>
          </w:tcPr>
          <w:p w14:paraId="2CE1FC7D" w14:textId="77777777" w:rsidR="0099528C" w:rsidRDefault="00FC5940">
            <w:r w:rsidRPr="003C70A6">
              <w:rPr>
                <w:sz w:val="18"/>
                <w:lang w:val="ru-RU"/>
              </w:rPr>
              <w:t>Слайды №12–14. Раздаточный мат</w:t>
            </w:r>
            <w:r w:rsidRPr="003C70A6">
              <w:rPr>
                <w:sz w:val="18"/>
                <w:lang w:val="ru-RU"/>
              </w:rPr>
              <w:t xml:space="preserve">ериал: </w:t>
            </w:r>
            <w:proofErr w:type="spellStart"/>
            <w:r w:rsidRPr="003C70A6">
              <w:rPr>
                <w:sz w:val="18"/>
                <w:lang w:val="ru-RU"/>
              </w:rPr>
              <w:t>техкарты</w:t>
            </w:r>
            <w:proofErr w:type="spellEnd"/>
            <w:r w:rsidRPr="003C70A6">
              <w:rPr>
                <w:sz w:val="18"/>
                <w:lang w:val="ru-RU"/>
              </w:rPr>
              <w:t xml:space="preserve"> с ошибками (4 варианта). </w:t>
            </w:r>
            <w:proofErr w:type="spellStart"/>
            <w:r>
              <w:rPr>
                <w:sz w:val="18"/>
              </w:rPr>
              <w:t>Флипчарты</w:t>
            </w:r>
            <w:proofErr w:type="spellEnd"/>
            <w:r>
              <w:rPr>
                <w:sz w:val="18"/>
              </w:rPr>
              <w:t>. Маркеры. Таймер.</w:t>
            </w:r>
          </w:p>
        </w:tc>
      </w:tr>
      <w:tr w:rsidR="0099528C" w14:paraId="47ED1261" w14:textId="77777777" w:rsidTr="003C70A6">
        <w:trPr>
          <w:trHeight w:val="3251"/>
          <w:jc w:val="center"/>
        </w:trPr>
        <w:tc>
          <w:tcPr>
            <w:tcW w:w="733" w:type="dxa"/>
          </w:tcPr>
          <w:p w14:paraId="395A1D46" w14:textId="77777777" w:rsidR="0099528C" w:rsidRDefault="00FC5940">
            <w:r>
              <w:rPr>
                <w:sz w:val="18"/>
              </w:rPr>
              <w:lastRenderedPageBreak/>
              <w:t>7</w:t>
            </w:r>
          </w:p>
        </w:tc>
        <w:tc>
          <w:tcPr>
            <w:tcW w:w="1134" w:type="dxa"/>
          </w:tcPr>
          <w:p w14:paraId="5121DF12" w14:textId="77777777" w:rsidR="0099528C" w:rsidRDefault="00FC5940">
            <w:r>
              <w:rPr>
                <w:sz w:val="18"/>
              </w:rPr>
              <w:t>10:35</w:t>
            </w:r>
          </w:p>
        </w:tc>
        <w:tc>
          <w:tcPr>
            <w:tcW w:w="1418" w:type="dxa"/>
          </w:tcPr>
          <w:p w14:paraId="1B778ACF" w14:textId="77777777" w:rsidR="0099528C" w:rsidRDefault="00FC5940">
            <w:r>
              <w:rPr>
                <w:sz w:val="18"/>
              </w:rPr>
              <w:t>10</w:t>
            </w:r>
          </w:p>
        </w:tc>
        <w:tc>
          <w:tcPr>
            <w:tcW w:w="2268" w:type="dxa"/>
          </w:tcPr>
          <w:p w14:paraId="5414F5CC" w14:textId="77777777" w:rsidR="0099528C" w:rsidRDefault="00FC5940">
            <w:r>
              <w:rPr>
                <w:sz w:val="18"/>
              </w:rPr>
              <w:t>Общий сбор инсайтов.</w:t>
            </w:r>
          </w:p>
        </w:tc>
        <w:tc>
          <w:tcPr>
            <w:tcW w:w="5124" w:type="dxa"/>
          </w:tcPr>
          <w:p w14:paraId="432681B4" w14:textId="77777777" w:rsidR="0099528C" w:rsidRPr="003C70A6" w:rsidRDefault="00FC5940">
            <w:pPr>
              <w:rPr>
                <w:lang w:val="ru-RU"/>
              </w:rPr>
            </w:pPr>
            <w:r w:rsidRPr="003C70A6">
              <w:rPr>
                <w:sz w:val="18"/>
                <w:lang w:val="ru-RU"/>
              </w:rPr>
              <w:t>Все группы возвращаются в общий зал. Слайд №15. Преподаватель</w:t>
            </w:r>
            <w:proofErr w:type="gramStart"/>
            <w:r w:rsidRPr="003C70A6">
              <w:rPr>
                <w:sz w:val="18"/>
                <w:lang w:val="ru-RU"/>
              </w:rPr>
              <w:t>: От</w:t>
            </w:r>
            <w:proofErr w:type="gramEnd"/>
            <w:r w:rsidRPr="003C70A6">
              <w:rPr>
                <w:sz w:val="18"/>
                <w:lang w:val="ru-RU"/>
              </w:rPr>
              <w:t xml:space="preserve"> каждой группы — одно самое сильное мероприятие, которое вы записали. Только суть: что, з</w:t>
            </w:r>
            <w:r w:rsidRPr="003C70A6">
              <w:rPr>
                <w:sz w:val="18"/>
                <w:lang w:val="ru-RU"/>
              </w:rPr>
              <w:t>ачем, какой эффект. Группы озвучивают (по 2 мин). Преподаватель фиксирует на общем флипчарте "Банк идей" — он пригодится в конце дня при сборке Комплексного плана.</w:t>
            </w:r>
          </w:p>
        </w:tc>
        <w:tc>
          <w:tcPr>
            <w:tcW w:w="2330" w:type="dxa"/>
          </w:tcPr>
          <w:p w14:paraId="374AB420" w14:textId="77777777" w:rsidR="0099528C" w:rsidRDefault="00FC5940">
            <w:r w:rsidRPr="003C70A6">
              <w:rPr>
                <w:sz w:val="18"/>
                <w:lang w:val="ru-RU"/>
              </w:rPr>
              <w:t xml:space="preserve">Слайд №15. Общий флипчарт "Банк идей". </w:t>
            </w:r>
            <w:proofErr w:type="spellStart"/>
            <w:r>
              <w:rPr>
                <w:sz w:val="18"/>
              </w:rPr>
              <w:t>Маркеры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CE6FC83" w14:textId="77777777" w:rsidR="0099528C" w:rsidRDefault="0099528C"/>
    <w:p w14:paraId="74720F4B" w14:textId="77777777" w:rsidR="0099528C" w:rsidRDefault="00FC5940">
      <w:r>
        <w:rPr>
          <w:b/>
        </w:rPr>
        <w:t>Результат блока:</w:t>
      </w:r>
    </w:p>
    <w:p w14:paraId="56C1AB0D" w14:textId="77777777" w:rsidR="0099528C" w:rsidRPr="003C70A6" w:rsidRDefault="00FC5940">
      <w:pPr>
        <w:rPr>
          <w:lang w:val="ru-RU"/>
        </w:rPr>
      </w:pPr>
      <w:r w:rsidRPr="003C70A6">
        <w:rPr>
          <w:lang w:val="ru-RU"/>
        </w:rPr>
        <w:t>участники познакомились с</w:t>
      </w:r>
      <w:r w:rsidRPr="003C70A6">
        <w:rPr>
          <w:lang w:val="ru-RU"/>
        </w:rPr>
        <w:t xml:space="preserve"> концепцией дня, выбрали </w:t>
      </w:r>
      <w:r>
        <w:t>North</w:t>
      </w:r>
      <w:r w:rsidRPr="003C70A6">
        <w:rPr>
          <w:lang w:val="ru-RU"/>
        </w:rPr>
        <w:t xml:space="preserve"> </w:t>
      </w:r>
      <w:r>
        <w:t>Star</w:t>
      </w:r>
      <w:r w:rsidRPr="003C70A6">
        <w:rPr>
          <w:lang w:val="ru-RU"/>
        </w:rPr>
        <w:t xml:space="preserve"> метрику, прошли 3 ротационные станции, накопили 3–5 мероприятий для Комплексного плана, получили опыт работы с </w:t>
      </w:r>
      <w:r>
        <w:t>RACI</w:t>
      </w:r>
      <w:r w:rsidRPr="003C70A6">
        <w:rPr>
          <w:lang w:val="ru-RU"/>
        </w:rPr>
        <w:t xml:space="preserve"> и </w:t>
      </w:r>
      <w:r>
        <w:t>two</w:t>
      </w:r>
      <w:r w:rsidRPr="003C70A6">
        <w:rPr>
          <w:lang w:val="ru-RU"/>
        </w:rPr>
        <w:t>-</w:t>
      </w:r>
      <w:r>
        <w:t>way</w:t>
      </w:r>
      <w:r w:rsidRPr="003C70A6">
        <w:rPr>
          <w:lang w:val="ru-RU"/>
        </w:rPr>
        <w:t>/</w:t>
      </w:r>
      <w:r>
        <w:t>one</w:t>
      </w:r>
      <w:r w:rsidRPr="003C70A6">
        <w:rPr>
          <w:lang w:val="ru-RU"/>
        </w:rPr>
        <w:t>-</w:t>
      </w:r>
      <w:r>
        <w:t>way</w:t>
      </w:r>
      <w:r w:rsidRPr="003C70A6">
        <w:rPr>
          <w:lang w:val="ru-RU"/>
        </w:rPr>
        <w:t xml:space="preserve"> решениями.</w:t>
      </w:r>
    </w:p>
    <w:p w14:paraId="5ECC06D6" w14:textId="77777777" w:rsidR="0099528C" w:rsidRPr="003C70A6" w:rsidRDefault="0099528C">
      <w:pPr>
        <w:rPr>
          <w:lang w:val="ru-RU"/>
        </w:rPr>
      </w:pPr>
    </w:p>
    <w:p w14:paraId="542F15E9" w14:textId="77777777" w:rsidR="0099528C" w:rsidRPr="003C70A6" w:rsidRDefault="00FC5940">
      <w:pPr>
        <w:rPr>
          <w:lang w:val="ru-RU"/>
        </w:rPr>
      </w:pPr>
      <w:r w:rsidRPr="003C70A6">
        <w:rPr>
          <w:b/>
          <w:lang w:val="ru-RU"/>
        </w:rPr>
        <w:t>Кофе-пауза 11:00–11:15</w:t>
      </w:r>
    </w:p>
    <w:p w14:paraId="2D686124" w14:textId="77777777" w:rsidR="0099528C" w:rsidRPr="003C70A6" w:rsidRDefault="0099528C">
      <w:pPr>
        <w:rPr>
          <w:lang w:val="ru-RU"/>
        </w:rPr>
      </w:pPr>
    </w:p>
    <w:p w14:paraId="5C205383" w14:textId="77777777" w:rsidR="003C70A6" w:rsidRDefault="003C70A6">
      <w:pPr>
        <w:rPr>
          <w:lang w:val="ru-RU"/>
        </w:rPr>
        <w:sectPr w:rsidR="003C70A6" w:rsidSect="003C70A6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18635F39" w14:textId="5259DA80" w:rsidR="0099528C" w:rsidRPr="003C70A6" w:rsidRDefault="00FC5940">
      <w:pPr>
        <w:rPr>
          <w:lang w:val="ru-RU"/>
        </w:rPr>
      </w:pPr>
      <w:r w:rsidRPr="003C70A6">
        <w:rPr>
          <w:lang w:val="ru-RU"/>
        </w:rPr>
        <w:lastRenderedPageBreak/>
        <w:t>————————————————————————————————————————</w:t>
      </w:r>
    </w:p>
    <w:p w14:paraId="3748C993" w14:textId="77777777" w:rsidR="0099528C" w:rsidRPr="003C70A6" w:rsidRDefault="00FC5940">
      <w:pPr>
        <w:rPr>
          <w:lang w:val="ru-RU"/>
        </w:rPr>
      </w:pPr>
      <w:r w:rsidRPr="003C70A6">
        <w:rPr>
          <w:b/>
          <w:lang w:val="ru-RU"/>
        </w:rPr>
        <w:t>Материально-техническое обеспечение блока:</w:t>
      </w:r>
    </w:p>
    <w:p w14:paraId="7E69EB42" w14:textId="77777777" w:rsidR="0099528C" w:rsidRDefault="00FC5940">
      <w:pPr>
        <w:pStyle w:val="a0"/>
      </w:pPr>
      <w:proofErr w:type="spellStart"/>
      <w:r>
        <w:t>Управляющая</w:t>
      </w:r>
      <w:proofErr w:type="spellEnd"/>
      <w:r>
        <w:t xml:space="preserve"> </w:t>
      </w:r>
      <w:proofErr w:type="spellStart"/>
      <w:r>
        <w:t>презентация</w:t>
      </w:r>
      <w:proofErr w:type="spellEnd"/>
      <w:r>
        <w:t xml:space="preserve"> (</w:t>
      </w:r>
      <w:proofErr w:type="spellStart"/>
      <w:r>
        <w:t>слайды</w:t>
      </w:r>
      <w:proofErr w:type="spellEnd"/>
      <w:r>
        <w:t xml:space="preserve"> №1–15)</w:t>
      </w:r>
    </w:p>
    <w:p w14:paraId="40734188" w14:textId="77777777" w:rsidR="0099528C" w:rsidRDefault="00FC5940">
      <w:pPr>
        <w:pStyle w:val="a0"/>
      </w:pPr>
      <w:r>
        <w:t>4 флипчарта, блокноты, маркеры разных цветов</w:t>
      </w:r>
    </w:p>
    <w:p w14:paraId="20A5D04E" w14:textId="77777777" w:rsidR="0099528C" w:rsidRDefault="00FC5940">
      <w:pPr>
        <w:pStyle w:val="a0"/>
      </w:pPr>
      <w:r>
        <w:t>Карточки для жеребьёвки (3 группы)</w:t>
      </w:r>
    </w:p>
    <w:p w14:paraId="14350845" w14:textId="77777777" w:rsidR="0099528C" w:rsidRPr="003C70A6" w:rsidRDefault="00FC5940">
      <w:pPr>
        <w:pStyle w:val="a0"/>
        <w:rPr>
          <w:lang w:val="ru-RU"/>
        </w:rPr>
      </w:pPr>
      <w:r w:rsidRPr="003C70A6">
        <w:rPr>
          <w:lang w:val="ru-RU"/>
        </w:rPr>
        <w:t xml:space="preserve">Цветные стикеры (для </w:t>
      </w:r>
      <w:r>
        <w:t>North</w:t>
      </w:r>
      <w:r w:rsidRPr="003C70A6">
        <w:rPr>
          <w:lang w:val="ru-RU"/>
        </w:rPr>
        <w:t xml:space="preserve"> </w:t>
      </w:r>
      <w:r>
        <w:t>Star</w:t>
      </w:r>
      <w:r w:rsidRPr="003C70A6">
        <w:rPr>
          <w:lang w:val="ru-RU"/>
        </w:rPr>
        <w:t xml:space="preserve"> метрики и "Банка идей")</w:t>
      </w:r>
    </w:p>
    <w:p w14:paraId="518B00ED" w14:textId="77777777" w:rsidR="0099528C" w:rsidRPr="003C70A6" w:rsidRDefault="00FC5940">
      <w:pPr>
        <w:pStyle w:val="a0"/>
        <w:rPr>
          <w:lang w:val="ru-RU"/>
        </w:rPr>
      </w:pPr>
      <w:r w:rsidRPr="003C70A6">
        <w:rPr>
          <w:lang w:val="ru-RU"/>
        </w:rPr>
        <w:t>Рабочие тетради, ручки по количеству у</w:t>
      </w:r>
      <w:r w:rsidRPr="003C70A6">
        <w:rPr>
          <w:lang w:val="ru-RU"/>
        </w:rPr>
        <w:t>частников</w:t>
      </w:r>
    </w:p>
    <w:p w14:paraId="5CAF7756" w14:textId="77777777" w:rsidR="0099528C" w:rsidRDefault="00FC5940">
      <w:pPr>
        <w:pStyle w:val="a0"/>
      </w:pPr>
      <w:proofErr w:type="spellStart"/>
      <w:r>
        <w:t>Таймер</w:t>
      </w:r>
      <w:proofErr w:type="spellEnd"/>
    </w:p>
    <w:p w14:paraId="52820604" w14:textId="77777777" w:rsidR="0099528C" w:rsidRPr="003C70A6" w:rsidRDefault="00FC5940">
      <w:pPr>
        <w:pStyle w:val="a0"/>
        <w:rPr>
          <w:lang w:val="ru-RU"/>
        </w:rPr>
      </w:pPr>
      <w:r w:rsidRPr="003C70A6">
        <w:rPr>
          <w:lang w:val="ru-RU"/>
        </w:rPr>
        <w:t xml:space="preserve">Раздаточный материал: </w:t>
      </w:r>
      <w:proofErr w:type="spellStart"/>
      <w:r w:rsidRPr="003C70A6">
        <w:rPr>
          <w:lang w:val="ru-RU"/>
        </w:rPr>
        <w:t>техкарты</w:t>
      </w:r>
      <w:proofErr w:type="spellEnd"/>
      <w:r w:rsidRPr="003C70A6">
        <w:rPr>
          <w:lang w:val="ru-RU"/>
        </w:rPr>
        <w:t xml:space="preserve"> с ошибками (4 варианта)</w:t>
      </w:r>
    </w:p>
    <w:p w14:paraId="612DB73F" w14:textId="77777777" w:rsidR="0099528C" w:rsidRPr="003C70A6" w:rsidRDefault="00FC5940">
      <w:pPr>
        <w:pStyle w:val="a0"/>
        <w:rPr>
          <w:lang w:val="ru-RU"/>
        </w:rPr>
      </w:pPr>
      <w:r w:rsidRPr="003C70A6">
        <w:rPr>
          <w:lang w:val="ru-RU"/>
        </w:rPr>
        <w:t>Видеоролик "Восстановительные работы на перегоне"</w:t>
      </w:r>
    </w:p>
    <w:p w14:paraId="31DBC607" w14:textId="77777777" w:rsidR="0099528C" w:rsidRPr="003C70A6" w:rsidRDefault="00FC5940">
      <w:pPr>
        <w:pStyle w:val="a0"/>
        <w:rPr>
          <w:lang w:val="ru-RU"/>
        </w:rPr>
      </w:pPr>
      <w:r w:rsidRPr="003C70A6">
        <w:rPr>
          <w:lang w:val="ru-RU"/>
        </w:rPr>
        <w:t>Компьютер с выходом в интернет, проектор, экран</w:t>
      </w:r>
    </w:p>
    <w:sectPr w:rsidR="0099528C" w:rsidRPr="003C70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0A6"/>
    <w:rsid w:val="007C7C43"/>
    <w:rsid w:val="0099528C"/>
    <w:rsid w:val="00AA1D8D"/>
    <w:rsid w:val="00B47730"/>
    <w:rsid w:val="00CB0664"/>
    <w:rsid w:val="00FC59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3CC57A"/>
  <w14:defaultImageDpi w14:val="300"/>
  <w15:docId w15:val="{E66E4813-6A1A-4DAD-B962-7CB339C86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13</cp:revision>
  <dcterms:created xsi:type="dcterms:W3CDTF">2013-12-23T23:15:00Z</dcterms:created>
  <dcterms:modified xsi:type="dcterms:W3CDTF">2026-07-17T08:51:00Z</dcterms:modified>
  <cp:category/>
</cp:coreProperties>
</file>