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d-ai-учебный-стек-наташи"/>
    <w:p>
      <w:pPr>
        <w:pStyle w:val="Heading1"/>
      </w:pPr>
      <w:r>
        <w:t xml:space="preserve">L&amp;D × AI: учебный стек Наташи</w:t>
      </w:r>
    </w:p>
    <w:p>
      <w:pPr>
        <w:pStyle w:val="FirstParagraph"/>
      </w:pPr>
      <w:r>
        <w:t xml:space="preserve">Персональная программа развития для L&amp;D-эксперта, который хочет говорить с бизнесом на одном языке, принимать решения на данных и уверенно вести AI-инициативы.</w:t>
      </w:r>
    </w:p>
    <w:p>
      <w:pPr>
        <w:pStyle w:val="BodyText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ассистированное освоение, 2–3 ч/нед, 10–12 недель.</w:t>
      </w:r>
      <w:r>
        <w:t xml:space="preserve"> </w:t>
      </w:r>
      <w:r>
        <w:rPr>
          <w:b/>
          <w:bCs/>
        </w:rPr>
        <w:t xml:space="preserve">Как проходит:</w:t>
      </w:r>
      <w:r>
        <w:t xml:space="preserve"> </w:t>
      </w:r>
      <w:r>
        <w:t xml:space="preserve">ты делаешь практику, я готовлю материалы, объясняю непонятное и проверяю артефакты.</w:t>
      </w:r>
      <w:r>
        <w:t xml:space="preserve"> </w:t>
      </w:r>
      <w:r>
        <w:rPr>
          <w:b/>
          <w:bCs/>
        </w:rPr>
        <w:t xml:space="preserve">Результат:</w:t>
      </w:r>
      <w:r>
        <w:t xml:space="preserve"> </w:t>
      </w:r>
      <w:r>
        <w:t xml:space="preserve">EdTech-продакт, готовый к роли Senior L&amp;D / Head of L&amp;D, с портфолио из 4 артефактов в репозитории.</w:t>
      </w:r>
    </w:p>
    <w:p>
      <w:r>
        <w:pict>
          <v:rect style="width:0;height:1.5pt" o:hralign="center" o:hrstd="t" o:hr="t"/>
        </w:pict>
      </w:r>
    </w:p>
    <w:bookmarkStart w:id="11" w:name="что-даёт-программа"/>
    <w:p>
      <w:pPr>
        <w:pStyle w:val="Heading2"/>
      </w:pPr>
      <w:r>
        <w:t xml:space="preserve">Что даёт программа</w:t>
      </w:r>
    </w:p>
    <w:bookmarkStart w:id="9" w:name="hard-skills"/>
    <w:p>
      <w:pPr>
        <w:pStyle w:val="Heading3"/>
      </w:pPr>
      <w:r>
        <w:t xml:space="preserve">Hard skills</w:t>
      </w:r>
    </w:p>
    <w:p>
      <w:pPr>
        <w:pStyle w:val="Compact"/>
        <w:numPr>
          <w:ilvl w:val="0"/>
          <w:numId w:val="1001"/>
        </w:numPr>
      </w:pPr>
      <w:r>
        <w:t xml:space="preserve">Читаешь и понимаешь код — не пишешь, но уверенно обсуждаешь с разработчиками</w:t>
      </w:r>
    </w:p>
    <w:p>
      <w:pPr>
        <w:pStyle w:val="Compact"/>
        <w:numPr>
          <w:ilvl w:val="0"/>
          <w:numId w:val="1001"/>
        </w:numPr>
      </w:pPr>
      <w:r>
        <w:t xml:space="preserve">Ставишь задачи через Git, работаешь в терминале, читаешь API-документацию</w:t>
      </w:r>
    </w:p>
    <w:p>
      <w:pPr>
        <w:pStyle w:val="Compact"/>
        <w:numPr>
          <w:ilvl w:val="0"/>
          <w:numId w:val="1001"/>
        </w:numPr>
      </w:pPr>
      <w:r>
        <w:t xml:space="preserve">Различаешь RAG, fine-tuning, агентов и embeddings — объясняешь разницу за 30 секунд</w:t>
      </w:r>
    </w:p>
    <w:p>
      <w:pPr>
        <w:pStyle w:val="Compact"/>
        <w:numPr>
          <w:ilvl w:val="0"/>
          <w:numId w:val="1001"/>
        </w:numPr>
      </w:pPr>
      <w:r>
        <w:t xml:space="preserve">Встраиваешь AI в процессы отдела: от гипотезы до пилота</w:t>
      </w:r>
    </w:p>
    <w:p>
      <w:pPr>
        <w:pStyle w:val="Compact"/>
        <w:numPr>
          <w:ilvl w:val="0"/>
          <w:numId w:val="1001"/>
        </w:numPr>
      </w:pPr>
      <w:r>
        <w:t xml:space="preserve">Считаешь ROI AI-решения и обосновываешь инициативу перед заказчиком</w:t>
      </w:r>
    </w:p>
    <w:bookmarkEnd w:id="9"/>
    <w:bookmarkStart w:id="10" w:name="soft-skills"/>
    <w:p>
      <w:pPr>
        <w:pStyle w:val="Heading3"/>
      </w:pPr>
      <w:r>
        <w:t xml:space="preserve">Soft skills</w:t>
      </w:r>
    </w:p>
    <w:p>
      <w:pPr>
        <w:pStyle w:val="Compact"/>
        <w:numPr>
          <w:ilvl w:val="0"/>
          <w:numId w:val="1002"/>
        </w:numPr>
      </w:pPr>
      <w:r>
        <w:t xml:space="preserve">Упаковываешь опыт в narrative для собеседований и заказчиков</w:t>
      </w:r>
    </w:p>
    <w:p>
      <w:pPr>
        <w:pStyle w:val="Compact"/>
        <w:numPr>
          <w:ilvl w:val="0"/>
          <w:numId w:val="1002"/>
        </w:numPr>
      </w:pPr>
      <w:r>
        <w:t xml:space="preserve">Аргументируешь решения на языке бизнеса, а не L&amp;D</w:t>
      </w:r>
    </w:p>
    <w:p>
      <w:pPr>
        <w:pStyle w:val="Compact"/>
        <w:numPr>
          <w:ilvl w:val="0"/>
          <w:numId w:val="1002"/>
        </w:numPr>
      </w:pPr>
      <w:r>
        <w:t xml:space="preserve">Проектируешь стратегию, а не отдельные активности</w:t>
      </w:r>
    </w:p>
    <w:p>
      <w:pPr>
        <w:pStyle w:val="Compact"/>
        <w:numPr>
          <w:ilvl w:val="0"/>
          <w:numId w:val="1002"/>
        </w:numPr>
      </w:pPr>
      <w:r>
        <w:t xml:space="preserve">Принимаешь решения на данных, а не на интуиции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программа"/>
    <w:p>
      <w:pPr>
        <w:pStyle w:val="Heading2"/>
      </w:pPr>
      <w:r>
        <w:t xml:space="preserve">Программа</w:t>
      </w:r>
    </w:p>
    <w:bookmarkStart w:id="12" w:name="X08ef40c6879d3c8ba2fea524d75f7fa9566a4e1"/>
    <w:p>
      <w:pPr>
        <w:pStyle w:val="Heading3"/>
      </w:pPr>
      <w:r>
        <w:t xml:space="preserve">Модуль 1. Технический минимум: читать, понимать, коммитить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3 недели (по 2–2.5 ч/нед)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тем, кто устал чувствовать себя «немузыкантом» в разговоре с ИТ-отделом</w:t>
      </w:r>
    </w:p>
    <w:p>
      <w:pPr>
        <w:pStyle w:val="BodyText"/>
      </w:pPr>
      <w:r>
        <w:rPr>
          <w:b/>
          <w:bCs/>
        </w:rPr>
        <w:t xml:space="preserve">Дорожная карта:</w:t>
      </w:r>
    </w:p>
    <w:p>
      <w:pPr>
        <w:pStyle w:val="Compact"/>
        <w:numPr>
          <w:ilvl w:val="0"/>
          <w:numId w:val="1003"/>
        </w:numPr>
      </w:pPr>
      <w:r>
        <w:t xml:space="preserve">Неделя 1 — терминал: навигация, файлы, базовые команды. Практика: 5 команд, которые будешь использовать каждый день. Артефакт: шпаргалка в репозитории.</w:t>
      </w:r>
    </w:p>
    <w:p>
      <w:pPr>
        <w:pStyle w:val="Compact"/>
        <w:numPr>
          <w:ilvl w:val="0"/>
          <w:numId w:val="1003"/>
        </w:numPr>
      </w:pPr>
      <w:r>
        <w:t xml:space="preserve">Неделя 2 — Git: init, add, commit, push, pull, status, log, ветки. Практика: создать репозиторий, сделать коммит, открыть PR через CLI. Артефакт: log коммитов в</w:t>
      </w:r>
      <w:r>
        <w:t xml:space="preserve"> </w:t>
      </w:r>
      <w:r>
        <w:rPr>
          <w:rStyle w:val="VerbatimChar"/>
        </w:rPr>
        <w:t xml:space="preserve">career/git-demo.md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Неделя 3 — API и чтение кода: GET/POST, JSON, статус-коды, чтение API-документации. Разбор структуры чужого кода. Практика: ручной запрос через curl / Postman, объяснить, что делает файл. Артефакт: пример API-запроса в репозитории.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Умеешь делать коммит через терминал и открывать PR</w:t>
      </w:r>
      <w:r>
        <w:t xml:space="preserve"> </w:t>
      </w:r>
      <w:r>
        <w:t xml:space="preserve">- Читаешь документацию OpenAI / OpenRouter API без страха</w:t>
      </w:r>
      <w:r>
        <w:t xml:space="preserve"> </w:t>
      </w:r>
      <w:r>
        <w:t xml:space="preserve">- Можешь объяснить разработчику задачу на его языке</w:t>
      </w:r>
    </w:p>
    <w:p>
      <w:r>
        <w:pict>
          <v:rect style="width:0;height:1.5pt" o:hralign="center" o:hrstd="t" o:hr="t"/>
        </w:pict>
      </w:r>
    </w:p>
    <w:bookmarkEnd w:id="12"/>
    <w:bookmarkStart w:id="13" w:name="модуль-2.-ai-от-промпта-до-продукта"/>
    <w:p>
      <w:pPr>
        <w:pStyle w:val="Heading3"/>
      </w:pPr>
      <w:r>
        <w:t xml:space="preserve">Модуль 2. AI: от промпта до продукта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 недели (по 2–3 ч/нед)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тем, кто уже использует AI в работе, но хочет понимать, как это устроено, и уверенно защищать решения</w:t>
      </w:r>
    </w:p>
    <w:p>
      <w:pPr>
        <w:pStyle w:val="BodyText"/>
      </w:pPr>
      <w:r>
        <w:rPr>
          <w:b/>
          <w:bCs/>
        </w:rPr>
        <w:t xml:space="preserve">Дорожная карта:</w:t>
      </w:r>
    </w:p>
    <w:p>
      <w:pPr>
        <w:pStyle w:val="Compact"/>
        <w:numPr>
          <w:ilvl w:val="0"/>
          <w:numId w:val="1004"/>
        </w:numPr>
      </w:pPr>
      <w:r>
        <w:t xml:space="preserve">Неделя 1 — как работают LLM: токены, контекстное окно, температура, галлюцинации. Практика: эксперимент с температурой и системным промптом.</w:t>
      </w:r>
    </w:p>
    <w:p>
      <w:pPr>
        <w:pStyle w:val="Compact"/>
        <w:numPr>
          <w:ilvl w:val="0"/>
          <w:numId w:val="1004"/>
        </w:numPr>
      </w:pPr>
      <w:r>
        <w:t xml:space="preserve">Неделя 2 — RAG: эмбеддинги, поиск по смыслу, устройство RAG-пайплайна. Практика: собрать RAG-агента в конструкторе без кода.</w:t>
      </w:r>
    </w:p>
    <w:p>
      <w:pPr>
        <w:pStyle w:val="Compact"/>
        <w:numPr>
          <w:ilvl w:val="0"/>
          <w:numId w:val="1004"/>
        </w:numPr>
      </w:pPr>
      <w:r>
        <w:t xml:space="preserve">Неделя 3 — Fine-tuning: отличие от RAG, когда нужен, когда нет, кейсы в L&amp;D. Практика: подготовить датасет для fine-tuning (без запуска).</w:t>
      </w:r>
    </w:p>
    <w:p>
      <w:pPr>
        <w:pStyle w:val="Compact"/>
        <w:numPr>
          <w:ilvl w:val="0"/>
          <w:numId w:val="1004"/>
        </w:numPr>
      </w:pPr>
      <w:r>
        <w:t xml:space="preserve">Неделя 4 — Agentic workflows: цепочки агентов, инструменты, memory. Практика: спроектировать workflow для своей задачи (AOS / дайджест / бустер). Артефакт: проект AI-агента (промпты, схема, скриншоты).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За 30 секунд объясняешь заказчику разницу между RAG и fine-tuning</w:t>
      </w:r>
      <w:r>
        <w:t xml:space="preserve"> </w:t>
      </w:r>
      <w:r>
        <w:t xml:space="preserve">- Собираешь агента для своей задачи в конструкторе</w:t>
      </w:r>
      <w:r>
        <w:t xml:space="preserve"> </w:t>
      </w:r>
      <w:r>
        <w:t xml:space="preserve">- Имеешь работающий прототип (агент для AOS / дайджеста / бустера)</w:t>
      </w:r>
    </w:p>
    <w:p>
      <w:r>
        <w:pict>
          <v:rect style="width:0;height:1.5pt" o:hralign="center" o:hrstd="t" o:hr="t"/>
        </w:pict>
      </w:r>
    </w:p>
    <w:bookmarkEnd w:id="13"/>
    <w:bookmarkStart w:id="14" w:name="модуль-3.-ai-стратегия-и-roi-в-обучении"/>
    <w:p>
      <w:pPr>
        <w:pStyle w:val="Heading3"/>
      </w:pPr>
      <w:r>
        <w:t xml:space="preserve">Модуль 3. AI-стратегия и ROI в обучении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2 недели (по 2–3 ч/нед)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тем, кто хочет перестать быть «исполнителем AI-задач» и стать тем, кто эти задачи ставит</w:t>
      </w:r>
    </w:p>
    <w:p>
      <w:pPr>
        <w:pStyle w:val="BodyText"/>
      </w:pPr>
      <w:r>
        <w:rPr>
          <w:b/>
          <w:bCs/>
        </w:rPr>
        <w:t xml:space="preserve">Дорожная карта:</w:t>
      </w:r>
    </w:p>
    <w:p>
      <w:pPr>
        <w:pStyle w:val="Compact"/>
        <w:numPr>
          <w:ilvl w:val="0"/>
          <w:numId w:val="1005"/>
        </w:numPr>
      </w:pPr>
      <w:r>
        <w:t xml:space="preserve">Неделя 1 — AI Readiness и Use case prioritisation: оценка уровня организации, матрица L&amp;D-процессы × AI-возможности, выбор первой задачи по бизнес-ценности. Практика: AI Readiness Check для своего отдела, приоритизация 5 use case’ов.</w:t>
      </w:r>
    </w:p>
    <w:p>
      <w:pPr>
        <w:pStyle w:val="Compact"/>
        <w:numPr>
          <w:ilvl w:val="0"/>
          <w:numId w:val="1005"/>
        </w:numPr>
      </w:pPr>
      <w:r>
        <w:t xml:space="preserve">Неделя 2 — ROI и Roadmap: как считать эффект, этапы гипотеза → прототип → пилот → масштаб, метрики успеха. Практика: дорожная карта AI-внедрения в программу обучения. Артефакт:</w:t>
      </w:r>
      <w:r>
        <w:t xml:space="preserve"> </w:t>
      </w:r>
      <w:r>
        <w:rPr>
          <w:rStyle w:val="VerbatimChar"/>
        </w:rPr>
        <w:t xml:space="preserve">docs/strategy/AI_ROI_initiative.md</w:t>
      </w:r>
      <w:r>
        <w:t xml:space="preserve"> </w:t>
      </w:r>
      <w:r>
        <w:t xml:space="preserve">— обоснование на 1 страницу.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Обоснование AI-инициативы на 1 страницу (шаблон для заказчика)</w:t>
      </w:r>
      <w:r>
        <w:t xml:space="preserve"> </w:t>
      </w:r>
      <w:r>
        <w:t xml:space="preserve">- Готовая дорожная карта AI-внедрения для конкретной программы</w:t>
      </w:r>
      <w:r>
        <w:t xml:space="preserve"> </w:t>
      </w:r>
      <w:r>
        <w:t xml:space="preserve">- Понимание, как считать эффект до запуска, а не после</w:t>
      </w:r>
    </w:p>
    <w:p>
      <w:r>
        <w:pict>
          <v:rect style="width:0;height:1.5pt" o:hralign="center" o:hrstd="t" o:hr="t"/>
        </w:pict>
      </w:r>
    </w:p>
    <w:bookmarkEnd w:id="14"/>
    <w:bookmarkStart w:id="15" w:name="Xc80e06c606f9197ac6b8df5b819ada86089fb33"/>
    <w:p>
      <w:pPr>
        <w:pStyle w:val="Heading3"/>
      </w:pPr>
      <w:r>
        <w:t xml:space="preserve">Модуль 4. Личный бренд и консалтинг L&amp;D × AI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2–3 недели (по 2 ч/нед)</w:t>
      </w:r>
    </w:p>
    <w:p>
      <w:pPr>
        <w:pStyle w:val="BodyText"/>
      </w:pPr>
      <w:r>
        <w:rPr>
          <w:b/>
          <w:bCs/>
        </w:rPr>
        <w:t xml:space="preserve">Кому нужно:</w:t>
      </w:r>
      <w:r>
        <w:t xml:space="preserve"> </w:t>
      </w:r>
      <w:r>
        <w:t xml:space="preserve">тем, кто выходит на рынок (РФ/РБ) и хочет, чтобы работодатель сам находил, а не наоборот</w:t>
      </w:r>
    </w:p>
    <w:p>
      <w:pPr>
        <w:pStyle w:val="BodyText"/>
      </w:pPr>
      <w:r>
        <w:rPr>
          <w:b/>
          <w:bCs/>
        </w:rPr>
        <w:t xml:space="preserve">Дорожная карта:</w:t>
      </w:r>
    </w:p>
    <w:p>
      <w:pPr>
        <w:pStyle w:val="Compact"/>
        <w:numPr>
          <w:ilvl w:val="0"/>
          <w:numId w:val="1006"/>
        </w:numPr>
      </w:pPr>
      <w:r>
        <w:t xml:space="preserve">Неделя 1 — позиционирование: narrative «L&amp;D-эксперт с AI-компетенцией», отличие от других, elevator pitch (30 сек / 2 мин / 5 мин). Практика: сформулировать и записать три версии.</w:t>
      </w:r>
    </w:p>
    <w:p>
      <w:pPr>
        <w:pStyle w:val="Compact"/>
        <w:numPr>
          <w:ilvl w:val="0"/>
          <w:numId w:val="1006"/>
        </w:numPr>
      </w:pPr>
      <w:r>
        <w:t xml:space="preserve">Неделя 1-2 — портфолио артефактов: что класть (бустер, AOS-дашборд, AI-агент, статья, пост), формула «проблема → решение → результат → роль автора». Практика: три кейса в портфолио.</w:t>
      </w:r>
    </w:p>
    <w:p>
      <w:pPr>
        <w:pStyle w:val="Compact"/>
        <w:numPr>
          <w:ilvl w:val="0"/>
          <w:numId w:val="1006"/>
        </w:numPr>
      </w:pPr>
      <w:r>
        <w:t xml:space="preserve">Неделя 2 — упаковка под рынок РБ: адаптация опыта без слова «РЖД», ключевые слова работодателей. Практика: резюме / LinkedIn под РБ с AI-акцентом.</w:t>
      </w:r>
    </w:p>
    <w:p>
      <w:pPr>
        <w:pStyle w:val="Compact"/>
        <w:numPr>
          <w:ilvl w:val="0"/>
          <w:numId w:val="1006"/>
        </w:numPr>
      </w:pPr>
      <w:r>
        <w:t xml:space="preserve">Неделя 3 — продажа себя и AI-идей: защита бюджета, ответ на «а зачем нам AI». Практика: презентация AI-проекта на 3 слайда. Артефакт:</w:t>
      </w:r>
      <w:r>
        <w:t xml:space="preserve"> </w:t>
      </w:r>
      <w:r>
        <w:rPr>
          <w:rStyle w:val="VerbatimChar"/>
        </w:rPr>
        <w:t xml:space="preserve">career/narrative.md</w:t>
      </w:r>
      <w:r>
        <w:t xml:space="preserve"> </w:t>
      </w:r>
      <w:r>
        <w:t xml:space="preserve">— elevator pitch + 3 кейса.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- Работающий narrative для собеседований и переговоров</w:t>
      </w:r>
      <w:r>
        <w:t xml:space="preserve"> </w:t>
      </w:r>
      <w:r>
        <w:t xml:space="preserve">- Профиль LinkedIn, с которого пишут сами</w:t>
      </w:r>
      <w:r>
        <w:t xml:space="preserve"> </w:t>
      </w:r>
      <w:r>
        <w:t xml:space="preserve">- Портфолио из 3 кейсов с AI-акцентом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как-устроены-модули"/>
    <w:p>
      <w:pPr>
        <w:pStyle w:val="Heading2"/>
      </w:pPr>
      <w:r>
        <w:t xml:space="preserve">Как устроены модули</w:t>
      </w:r>
    </w:p>
    <w:p>
      <w:pPr>
        <w:pStyle w:val="FirstParagraph"/>
      </w:pPr>
      <w:r>
        <w:t xml:space="preserve">Каждый модуль состоит из короткой теории (20 % времени, я объясняю или даю ссылку) и практики (80 %, ты делаешь).</w:t>
      </w:r>
    </w:p>
    <w:p>
      <w:pPr>
        <w:pStyle w:val="BodyText"/>
      </w:pPr>
      <w:r>
        <w:t xml:space="preserve">По итогу каждого модуля — артефакт в репозитории:</w:t>
      </w:r>
      <w:r>
        <w:t xml:space="preserve"> </w:t>
      </w:r>
      <w:r>
        <w:t xml:space="preserve">- Модуль 1 —</w:t>
      </w:r>
      <w:r>
        <w:t xml:space="preserve"> </w:t>
      </w:r>
      <w:r>
        <w:rPr>
          <w:rStyle w:val="VerbatimChar"/>
        </w:rPr>
        <w:t xml:space="preserve">career/git-demo.md</w:t>
      </w:r>
      <w:r>
        <w:t xml:space="preserve"> </w:t>
      </w:r>
      <w:r>
        <w:t xml:space="preserve">(log коммитов + API-запрос)</w:t>
      </w:r>
      <w:r>
        <w:t xml:space="preserve"> </w:t>
      </w:r>
      <w:r>
        <w:t xml:space="preserve">- Модуль 2 — файл проекта AI-агента (промпты, схема, скриншоты)</w:t>
      </w:r>
      <w:r>
        <w:t xml:space="preserve"> </w:t>
      </w:r>
      <w:r>
        <w:t xml:space="preserve">- Модуль 3 —</w:t>
      </w:r>
      <w:r>
        <w:t xml:space="preserve"> </w:t>
      </w:r>
      <w:r>
        <w:rPr>
          <w:rStyle w:val="VerbatimChar"/>
        </w:rPr>
        <w:t xml:space="preserve">docs/strategy/AI_ROI_initiative.md</w:t>
      </w:r>
      <w:r>
        <w:t xml:space="preserve"> </w:t>
      </w:r>
      <w:r>
        <w:t xml:space="preserve">(обоснование на 1 стр.)</w:t>
      </w:r>
      <w:r>
        <w:t xml:space="preserve"> </w:t>
      </w:r>
      <w:r>
        <w:t xml:space="preserve">- Модуль 4 —</w:t>
      </w:r>
      <w:r>
        <w:t xml:space="preserve"> </w:t>
      </w:r>
      <w:r>
        <w:rPr>
          <w:rStyle w:val="VerbatimChar"/>
        </w:rPr>
        <w:t xml:space="preserve">career/narrative.md</w:t>
      </w:r>
      <w:r>
        <w:t xml:space="preserve"> </w:t>
      </w:r>
      <w:r>
        <w:t xml:space="preserve">(elevator pitch + 3 кейса)</w:t>
      </w:r>
    </w:p>
    <w:p>
      <w:r>
        <w:pict>
          <v:rect style="width:0;height:1.5pt" o:hralign="center" o:hrstd="t" o:hr="t"/>
        </w:pict>
      </w:r>
    </w:p>
    <w:bookmarkEnd w:id="17"/>
    <w:bookmarkStart w:id="18" w:name="для-портфолио-срез-результатов"/>
    <w:p>
      <w:pPr>
        <w:pStyle w:val="Heading2"/>
      </w:pPr>
      <w:r>
        <w:t xml:space="preserve">Для портфолио (срез результатов)</w:t>
      </w:r>
    </w:p>
    <w:p>
      <w:pPr>
        <w:pStyle w:val="FirstParagraph"/>
      </w:pPr>
      <w:r>
        <w:t xml:space="preserve">После программы у тебя будет:</w:t>
      </w:r>
      <w:r>
        <w:t xml:space="preserve"> </w:t>
      </w:r>
      <w:r>
        <w:t xml:space="preserve">- Публичный репозиторий с артефактами модулей</w:t>
      </w:r>
      <w:r>
        <w:t xml:space="preserve"> </w:t>
      </w:r>
      <w:r>
        <w:t xml:space="preserve">- Работающий AI-агент для L&amp;D-задачи</w:t>
      </w:r>
      <w:r>
        <w:t xml:space="preserve"> </w:t>
      </w:r>
      <w:r>
        <w:t xml:space="preserve">- Обоснование AI-инициативы на 1 страницу</w:t>
      </w:r>
      <w:r>
        <w:t xml:space="preserve"> </w:t>
      </w:r>
      <w:r>
        <w:t xml:space="preserve">- Narrative и портфолио для рынка РБ</w:t>
      </w:r>
      <w:r>
        <w:t xml:space="preserve"> </w:t>
      </w:r>
      <w:r>
        <w:t xml:space="preserve">- Понимание AI-архитектуры на уровне EdTech-продакта</w:t>
      </w:r>
    </w:p>
    <w:p>
      <w:r>
        <w:pict>
          <v:rect style="width:0;height:1.5pt" o:hralign="center" o:hrstd="t" o:hr="t"/>
        </w:pict>
      </w:r>
    </w:p>
    <w:bookmarkEnd w:id="18"/>
    <w:bookmarkStart w:id="19" w:name="Xbc82d947f0821e5301a0383c6fac4641e0b4fdf"/>
    <w:p>
      <w:pPr>
        <w:pStyle w:val="Heading2"/>
      </w:pPr>
      <w:r>
        <w:t xml:space="preserve">Про донаты (если захочешь упаковать это для других)</w:t>
      </w:r>
    </w:p>
    <w:p>
      <w:pPr>
        <w:pStyle w:val="FirstParagraph"/>
      </w:pPr>
      <w:r>
        <w:t xml:space="preserve">Программа написана для тебя, но её можно адаптировать под аудиторию L&amp;D-специалистов, которые хотят прокачать AI-компетенции.</w:t>
      </w:r>
    </w:p>
    <w:p>
      <w:pPr>
        <w:pStyle w:val="BodyText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не «курс» (без образовательной лицензии), а «клуб» / «наставничество» / «сообщество». Площадка — Boosty (Россия), Buy Me a Coffee / Patreon (мир).</w:t>
      </w:r>
    </w:p>
    <w:p>
      <w:pPr>
        <w:pStyle w:val="BodyText"/>
      </w:pPr>
      <w:r>
        <w:rPr>
          <w:b/>
          <w:bCs/>
        </w:rPr>
        <w:t xml:space="preserve">Что продавать:</w:t>
      </w:r>
      <w:r>
        <w:t xml:space="preserve"> </w:t>
      </w:r>
      <w:r>
        <w:t xml:space="preserve">- Модули как наборы: тема → чек-лист → шаблоны → запись созвона</w:t>
      </w:r>
      <w:r>
        <w:t xml:space="preserve"> </w:t>
      </w:r>
      <w:r>
        <w:t xml:space="preserve">- Еженедельные групповые созвоны (разбор практики, ответы на вопросы)</w:t>
      </w:r>
      <w:r>
        <w:t xml:space="preserve"> </w:t>
      </w:r>
      <w:r>
        <w:t xml:space="preserve">- Закрытый чат для своих</w:t>
      </w:r>
      <w:r>
        <w:t xml:space="preserve"> </w:t>
      </w:r>
      <w:r>
        <w:t xml:space="preserve">- Проверка артефактов (я могу помочь с обратной связью)</w:t>
      </w:r>
    </w:p>
    <w:p>
      <w:pPr>
        <w:pStyle w:val="BodyText"/>
      </w:pPr>
      <w:r>
        <w:rPr>
          <w:b/>
          <w:bCs/>
        </w:rPr>
        <w:t xml:space="preserve">Модель:</w:t>
      </w:r>
      <w:r>
        <w:t xml:space="preserve"> </w:t>
      </w:r>
      <w:r>
        <w:t xml:space="preserve">подписка (300–500 руб/мес) или разовый доступ к модулю (500–1000 руб).</w:t>
      </w:r>
    </w:p>
    <w:p>
      <w:pPr>
        <w:pStyle w:val="BodyText"/>
      </w:pPr>
      <w:r>
        <w:rPr>
          <w:b/>
          <w:bCs/>
        </w:rPr>
        <w:t xml:space="preserve">Риски без лицензии:</w:t>
      </w:r>
      <w:r>
        <w:t xml:space="preserve"> </w:t>
      </w:r>
      <w:r>
        <w:t xml:space="preserve">- Нельзя называть «курсом», «программой обучения», «повышением квалификации»</w:t>
      </w:r>
      <w:r>
        <w:t xml:space="preserve"> </w:t>
      </w:r>
      <w:r>
        <w:t xml:space="preserve">- Нельзя выдавать сертификат / удостоверение</w:t>
      </w:r>
      <w:r>
        <w:t xml:space="preserve"> </w:t>
      </w:r>
      <w:r>
        <w:t xml:space="preserve">- Можно: «сопровождение», «наставничество», «закрытый клуб», «материалы для самостоятельного освоения»</w:t>
      </w:r>
    </w:p>
    <w:p>
      <w:pPr>
        <w:pStyle w:val="BodyText"/>
      </w:pPr>
      <w:r>
        <w:rPr>
          <w:b/>
          <w:bCs/>
        </w:rPr>
        <w:t xml:space="preserve">Первая аудитория:</w:t>
      </w:r>
      <w:r>
        <w:t xml:space="preserve"> </w:t>
      </w:r>
      <w:r>
        <w:t xml:space="preserve">знакомые L&amp;D, которые уже спрашивают «как ты это делаешь». 10 человек — уже валидация.</w:t>
      </w:r>
    </w:p>
    <w:p>
      <w:r>
        <w:pict>
          <v:rect style="width:0;height:1.5pt" o:hralign="center" o:hrstd="t" o:hr="t"/>
        </w:pict>
      </w:r>
    </w:p>
    <w:bookmarkEnd w:id="19"/>
    <w:bookmarkStart w:id="20" w:name="Xb7b44cfba2204af04f9a3f966c02891710a2947"/>
    <w:p>
      <w:pPr>
        <w:pStyle w:val="Heading2"/>
      </w:pPr>
      <w:r>
        <w:t xml:space="preserve">Как проходим (инструкция для работы со мной)</w:t>
      </w:r>
    </w:p>
    <w:p>
      <w:pPr>
        <w:pStyle w:val="Compact"/>
        <w:numPr>
          <w:ilvl w:val="0"/>
          <w:numId w:val="1007"/>
        </w:numPr>
      </w:pPr>
      <w:r>
        <w:t xml:space="preserve">Стартуем с Модуля 1. Я добавляю задачу в BACKLOG.md.</w:t>
      </w:r>
    </w:p>
    <w:p>
      <w:pPr>
        <w:pStyle w:val="Compact"/>
        <w:numPr>
          <w:ilvl w:val="0"/>
          <w:numId w:val="1007"/>
        </w:numPr>
      </w:pPr>
      <w:r>
        <w:t xml:space="preserve">Каждую неделю — одна тема. Я в начале недели даю материалы (ссылку на статью / видео / туториал) и формулирую практическое задание.</w:t>
      </w:r>
    </w:p>
    <w:p>
      <w:pPr>
        <w:pStyle w:val="Compact"/>
        <w:numPr>
          <w:ilvl w:val="0"/>
          <w:numId w:val="1007"/>
        </w:numPr>
      </w:pPr>
      <w:r>
        <w:t xml:space="preserve">Ты делаешь практику в своём темпе, задаёшь вопросы, когда что-то непонятно.</w:t>
      </w:r>
    </w:p>
    <w:p>
      <w:pPr>
        <w:pStyle w:val="Compact"/>
        <w:numPr>
          <w:ilvl w:val="0"/>
          <w:numId w:val="1007"/>
        </w:numPr>
      </w:pPr>
      <w:r>
        <w:t xml:space="preserve">В конце темы я проверяю артефакт, даю обратную связь, фиксирую инсайты в knowledge/.</w:t>
      </w:r>
    </w:p>
    <w:p>
      <w:pPr>
        <w:pStyle w:val="Compact"/>
        <w:numPr>
          <w:ilvl w:val="0"/>
          <w:numId w:val="1007"/>
        </w:numPr>
      </w:pPr>
      <w:r>
        <w:t xml:space="preserve">Переходим к следующей теме.</w:t>
      </w:r>
    </w:p>
    <w:p>
      <w:pPr>
        <w:pStyle w:val="FirstParagraph"/>
      </w:pPr>
      <w:r>
        <w:t xml:space="preserve">Хочешь стартовать?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2026-07-17T13:44:23Z</dcterms:created>
  <dcterms:modified xsi:type="dcterms:W3CDTF">2026-07-17T13:44:23Z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