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03C5" w:rsidRDefault="008B46A4" w:rsidP="002D0FC3">
      <w:pPr>
        <w:jc w:val="right"/>
        <w:rPr>
          <w:rFonts w:ascii="Verdana" w:eastAsia="Times New Roman" w:hAnsi="Verdana" w:cs="Times New Roman"/>
          <w:b/>
          <w:bCs/>
          <w:color w:val="7F7F7F" w:themeColor="text1" w:themeTint="80"/>
          <w:sz w:val="28"/>
          <w:szCs w:val="32"/>
          <w:lang w:eastAsia="ru-RU"/>
        </w:rPr>
      </w:pPr>
      <w:bookmarkStart w:id="0" w:name="RANGE!A6"/>
      <w:r>
        <w:rPr>
          <w:rFonts w:ascii="Verdana" w:eastAsia="Times New Roman" w:hAnsi="Verdana" w:cs="Times New Roman"/>
          <w:b/>
          <w:bCs/>
          <w:color w:val="7F7F7F" w:themeColor="text1" w:themeTint="80"/>
          <w:sz w:val="36"/>
          <w:szCs w:val="40"/>
          <w:lang w:eastAsia="ru-RU"/>
        </w:rPr>
        <w:t>Билет № 1</w:t>
      </w:r>
    </w:p>
    <w:p w:rsidR="008B46A4" w:rsidRPr="008B46A4" w:rsidRDefault="008B46A4" w:rsidP="008B46A4">
      <w:pPr>
        <w:spacing w:before="60" w:after="60"/>
        <w:rPr>
          <w:rFonts w:ascii="Verdana" w:eastAsia="Times New Roman" w:hAnsi="Verdana" w:cs="Times New Roman"/>
          <w:bCs/>
          <w:sz w:val="24"/>
          <w:szCs w:val="24"/>
          <w:lang w:eastAsia="ru-RU"/>
        </w:rPr>
      </w:pPr>
      <w:r w:rsidRPr="008B46A4">
        <w:rPr>
          <w:rFonts w:ascii="Verdana" w:eastAsia="Times New Roman" w:hAnsi="Verdana" w:cs="Times New Roman"/>
          <w:bCs/>
          <w:sz w:val="24"/>
          <w:szCs w:val="24"/>
          <w:lang w:eastAsia="ru-RU"/>
        </w:rPr>
        <w:t>1. Представление преподавателя</w:t>
      </w:r>
    </w:p>
    <w:p w:rsidR="008B46A4" w:rsidRPr="008B46A4" w:rsidRDefault="008B46A4" w:rsidP="008B46A4">
      <w:pPr>
        <w:spacing w:before="60" w:after="60"/>
        <w:rPr>
          <w:rFonts w:ascii="Verdana" w:eastAsia="Times New Roman" w:hAnsi="Verdana" w:cs="Times New Roman"/>
          <w:bCs/>
          <w:sz w:val="24"/>
          <w:szCs w:val="24"/>
          <w:lang w:eastAsia="ru-RU"/>
        </w:rPr>
      </w:pPr>
      <w:r w:rsidRPr="008B46A4">
        <w:rPr>
          <w:rFonts w:ascii="Verdana" w:eastAsia="Times New Roman" w:hAnsi="Verdana" w:cs="Times New Roman"/>
          <w:bCs/>
          <w:sz w:val="24"/>
          <w:szCs w:val="24"/>
          <w:lang w:eastAsia="ru-RU"/>
        </w:rPr>
        <w:t xml:space="preserve">2. Представление </w:t>
      </w:r>
      <w:r w:rsidR="001F5E0D">
        <w:rPr>
          <w:rFonts w:ascii="Verdana" w:eastAsia="Times New Roman" w:hAnsi="Verdana" w:cs="Times New Roman"/>
          <w:bCs/>
          <w:sz w:val="24"/>
          <w:szCs w:val="24"/>
          <w:lang w:eastAsia="ru-RU"/>
        </w:rPr>
        <w:t>модуля</w:t>
      </w:r>
      <w:r w:rsidRPr="008B46A4">
        <w:rPr>
          <w:rFonts w:ascii="Verdana" w:eastAsia="Times New Roman" w:hAnsi="Verdana" w:cs="Times New Roman"/>
          <w:bCs/>
          <w:sz w:val="24"/>
          <w:szCs w:val="24"/>
          <w:lang w:eastAsia="ru-RU"/>
        </w:rPr>
        <w:t xml:space="preserve"> «</w:t>
      </w:r>
      <w:r w:rsidR="001F5E0D">
        <w:rPr>
          <w:rFonts w:ascii="Verdana" w:eastAsia="Times New Roman" w:hAnsi="Verdana" w:cs="Times New Roman"/>
          <w:bCs/>
          <w:sz w:val="24"/>
          <w:szCs w:val="24"/>
          <w:lang w:eastAsia="ru-RU"/>
        </w:rPr>
        <w:t>Управление персоналом: лидерство, команда, руководство людьми»</w:t>
      </w:r>
    </w:p>
    <w:p w:rsidR="008B46A4" w:rsidRPr="008B46A4" w:rsidRDefault="008B46A4" w:rsidP="008B46A4">
      <w:pPr>
        <w:spacing w:before="60" w:after="60"/>
        <w:rPr>
          <w:rFonts w:ascii="Verdana" w:eastAsia="Times New Roman" w:hAnsi="Verdana" w:cs="Times New Roman"/>
          <w:bCs/>
          <w:sz w:val="24"/>
          <w:szCs w:val="24"/>
          <w:lang w:eastAsia="ru-RU"/>
        </w:rPr>
      </w:pPr>
      <w:r w:rsidRPr="008B46A4">
        <w:rPr>
          <w:rFonts w:ascii="Verdana" w:eastAsia="Times New Roman" w:hAnsi="Verdana" w:cs="Times New Roman"/>
          <w:bCs/>
          <w:sz w:val="24"/>
          <w:szCs w:val="24"/>
          <w:lang w:eastAsia="ru-RU"/>
        </w:rPr>
        <w:t>3. Сбор ожиданий</w:t>
      </w:r>
    </w:p>
    <w:p w:rsidR="001F5E0D" w:rsidRDefault="008B46A4" w:rsidP="008B46A4">
      <w:pPr>
        <w:spacing w:before="60" w:after="60"/>
        <w:rPr>
          <w:rFonts w:ascii="Verdana" w:eastAsia="Times New Roman" w:hAnsi="Verdana" w:cs="Times New Roman"/>
          <w:bCs/>
          <w:sz w:val="24"/>
          <w:szCs w:val="24"/>
          <w:lang w:eastAsia="ru-RU"/>
        </w:rPr>
      </w:pPr>
      <w:r w:rsidRPr="008B46A4">
        <w:rPr>
          <w:rFonts w:ascii="Verdana" w:eastAsia="Times New Roman" w:hAnsi="Verdana" w:cs="Times New Roman"/>
          <w:bCs/>
          <w:sz w:val="24"/>
          <w:szCs w:val="24"/>
          <w:lang w:eastAsia="ru-RU"/>
        </w:rPr>
        <w:t>4. Теоретический блок «</w:t>
      </w:r>
      <w:r w:rsidR="001F5E0D">
        <w:rPr>
          <w:rFonts w:ascii="Verdana" w:eastAsia="Times New Roman" w:hAnsi="Verdana" w:cs="Times New Roman"/>
          <w:bCs/>
          <w:sz w:val="24"/>
          <w:szCs w:val="24"/>
          <w:lang w:eastAsia="ru-RU"/>
        </w:rPr>
        <w:t>Различия между лидерством и руководством»»</w:t>
      </w:r>
    </w:p>
    <w:p w:rsidR="001F5E0D" w:rsidRDefault="001F5E0D" w:rsidP="008B46A4">
      <w:pPr>
        <w:spacing w:before="60" w:after="60"/>
        <w:rPr>
          <w:rFonts w:ascii="Verdana" w:eastAsia="Times New Roman" w:hAnsi="Verdana" w:cs="Times New Roman"/>
          <w:bCs/>
          <w:sz w:val="24"/>
          <w:szCs w:val="24"/>
          <w:lang w:eastAsia="ru-RU"/>
        </w:rPr>
      </w:pPr>
      <w:r>
        <w:rPr>
          <w:rFonts w:ascii="Verdana" w:eastAsia="Times New Roman" w:hAnsi="Verdana" w:cs="Times New Roman"/>
          <w:bCs/>
          <w:sz w:val="24"/>
          <w:szCs w:val="24"/>
          <w:lang w:eastAsia="ru-RU"/>
        </w:rPr>
        <w:t>5. Упражнение «Функции руководителя»</w:t>
      </w:r>
    </w:p>
    <w:p w:rsidR="008B46A4" w:rsidRDefault="001F5E0D" w:rsidP="008B46A4">
      <w:pPr>
        <w:spacing w:before="60" w:after="60"/>
        <w:rPr>
          <w:rFonts w:ascii="Verdana" w:eastAsia="Times New Roman" w:hAnsi="Verdana" w:cs="Times New Roman"/>
          <w:bCs/>
          <w:sz w:val="24"/>
          <w:szCs w:val="24"/>
          <w:lang w:eastAsia="ru-RU"/>
        </w:rPr>
      </w:pPr>
      <w:r>
        <w:rPr>
          <w:rFonts w:ascii="Verdana" w:eastAsia="Times New Roman" w:hAnsi="Verdana" w:cs="Times New Roman"/>
          <w:bCs/>
          <w:sz w:val="24"/>
          <w:szCs w:val="24"/>
          <w:lang w:eastAsia="ru-RU"/>
        </w:rPr>
        <w:t>6. Теоретический блок «Управленческий цикл»</w:t>
      </w:r>
    </w:p>
    <w:p w:rsidR="001F5E0D" w:rsidRPr="008B46A4" w:rsidRDefault="001F5E0D" w:rsidP="008B46A4">
      <w:pPr>
        <w:spacing w:before="60" w:after="60"/>
        <w:rPr>
          <w:rFonts w:ascii="Verdana" w:eastAsia="Times New Roman" w:hAnsi="Verdana" w:cs="Times New Roman"/>
          <w:bCs/>
          <w:sz w:val="24"/>
          <w:szCs w:val="24"/>
          <w:lang w:eastAsia="ru-RU"/>
        </w:rPr>
      </w:pPr>
    </w:p>
    <w:p w:rsidR="00C003C5" w:rsidRDefault="002D0FC3" w:rsidP="008B46A4">
      <w:pPr>
        <w:rPr>
          <w:rFonts w:ascii="Verdana" w:eastAsia="Times New Roman" w:hAnsi="Verdana" w:cs="Times New Roman"/>
          <w:sz w:val="20"/>
          <w:szCs w:val="20"/>
          <w:lang w:eastAsia="ru-RU"/>
        </w:rPr>
      </w:pPr>
      <w:r w:rsidRPr="008B46A4">
        <w:rPr>
          <w:rFonts w:ascii="Verdana" w:eastAsia="Times New Roman" w:hAnsi="Verdana" w:cs="Times New Roman"/>
          <w:sz w:val="20"/>
          <w:szCs w:val="20"/>
          <w:lang w:eastAsia="ru-RU"/>
        </w:rPr>
        <w:t>Уважаемый коллега!</w:t>
      </w:r>
      <w:bookmarkEnd w:id="0"/>
      <w:r w:rsidR="008B46A4" w:rsidRPr="008B46A4">
        <w:rPr>
          <w:rFonts w:ascii="Verdana" w:eastAsia="Times New Roman" w:hAnsi="Verdana" w:cs="Times New Roman"/>
          <w:b/>
          <w:bCs/>
          <w:sz w:val="20"/>
          <w:szCs w:val="20"/>
          <w:lang w:eastAsia="ru-RU"/>
        </w:rPr>
        <w:t xml:space="preserve"> </w:t>
      </w:r>
      <w:r w:rsidR="008B46A4" w:rsidRPr="008B46A4">
        <w:rPr>
          <w:rFonts w:ascii="Verdana" w:eastAsia="Times New Roman" w:hAnsi="Verdana" w:cs="Times New Roman"/>
          <w:sz w:val="20"/>
          <w:szCs w:val="20"/>
          <w:lang w:eastAsia="ru-RU"/>
        </w:rPr>
        <w:t>Вам необходимо провести часть модуля «</w:t>
      </w:r>
      <w:r w:rsidR="00B25E32">
        <w:rPr>
          <w:rFonts w:ascii="Verdana" w:eastAsia="Times New Roman" w:hAnsi="Verdana" w:cs="Times New Roman"/>
          <w:sz w:val="20"/>
          <w:szCs w:val="20"/>
          <w:lang w:eastAsia="ru-RU"/>
        </w:rPr>
        <w:t>Управление персоналом: лидерство, команда, руководство людьми</w:t>
      </w:r>
      <w:r w:rsidR="008B46A4" w:rsidRPr="008B46A4">
        <w:rPr>
          <w:rFonts w:ascii="Verdana" w:eastAsia="Times New Roman" w:hAnsi="Verdana" w:cs="Times New Roman"/>
          <w:sz w:val="20"/>
          <w:szCs w:val="20"/>
          <w:lang w:eastAsia="ru-RU"/>
        </w:rPr>
        <w:t>» согласно учебно-методическим материалам, с использованием всех необходимых кейсов, упражнений и согласно сценария.</w:t>
      </w:r>
    </w:p>
    <w:p w:rsidR="008B46A4" w:rsidRPr="008B46A4" w:rsidRDefault="008B46A4" w:rsidP="008B46A4">
      <w:pPr>
        <w:rPr>
          <w:rFonts w:ascii="Verdana" w:eastAsia="Times New Roman" w:hAnsi="Verdana" w:cs="Times New Roman"/>
          <w:b/>
          <w:bCs/>
          <w:color w:val="C00000"/>
          <w:sz w:val="20"/>
          <w:szCs w:val="20"/>
          <w:lang w:eastAsia="ru-RU"/>
        </w:rPr>
      </w:pPr>
      <w:r>
        <w:rPr>
          <w:rFonts w:ascii="Verdana" w:eastAsia="Times New Roman" w:hAnsi="Verdana" w:cs="Times New Roman"/>
          <w:sz w:val="20"/>
          <w:szCs w:val="20"/>
          <w:lang w:eastAsia="ru-RU"/>
        </w:rPr>
        <w:t>_________________________________________________________________________</w:t>
      </w:r>
    </w:p>
    <w:p w:rsidR="002C3C00" w:rsidRPr="002C3C00" w:rsidRDefault="002C3C00" w:rsidP="002C3C00">
      <w:pPr>
        <w:spacing w:after="0"/>
        <w:jc w:val="both"/>
        <w:rPr>
          <w:rFonts w:ascii="Verdana" w:eastAsia="Times New Roman" w:hAnsi="Verdana" w:cs="Times New Roman"/>
          <w:sz w:val="24"/>
          <w:szCs w:val="24"/>
          <w:lang w:eastAsia="ru-RU"/>
        </w:rPr>
      </w:pPr>
    </w:p>
    <w:p w:rsidR="008B46A4" w:rsidRDefault="008B46A4" w:rsidP="008B46A4">
      <w:pPr>
        <w:jc w:val="right"/>
        <w:rPr>
          <w:rFonts w:ascii="Verdana" w:eastAsia="Times New Roman" w:hAnsi="Verdana" w:cs="Times New Roman"/>
          <w:b/>
          <w:bCs/>
          <w:color w:val="7F7F7F" w:themeColor="text1" w:themeTint="80"/>
          <w:sz w:val="28"/>
          <w:szCs w:val="32"/>
          <w:lang w:eastAsia="ru-RU"/>
        </w:rPr>
      </w:pPr>
      <w:r>
        <w:rPr>
          <w:rFonts w:ascii="Verdana" w:eastAsia="Times New Roman" w:hAnsi="Verdana" w:cs="Times New Roman"/>
          <w:b/>
          <w:bCs/>
          <w:color w:val="7F7F7F" w:themeColor="text1" w:themeTint="80"/>
          <w:sz w:val="36"/>
          <w:szCs w:val="40"/>
          <w:lang w:eastAsia="ru-RU"/>
        </w:rPr>
        <w:t>Билет № 2</w:t>
      </w:r>
    </w:p>
    <w:p w:rsidR="008B46A4" w:rsidRPr="008B46A4" w:rsidRDefault="008B46A4" w:rsidP="008B46A4">
      <w:pPr>
        <w:spacing w:before="60" w:after="60"/>
        <w:rPr>
          <w:rFonts w:ascii="Verdana" w:eastAsia="Times New Roman" w:hAnsi="Verdana" w:cs="Times New Roman"/>
          <w:bCs/>
          <w:sz w:val="24"/>
          <w:szCs w:val="24"/>
          <w:lang w:eastAsia="ru-RU"/>
        </w:rPr>
      </w:pPr>
      <w:r w:rsidRPr="008B46A4">
        <w:rPr>
          <w:rFonts w:ascii="Verdana" w:eastAsia="Times New Roman" w:hAnsi="Verdana" w:cs="Times New Roman"/>
          <w:bCs/>
          <w:sz w:val="24"/>
          <w:szCs w:val="24"/>
          <w:lang w:eastAsia="ru-RU"/>
        </w:rPr>
        <w:t xml:space="preserve">1. </w:t>
      </w:r>
      <w:r w:rsidR="00B727EE">
        <w:rPr>
          <w:rFonts w:ascii="Verdana" w:eastAsia="Times New Roman" w:hAnsi="Verdana" w:cs="Times New Roman"/>
          <w:bCs/>
          <w:sz w:val="24"/>
          <w:szCs w:val="24"/>
          <w:lang w:eastAsia="ru-RU"/>
        </w:rPr>
        <w:t>Представление преподавателя</w:t>
      </w:r>
    </w:p>
    <w:p w:rsidR="008B46A4" w:rsidRPr="008B46A4" w:rsidRDefault="008B46A4" w:rsidP="008B46A4">
      <w:pPr>
        <w:spacing w:before="60" w:after="60"/>
        <w:rPr>
          <w:rFonts w:ascii="Verdana" w:eastAsia="Times New Roman" w:hAnsi="Verdana" w:cs="Times New Roman"/>
          <w:bCs/>
          <w:sz w:val="24"/>
          <w:szCs w:val="24"/>
          <w:lang w:eastAsia="ru-RU"/>
        </w:rPr>
      </w:pPr>
      <w:r w:rsidRPr="008B46A4">
        <w:rPr>
          <w:rFonts w:ascii="Verdana" w:eastAsia="Times New Roman" w:hAnsi="Verdana" w:cs="Times New Roman"/>
          <w:bCs/>
          <w:sz w:val="24"/>
          <w:szCs w:val="24"/>
          <w:lang w:eastAsia="ru-RU"/>
        </w:rPr>
        <w:t xml:space="preserve">2. </w:t>
      </w:r>
      <w:r w:rsidR="00B727EE">
        <w:rPr>
          <w:rFonts w:ascii="Verdana" w:eastAsia="Times New Roman" w:hAnsi="Verdana" w:cs="Times New Roman"/>
          <w:bCs/>
          <w:sz w:val="24"/>
          <w:szCs w:val="24"/>
          <w:lang w:eastAsia="ru-RU"/>
        </w:rPr>
        <w:t>Упражнение «</w:t>
      </w:r>
      <w:r w:rsidR="001F5E0D">
        <w:rPr>
          <w:rFonts w:ascii="Verdana" w:eastAsia="Times New Roman" w:hAnsi="Verdana" w:cs="Times New Roman"/>
          <w:bCs/>
          <w:sz w:val="24"/>
          <w:szCs w:val="24"/>
          <w:lang w:eastAsia="ru-RU"/>
        </w:rPr>
        <w:t>Визит</w:t>
      </w:r>
      <w:r w:rsidR="00B727EE">
        <w:rPr>
          <w:rFonts w:ascii="Verdana" w:eastAsia="Times New Roman" w:hAnsi="Verdana" w:cs="Times New Roman"/>
          <w:bCs/>
          <w:sz w:val="24"/>
          <w:szCs w:val="24"/>
          <w:lang w:eastAsia="ru-RU"/>
        </w:rPr>
        <w:t>»</w:t>
      </w:r>
    </w:p>
    <w:p w:rsidR="008B46A4" w:rsidRDefault="008B46A4" w:rsidP="008B46A4">
      <w:pPr>
        <w:spacing w:before="60" w:after="60"/>
        <w:rPr>
          <w:rFonts w:ascii="Verdana" w:eastAsia="Times New Roman" w:hAnsi="Verdana" w:cs="Times New Roman"/>
          <w:bCs/>
          <w:sz w:val="24"/>
          <w:szCs w:val="24"/>
          <w:lang w:eastAsia="ru-RU"/>
        </w:rPr>
      </w:pPr>
      <w:r w:rsidRPr="008B46A4">
        <w:rPr>
          <w:rFonts w:ascii="Verdana" w:eastAsia="Times New Roman" w:hAnsi="Verdana" w:cs="Times New Roman"/>
          <w:bCs/>
          <w:sz w:val="24"/>
          <w:szCs w:val="24"/>
          <w:lang w:eastAsia="ru-RU"/>
        </w:rPr>
        <w:t xml:space="preserve">3. </w:t>
      </w:r>
      <w:r w:rsidR="00B727EE">
        <w:rPr>
          <w:rFonts w:ascii="Verdana" w:eastAsia="Times New Roman" w:hAnsi="Verdana" w:cs="Times New Roman"/>
          <w:bCs/>
          <w:sz w:val="24"/>
          <w:szCs w:val="24"/>
          <w:lang w:eastAsia="ru-RU"/>
        </w:rPr>
        <w:t>Теоретический блок «</w:t>
      </w:r>
      <w:r w:rsidR="001F5E0D">
        <w:rPr>
          <w:rFonts w:ascii="Verdana" w:eastAsia="Times New Roman" w:hAnsi="Verdana" w:cs="Times New Roman"/>
          <w:bCs/>
          <w:sz w:val="24"/>
          <w:szCs w:val="24"/>
          <w:lang w:eastAsia="ru-RU"/>
        </w:rPr>
        <w:t>Постановка задач</w:t>
      </w:r>
      <w:r w:rsidR="00B727EE">
        <w:rPr>
          <w:rFonts w:ascii="Verdana" w:eastAsia="Times New Roman" w:hAnsi="Verdana" w:cs="Times New Roman"/>
          <w:bCs/>
          <w:sz w:val="24"/>
          <w:szCs w:val="24"/>
          <w:lang w:eastAsia="ru-RU"/>
        </w:rPr>
        <w:t>»</w:t>
      </w:r>
    </w:p>
    <w:p w:rsidR="001F5E0D" w:rsidRPr="008B46A4" w:rsidRDefault="001F5E0D" w:rsidP="008B46A4">
      <w:pPr>
        <w:spacing w:before="60" w:after="60"/>
        <w:rPr>
          <w:rFonts w:ascii="Verdana" w:eastAsia="Times New Roman" w:hAnsi="Verdana" w:cs="Times New Roman"/>
          <w:bCs/>
          <w:sz w:val="24"/>
          <w:szCs w:val="24"/>
          <w:lang w:eastAsia="ru-RU"/>
        </w:rPr>
      </w:pPr>
      <w:r>
        <w:rPr>
          <w:rFonts w:ascii="Verdana" w:eastAsia="Times New Roman" w:hAnsi="Verdana" w:cs="Times New Roman"/>
          <w:bCs/>
          <w:sz w:val="24"/>
          <w:szCs w:val="24"/>
          <w:lang w:eastAsia="ru-RU"/>
        </w:rPr>
        <w:t>4. Упражнение «Архив»</w:t>
      </w:r>
    </w:p>
    <w:p w:rsidR="008B46A4" w:rsidRDefault="008B46A4" w:rsidP="008B46A4">
      <w:pPr>
        <w:rPr>
          <w:rFonts w:ascii="Verdana" w:eastAsia="Times New Roman" w:hAnsi="Verdana" w:cs="Times New Roman"/>
          <w:sz w:val="20"/>
          <w:szCs w:val="20"/>
          <w:lang w:eastAsia="ru-RU"/>
        </w:rPr>
      </w:pPr>
    </w:p>
    <w:p w:rsidR="00B25E32" w:rsidRDefault="00B25E32" w:rsidP="00B25E32">
      <w:pPr>
        <w:rPr>
          <w:rFonts w:ascii="Verdana" w:eastAsia="Times New Roman" w:hAnsi="Verdana" w:cs="Times New Roman"/>
          <w:sz w:val="20"/>
          <w:szCs w:val="20"/>
          <w:lang w:eastAsia="ru-RU"/>
        </w:rPr>
      </w:pPr>
      <w:r w:rsidRPr="008B46A4">
        <w:rPr>
          <w:rFonts w:ascii="Verdana" w:eastAsia="Times New Roman" w:hAnsi="Verdana" w:cs="Times New Roman"/>
          <w:sz w:val="20"/>
          <w:szCs w:val="20"/>
          <w:lang w:eastAsia="ru-RU"/>
        </w:rPr>
        <w:t>Уважаемый коллега!</w:t>
      </w:r>
      <w:r w:rsidRPr="008B46A4">
        <w:rPr>
          <w:rFonts w:ascii="Verdana" w:eastAsia="Times New Roman" w:hAnsi="Verdana" w:cs="Times New Roman"/>
          <w:b/>
          <w:bCs/>
          <w:sz w:val="20"/>
          <w:szCs w:val="20"/>
          <w:lang w:eastAsia="ru-RU"/>
        </w:rPr>
        <w:t xml:space="preserve"> </w:t>
      </w:r>
      <w:r w:rsidRPr="008B46A4">
        <w:rPr>
          <w:rFonts w:ascii="Verdana" w:eastAsia="Times New Roman" w:hAnsi="Verdana" w:cs="Times New Roman"/>
          <w:sz w:val="20"/>
          <w:szCs w:val="20"/>
          <w:lang w:eastAsia="ru-RU"/>
        </w:rPr>
        <w:t>Вам необходимо провести часть модуля «</w:t>
      </w:r>
      <w:r>
        <w:rPr>
          <w:rFonts w:ascii="Verdana" w:eastAsia="Times New Roman" w:hAnsi="Verdana" w:cs="Times New Roman"/>
          <w:sz w:val="20"/>
          <w:szCs w:val="20"/>
          <w:lang w:eastAsia="ru-RU"/>
        </w:rPr>
        <w:t>Управление персоналом: лидерство, команда, руководство людьми</w:t>
      </w:r>
      <w:r w:rsidRPr="008B46A4">
        <w:rPr>
          <w:rFonts w:ascii="Verdana" w:eastAsia="Times New Roman" w:hAnsi="Verdana" w:cs="Times New Roman"/>
          <w:sz w:val="20"/>
          <w:szCs w:val="20"/>
          <w:lang w:eastAsia="ru-RU"/>
        </w:rPr>
        <w:t>» согласно учебно-методическим материалам, с использованием всех необходимых кейсов, упражнений и согласно сценария.</w:t>
      </w:r>
    </w:p>
    <w:p w:rsidR="00B727EE" w:rsidRDefault="00B727EE" w:rsidP="008B46A4">
      <w:pPr>
        <w:rPr>
          <w:rFonts w:ascii="Verdana" w:eastAsia="Times New Roman" w:hAnsi="Verdana" w:cs="Times New Roman"/>
          <w:sz w:val="20"/>
          <w:szCs w:val="20"/>
          <w:lang w:eastAsia="ru-RU"/>
        </w:rPr>
      </w:pPr>
    </w:p>
    <w:p w:rsidR="00B727EE" w:rsidRPr="008B46A4" w:rsidRDefault="00B727EE" w:rsidP="00B727EE">
      <w:pPr>
        <w:rPr>
          <w:rFonts w:ascii="Verdana" w:eastAsia="Times New Roman" w:hAnsi="Verdana" w:cs="Times New Roman"/>
          <w:b/>
          <w:bCs/>
          <w:color w:val="C00000"/>
          <w:sz w:val="20"/>
          <w:szCs w:val="20"/>
          <w:lang w:eastAsia="ru-RU"/>
        </w:rPr>
      </w:pPr>
      <w:r>
        <w:rPr>
          <w:rFonts w:ascii="Verdana" w:eastAsia="Times New Roman" w:hAnsi="Verdana" w:cs="Times New Roman"/>
          <w:sz w:val="20"/>
          <w:szCs w:val="20"/>
          <w:lang w:eastAsia="ru-RU"/>
        </w:rPr>
        <w:t>_________________________________________________________________________</w:t>
      </w:r>
    </w:p>
    <w:p w:rsidR="00B727EE" w:rsidRDefault="00B727EE" w:rsidP="00B727EE">
      <w:pPr>
        <w:jc w:val="right"/>
        <w:rPr>
          <w:rFonts w:ascii="Verdana" w:eastAsia="Times New Roman" w:hAnsi="Verdana" w:cs="Times New Roman"/>
          <w:b/>
          <w:bCs/>
          <w:color w:val="7F7F7F" w:themeColor="text1" w:themeTint="80"/>
          <w:sz w:val="28"/>
          <w:szCs w:val="32"/>
          <w:lang w:eastAsia="ru-RU"/>
        </w:rPr>
      </w:pPr>
      <w:r>
        <w:rPr>
          <w:rFonts w:ascii="Verdana" w:eastAsia="Times New Roman" w:hAnsi="Verdana" w:cs="Times New Roman"/>
          <w:b/>
          <w:bCs/>
          <w:color w:val="7F7F7F" w:themeColor="text1" w:themeTint="80"/>
          <w:sz w:val="36"/>
          <w:szCs w:val="40"/>
          <w:lang w:eastAsia="ru-RU"/>
        </w:rPr>
        <w:t>Билет № 3</w:t>
      </w:r>
    </w:p>
    <w:p w:rsidR="00B727EE" w:rsidRPr="008B46A4" w:rsidRDefault="00B727EE" w:rsidP="00B727EE">
      <w:pPr>
        <w:spacing w:before="60" w:after="60"/>
        <w:rPr>
          <w:rFonts w:ascii="Verdana" w:eastAsia="Times New Roman" w:hAnsi="Verdana" w:cs="Times New Roman"/>
          <w:bCs/>
          <w:sz w:val="24"/>
          <w:szCs w:val="24"/>
          <w:lang w:eastAsia="ru-RU"/>
        </w:rPr>
      </w:pPr>
      <w:r w:rsidRPr="008B46A4">
        <w:rPr>
          <w:rFonts w:ascii="Verdana" w:eastAsia="Times New Roman" w:hAnsi="Verdana" w:cs="Times New Roman"/>
          <w:bCs/>
          <w:sz w:val="24"/>
          <w:szCs w:val="24"/>
          <w:lang w:eastAsia="ru-RU"/>
        </w:rPr>
        <w:t xml:space="preserve">1. </w:t>
      </w:r>
      <w:r>
        <w:rPr>
          <w:rFonts w:ascii="Verdana" w:eastAsia="Times New Roman" w:hAnsi="Verdana" w:cs="Times New Roman"/>
          <w:bCs/>
          <w:sz w:val="24"/>
          <w:szCs w:val="24"/>
          <w:lang w:eastAsia="ru-RU"/>
        </w:rPr>
        <w:t>Представление преподавателя</w:t>
      </w:r>
    </w:p>
    <w:p w:rsidR="00B727EE" w:rsidRPr="008B46A4" w:rsidRDefault="00B727EE" w:rsidP="00B727EE">
      <w:pPr>
        <w:spacing w:before="60" w:after="60"/>
        <w:rPr>
          <w:rFonts w:ascii="Verdana" w:eastAsia="Times New Roman" w:hAnsi="Verdana" w:cs="Times New Roman"/>
          <w:bCs/>
          <w:sz w:val="24"/>
          <w:szCs w:val="24"/>
          <w:lang w:eastAsia="ru-RU"/>
        </w:rPr>
      </w:pPr>
      <w:r w:rsidRPr="008B46A4">
        <w:rPr>
          <w:rFonts w:ascii="Verdana" w:eastAsia="Times New Roman" w:hAnsi="Verdana" w:cs="Times New Roman"/>
          <w:bCs/>
          <w:sz w:val="24"/>
          <w:szCs w:val="24"/>
          <w:lang w:eastAsia="ru-RU"/>
        </w:rPr>
        <w:t xml:space="preserve">2. </w:t>
      </w:r>
      <w:r>
        <w:rPr>
          <w:rFonts w:ascii="Verdana" w:eastAsia="Times New Roman" w:hAnsi="Verdana" w:cs="Times New Roman"/>
          <w:bCs/>
          <w:sz w:val="24"/>
          <w:szCs w:val="24"/>
          <w:lang w:eastAsia="ru-RU"/>
        </w:rPr>
        <w:t>Теоретический блок «</w:t>
      </w:r>
      <w:r w:rsidR="001F5E0D">
        <w:rPr>
          <w:rFonts w:ascii="Verdana" w:eastAsia="Times New Roman" w:hAnsi="Verdana" w:cs="Times New Roman"/>
          <w:bCs/>
          <w:sz w:val="24"/>
          <w:szCs w:val="24"/>
          <w:lang w:eastAsia="ru-RU"/>
        </w:rPr>
        <w:t>Делегирование</w:t>
      </w:r>
      <w:r>
        <w:rPr>
          <w:rFonts w:ascii="Verdana" w:eastAsia="Times New Roman" w:hAnsi="Verdana" w:cs="Times New Roman"/>
          <w:bCs/>
          <w:sz w:val="24"/>
          <w:szCs w:val="24"/>
          <w:lang w:eastAsia="ru-RU"/>
        </w:rPr>
        <w:t>»</w:t>
      </w:r>
      <w:r w:rsidR="001F5E0D">
        <w:rPr>
          <w:rFonts w:ascii="Verdana" w:eastAsia="Times New Roman" w:hAnsi="Verdana" w:cs="Times New Roman"/>
          <w:bCs/>
          <w:sz w:val="24"/>
          <w:szCs w:val="24"/>
          <w:lang w:eastAsia="ru-RU"/>
        </w:rPr>
        <w:t>, «Уровни готовности подчиненного»</w:t>
      </w:r>
    </w:p>
    <w:p w:rsidR="00B727EE" w:rsidRPr="008B46A4" w:rsidRDefault="00B727EE" w:rsidP="00B727EE">
      <w:pPr>
        <w:spacing w:before="60" w:after="60"/>
        <w:rPr>
          <w:rFonts w:ascii="Verdana" w:eastAsia="Times New Roman" w:hAnsi="Verdana" w:cs="Times New Roman"/>
          <w:bCs/>
          <w:sz w:val="24"/>
          <w:szCs w:val="24"/>
          <w:lang w:eastAsia="ru-RU"/>
        </w:rPr>
      </w:pPr>
      <w:r w:rsidRPr="008B46A4">
        <w:rPr>
          <w:rFonts w:ascii="Verdana" w:eastAsia="Times New Roman" w:hAnsi="Verdana" w:cs="Times New Roman"/>
          <w:bCs/>
          <w:sz w:val="24"/>
          <w:szCs w:val="24"/>
          <w:lang w:eastAsia="ru-RU"/>
        </w:rPr>
        <w:t xml:space="preserve">3. </w:t>
      </w:r>
      <w:r>
        <w:rPr>
          <w:rFonts w:ascii="Verdana" w:eastAsia="Times New Roman" w:hAnsi="Verdana" w:cs="Times New Roman"/>
          <w:bCs/>
          <w:sz w:val="24"/>
          <w:szCs w:val="24"/>
          <w:lang w:eastAsia="ru-RU"/>
        </w:rPr>
        <w:t>Упражнение «</w:t>
      </w:r>
      <w:r w:rsidR="001F5E0D">
        <w:rPr>
          <w:rFonts w:ascii="Verdana" w:eastAsia="Times New Roman" w:hAnsi="Verdana" w:cs="Times New Roman"/>
          <w:bCs/>
          <w:sz w:val="24"/>
          <w:szCs w:val="24"/>
          <w:lang w:eastAsia="ru-RU"/>
        </w:rPr>
        <w:t>Уровни готовности</w:t>
      </w:r>
      <w:r>
        <w:rPr>
          <w:rFonts w:ascii="Verdana" w:eastAsia="Times New Roman" w:hAnsi="Verdana" w:cs="Times New Roman"/>
          <w:bCs/>
          <w:sz w:val="24"/>
          <w:szCs w:val="24"/>
          <w:lang w:eastAsia="ru-RU"/>
        </w:rPr>
        <w:t>»</w:t>
      </w:r>
    </w:p>
    <w:p w:rsidR="00B727EE" w:rsidRDefault="00B727EE" w:rsidP="00B727EE">
      <w:pPr>
        <w:rPr>
          <w:rFonts w:ascii="Verdana" w:eastAsia="Times New Roman" w:hAnsi="Verdana" w:cs="Times New Roman"/>
          <w:sz w:val="20"/>
          <w:szCs w:val="20"/>
          <w:lang w:eastAsia="ru-RU"/>
        </w:rPr>
      </w:pPr>
    </w:p>
    <w:p w:rsidR="00B25E32" w:rsidRDefault="00B25E32" w:rsidP="00B25E32">
      <w:pPr>
        <w:rPr>
          <w:rFonts w:ascii="Verdana" w:eastAsia="Times New Roman" w:hAnsi="Verdana" w:cs="Times New Roman"/>
          <w:sz w:val="20"/>
          <w:szCs w:val="20"/>
          <w:lang w:eastAsia="ru-RU"/>
        </w:rPr>
      </w:pPr>
      <w:r w:rsidRPr="008B46A4">
        <w:rPr>
          <w:rFonts w:ascii="Verdana" w:eastAsia="Times New Roman" w:hAnsi="Verdana" w:cs="Times New Roman"/>
          <w:sz w:val="20"/>
          <w:szCs w:val="20"/>
          <w:lang w:eastAsia="ru-RU"/>
        </w:rPr>
        <w:t>Уважаемый коллега!</w:t>
      </w:r>
      <w:r w:rsidRPr="008B46A4">
        <w:rPr>
          <w:rFonts w:ascii="Verdana" w:eastAsia="Times New Roman" w:hAnsi="Verdana" w:cs="Times New Roman"/>
          <w:b/>
          <w:bCs/>
          <w:sz w:val="20"/>
          <w:szCs w:val="20"/>
          <w:lang w:eastAsia="ru-RU"/>
        </w:rPr>
        <w:t xml:space="preserve"> </w:t>
      </w:r>
      <w:r w:rsidRPr="008B46A4">
        <w:rPr>
          <w:rFonts w:ascii="Verdana" w:eastAsia="Times New Roman" w:hAnsi="Verdana" w:cs="Times New Roman"/>
          <w:sz w:val="20"/>
          <w:szCs w:val="20"/>
          <w:lang w:eastAsia="ru-RU"/>
        </w:rPr>
        <w:t>Вам необходимо провести часть модуля «</w:t>
      </w:r>
      <w:r>
        <w:rPr>
          <w:rFonts w:ascii="Verdana" w:eastAsia="Times New Roman" w:hAnsi="Verdana" w:cs="Times New Roman"/>
          <w:sz w:val="20"/>
          <w:szCs w:val="20"/>
          <w:lang w:eastAsia="ru-RU"/>
        </w:rPr>
        <w:t>Управление персоналом: лидерство, команда, руководство людьми</w:t>
      </w:r>
      <w:r w:rsidRPr="008B46A4">
        <w:rPr>
          <w:rFonts w:ascii="Verdana" w:eastAsia="Times New Roman" w:hAnsi="Verdana" w:cs="Times New Roman"/>
          <w:sz w:val="20"/>
          <w:szCs w:val="20"/>
          <w:lang w:eastAsia="ru-RU"/>
        </w:rPr>
        <w:t>» согласно учебно-методическим материалам, с использованием всех необходимых кейсов, упражнений и согласно сценария.</w:t>
      </w:r>
    </w:p>
    <w:p w:rsidR="00B727EE" w:rsidRDefault="00B727EE">
      <w:pPr>
        <w:rPr>
          <w:rFonts w:ascii="Verdana" w:eastAsia="Times New Roman" w:hAnsi="Verdana" w:cs="Times New Roman"/>
          <w:sz w:val="20"/>
          <w:szCs w:val="20"/>
          <w:lang w:eastAsia="ru-RU"/>
        </w:rPr>
      </w:pPr>
      <w:r>
        <w:rPr>
          <w:rFonts w:ascii="Verdana" w:eastAsia="Times New Roman" w:hAnsi="Verdana" w:cs="Times New Roman"/>
          <w:sz w:val="20"/>
          <w:szCs w:val="20"/>
          <w:lang w:eastAsia="ru-RU"/>
        </w:rPr>
        <w:br w:type="page"/>
      </w:r>
    </w:p>
    <w:p w:rsidR="00B727EE" w:rsidRDefault="00B727EE" w:rsidP="00B727EE">
      <w:pPr>
        <w:jc w:val="right"/>
        <w:rPr>
          <w:rFonts w:ascii="Verdana" w:eastAsia="Times New Roman" w:hAnsi="Verdana" w:cs="Times New Roman"/>
          <w:b/>
          <w:bCs/>
          <w:color w:val="7F7F7F" w:themeColor="text1" w:themeTint="80"/>
          <w:sz w:val="28"/>
          <w:szCs w:val="32"/>
          <w:lang w:eastAsia="ru-RU"/>
        </w:rPr>
      </w:pPr>
      <w:r>
        <w:rPr>
          <w:rFonts w:ascii="Verdana" w:eastAsia="Times New Roman" w:hAnsi="Verdana" w:cs="Times New Roman"/>
          <w:b/>
          <w:bCs/>
          <w:color w:val="7F7F7F" w:themeColor="text1" w:themeTint="80"/>
          <w:sz w:val="36"/>
          <w:szCs w:val="40"/>
          <w:lang w:eastAsia="ru-RU"/>
        </w:rPr>
        <w:lastRenderedPageBreak/>
        <w:t>Билет № 4</w:t>
      </w:r>
    </w:p>
    <w:p w:rsidR="00B727EE" w:rsidRPr="008B46A4" w:rsidRDefault="00B727EE" w:rsidP="00B727EE">
      <w:pPr>
        <w:spacing w:before="60" w:after="60"/>
        <w:rPr>
          <w:rFonts w:ascii="Verdana" w:eastAsia="Times New Roman" w:hAnsi="Verdana" w:cs="Times New Roman"/>
          <w:bCs/>
          <w:sz w:val="24"/>
          <w:szCs w:val="24"/>
          <w:lang w:eastAsia="ru-RU"/>
        </w:rPr>
      </w:pPr>
      <w:r w:rsidRPr="008B46A4">
        <w:rPr>
          <w:rFonts w:ascii="Verdana" w:eastAsia="Times New Roman" w:hAnsi="Verdana" w:cs="Times New Roman"/>
          <w:bCs/>
          <w:sz w:val="24"/>
          <w:szCs w:val="24"/>
          <w:lang w:eastAsia="ru-RU"/>
        </w:rPr>
        <w:t xml:space="preserve">1. </w:t>
      </w:r>
      <w:r>
        <w:rPr>
          <w:rFonts w:ascii="Verdana" w:eastAsia="Times New Roman" w:hAnsi="Verdana" w:cs="Times New Roman"/>
          <w:bCs/>
          <w:sz w:val="24"/>
          <w:szCs w:val="24"/>
          <w:lang w:eastAsia="ru-RU"/>
        </w:rPr>
        <w:t>Представление преподавателя</w:t>
      </w:r>
    </w:p>
    <w:p w:rsidR="00B727EE" w:rsidRPr="008B46A4" w:rsidRDefault="00B727EE" w:rsidP="00B727EE">
      <w:pPr>
        <w:spacing w:before="60" w:after="60"/>
        <w:rPr>
          <w:rFonts w:ascii="Verdana" w:eastAsia="Times New Roman" w:hAnsi="Verdana" w:cs="Times New Roman"/>
          <w:bCs/>
          <w:sz w:val="24"/>
          <w:szCs w:val="24"/>
          <w:lang w:eastAsia="ru-RU"/>
        </w:rPr>
      </w:pPr>
      <w:r w:rsidRPr="008B46A4">
        <w:rPr>
          <w:rFonts w:ascii="Verdana" w:eastAsia="Times New Roman" w:hAnsi="Verdana" w:cs="Times New Roman"/>
          <w:bCs/>
          <w:sz w:val="24"/>
          <w:szCs w:val="24"/>
          <w:lang w:eastAsia="ru-RU"/>
        </w:rPr>
        <w:t xml:space="preserve">2. </w:t>
      </w:r>
      <w:r>
        <w:rPr>
          <w:rFonts w:ascii="Verdana" w:eastAsia="Times New Roman" w:hAnsi="Verdana" w:cs="Times New Roman"/>
          <w:bCs/>
          <w:sz w:val="24"/>
          <w:szCs w:val="24"/>
          <w:lang w:eastAsia="ru-RU"/>
        </w:rPr>
        <w:t>Теоретический блок «С</w:t>
      </w:r>
      <w:r w:rsidR="001F5E0D">
        <w:rPr>
          <w:rFonts w:ascii="Verdana" w:eastAsia="Times New Roman" w:hAnsi="Verdana" w:cs="Times New Roman"/>
          <w:bCs/>
          <w:sz w:val="24"/>
          <w:szCs w:val="24"/>
          <w:lang w:eastAsia="ru-RU"/>
        </w:rPr>
        <w:t>тили руководства</w:t>
      </w:r>
      <w:r>
        <w:rPr>
          <w:rFonts w:ascii="Verdana" w:eastAsia="Times New Roman" w:hAnsi="Verdana" w:cs="Times New Roman"/>
          <w:bCs/>
          <w:sz w:val="24"/>
          <w:szCs w:val="24"/>
          <w:lang w:eastAsia="ru-RU"/>
        </w:rPr>
        <w:t>»</w:t>
      </w:r>
    </w:p>
    <w:p w:rsidR="00B727EE" w:rsidRPr="008B46A4" w:rsidRDefault="00B727EE" w:rsidP="00B727EE">
      <w:pPr>
        <w:spacing w:before="60" w:after="60"/>
        <w:rPr>
          <w:rFonts w:ascii="Verdana" w:eastAsia="Times New Roman" w:hAnsi="Verdana" w:cs="Times New Roman"/>
          <w:bCs/>
          <w:sz w:val="24"/>
          <w:szCs w:val="24"/>
          <w:lang w:eastAsia="ru-RU"/>
        </w:rPr>
      </w:pPr>
      <w:r w:rsidRPr="008B46A4">
        <w:rPr>
          <w:rFonts w:ascii="Verdana" w:eastAsia="Times New Roman" w:hAnsi="Verdana" w:cs="Times New Roman"/>
          <w:bCs/>
          <w:sz w:val="24"/>
          <w:szCs w:val="24"/>
          <w:lang w:eastAsia="ru-RU"/>
        </w:rPr>
        <w:t xml:space="preserve">3. </w:t>
      </w:r>
      <w:r>
        <w:rPr>
          <w:rFonts w:ascii="Verdana" w:eastAsia="Times New Roman" w:hAnsi="Verdana" w:cs="Times New Roman"/>
          <w:bCs/>
          <w:sz w:val="24"/>
          <w:szCs w:val="24"/>
          <w:lang w:eastAsia="ru-RU"/>
        </w:rPr>
        <w:t>Упражнение «</w:t>
      </w:r>
      <w:r w:rsidR="001F5E0D">
        <w:rPr>
          <w:rFonts w:ascii="Verdana" w:eastAsia="Times New Roman" w:hAnsi="Verdana" w:cs="Times New Roman"/>
          <w:bCs/>
          <w:sz w:val="24"/>
          <w:szCs w:val="24"/>
          <w:lang w:eastAsia="ru-RU"/>
        </w:rPr>
        <w:t>Стили руководства</w:t>
      </w:r>
      <w:r>
        <w:rPr>
          <w:rFonts w:ascii="Verdana" w:eastAsia="Times New Roman" w:hAnsi="Verdana" w:cs="Times New Roman"/>
          <w:bCs/>
          <w:sz w:val="24"/>
          <w:szCs w:val="24"/>
          <w:lang w:eastAsia="ru-RU"/>
        </w:rPr>
        <w:t>»</w:t>
      </w:r>
    </w:p>
    <w:p w:rsidR="00B727EE" w:rsidRDefault="00B727EE" w:rsidP="00B727EE">
      <w:pPr>
        <w:rPr>
          <w:rFonts w:ascii="Verdana" w:eastAsia="Times New Roman" w:hAnsi="Verdana" w:cs="Times New Roman"/>
          <w:sz w:val="20"/>
          <w:szCs w:val="20"/>
          <w:lang w:eastAsia="ru-RU"/>
        </w:rPr>
      </w:pPr>
    </w:p>
    <w:p w:rsidR="00B25E32" w:rsidRDefault="00B25E32" w:rsidP="00B25E32">
      <w:pPr>
        <w:rPr>
          <w:rFonts w:ascii="Verdana" w:eastAsia="Times New Roman" w:hAnsi="Verdana" w:cs="Times New Roman"/>
          <w:sz w:val="20"/>
          <w:szCs w:val="20"/>
          <w:lang w:eastAsia="ru-RU"/>
        </w:rPr>
      </w:pPr>
      <w:r w:rsidRPr="008B46A4">
        <w:rPr>
          <w:rFonts w:ascii="Verdana" w:eastAsia="Times New Roman" w:hAnsi="Verdana" w:cs="Times New Roman"/>
          <w:sz w:val="20"/>
          <w:szCs w:val="20"/>
          <w:lang w:eastAsia="ru-RU"/>
        </w:rPr>
        <w:t>Уважаемый коллега!</w:t>
      </w:r>
      <w:r w:rsidRPr="008B46A4">
        <w:rPr>
          <w:rFonts w:ascii="Verdana" w:eastAsia="Times New Roman" w:hAnsi="Verdana" w:cs="Times New Roman"/>
          <w:b/>
          <w:bCs/>
          <w:sz w:val="20"/>
          <w:szCs w:val="20"/>
          <w:lang w:eastAsia="ru-RU"/>
        </w:rPr>
        <w:t xml:space="preserve"> </w:t>
      </w:r>
      <w:r w:rsidRPr="008B46A4">
        <w:rPr>
          <w:rFonts w:ascii="Verdana" w:eastAsia="Times New Roman" w:hAnsi="Verdana" w:cs="Times New Roman"/>
          <w:sz w:val="20"/>
          <w:szCs w:val="20"/>
          <w:lang w:eastAsia="ru-RU"/>
        </w:rPr>
        <w:t>Вам необходимо провести часть модуля «</w:t>
      </w:r>
      <w:r>
        <w:rPr>
          <w:rFonts w:ascii="Verdana" w:eastAsia="Times New Roman" w:hAnsi="Verdana" w:cs="Times New Roman"/>
          <w:sz w:val="20"/>
          <w:szCs w:val="20"/>
          <w:lang w:eastAsia="ru-RU"/>
        </w:rPr>
        <w:t>Управление персоналом: лидерство, команда, руководство людьми</w:t>
      </w:r>
      <w:r w:rsidRPr="008B46A4">
        <w:rPr>
          <w:rFonts w:ascii="Verdana" w:eastAsia="Times New Roman" w:hAnsi="Verdana" w:cs="Times New Roman"/>
          <w:sz w:val="20"/>
          <w:szCs w:val="20"/>
          <w:lang w:eastAsia="ru-RU"/>
        </w:rPr>
        <w:t>» согласно учебно-методическим материалам, с использованием всех необходимых кейсов, упражнений и согласно сценария.</w:t>
      </w:r>
    </w:p>
    <w:p w:rsidR="00B727EE" w:rsidRDefault="00B727EE" w:rsidP="00B727EE">
      <w:pPr>
        <w:rPr>
          <w:rFonts w:ascii="Verdana" w:eastAsia="Times New Roman" w:hAnsi="Verdana" w:cs="Times New Roman"/>
          <w:sz w:val="20"/>
          <w:szCs w:val="20"/>
          <w:lang w:eastAsia="ru-RU"/>
        </w:rPr>
      </w:pPr>
    </w:p>
    <w:p w:rsidR="00B727EE" w:rsidRPr="008B46A4" w:rsidRDefault="00B727EE" w:rsidP="00B727EE">
      <w:pPr>
        <w:rPr>
          <w:rFonts w:ascii="Verdana" w:eastAsia="Times New Roman" w:hAnsi="Verdana" w:cs="Times New Roman"/>
          <w:b/>
          <w:bCs/>
          <w:color w:val="C00000"/>
          <w:sz w:val="20"/>
          <w:szCs w:val="20"/>
          <w:lang w:eastAsia="ru-RU"/>
        </w:rPr>
      </w:pPr>
      <w:r>
        <w:rPr>
          <w:rFonts w:ascii="Verdana" w:eastAsia="Times New Roman" w:hAnsi="Verdana" w:cs="Times New Roman"/>
          <w:sz w:val="20"/>
          <w:szCs w:val="20"/>
          <w:lang w:eastAsia="ru-RU"/>
        </w:rPr>
        <w:t>_________________________________________________________________________</w:t>
      </w:r>
    </w:p>
    <w:p w:rsidR="00B727EE" w:rsidRDefault="00B727EE" w:rsidP="00B727EE">
      <w:pPr>
        <w:jc w:val="right"/>
        <w:rPr>
          <w:rFonts w:ascii="Verdana" w:eastAsia="Times New Roman" w:hAnsi="Verdana" w:cs="Times New Roman"/>
          <w:b/>
          <w:bCs/>
          <w:color w:val="7F7F7F" w:themeColor="text1" w:themeTint="80"/>
          <w:sz w:val="28"/>
          <w:szCs w:val="32"/>
          <w:lang w:eastAsia="ru-RU"/>
        </w:rPr>
      </w:pPr>
      <w:r>
        <w:rPr>
          <w:rFonts w:ascii="Verdana" w:eastAsia="Times New Roman" w:hAnsi="Verdana" w:cs="Times New Roman"/>
          <w:b/>
          <w:bCs/>
          <w:color w:val="7F7F7F" w:themeColor="text1" w:themeTint="80"/>
          <w:sz w:val="36"/>
          <w:szCs w:val="40"/>
          <w:lang w:eastAsia="ru-RU"/>
        </w:rPr>
        <w:t>Билет № 5</w:t>
      </w:r>
    </w:p>
    <w:p w:rsidR="00B727EE" w:rsidRPr="008B46A4" w:rsidRDefault="00B727EE" w:rsidP="00B727EE">
      <w:pPr>
        <w:spacing w:before="60" w:after="60"/>
        <w:rPr>
          <w:rFonts w:ascii="Verdana" w:eastAsia="Times New Roman" w:hAnsi="Verdana" w:cs="Times New Roman"/>
          <w:bCs/>
          <w:sz w:val="24"/>
          <w:szCs w:val="24"/>
          <w:lang w:eastAsia="ru-RU"/>
        </w:rPr>
      </w:pPr>
      <w:r w:rsidRPr="008B46A4">
        <w:rPr>
          <w:rFonts w:ascii="Verdana" w:eastAsia="Times New Roman" w:hAnsi="Verdana" w:cs="Times New Roman"/>
          <w:bCs/>
          <w:sz w:val="24"/>
          <w:szCs w:val="24"/>
          <w:lang w:eastAsia="ru-RU"/>
        </w:rPr>
        <w:t xml:space="preserve">1. </w:t>
      </w:r>
      <w:r>
        <w:rPr>
          <w:rFonts w:ascii="Verdana" w:eastAsia="Times New Roman" w:hAnsi="Verdana" w:cs="Times New Roman"/>
          <w:bCs/>
          <w:sz w:val="24"/>
          <w:szCs w:val="24"/>
          <w:lang w:eastAsia="ru-RU"/>
        </w:rPr>
        <w:t>Представление преподавателя</w:t>
      </w:r>
    </w:p>
    <w:p w:rsidR="00B727EE" w:rsidRPr="008B46A4" w:rsidRDefault="00B727EE" w:rsidP="00B727EE">
      <w:pPr>
        <w:spacing w:before="60" w:after="60"/>
        <w:rPr>
          <w:rFonts w:ascii="Verdana" w:eastAsia="Times New Roman" w:hAnsi="Verdana" w:cs="Times New Roman"/>
          <w:bCs/>
          <w:sz w:val="24"/>
          <w:szCs w:val="24"/>
          <w:lang w:eastAsia="ru-RU"/>
        </w:rPr>
      </w:pPr>
      <w:r w:rsidRPr="008B46A4">
        <w:rPr>
          <w:rFonts w:ascii="Verdana" w:eastAsia="Times New Roman" w:hAnsi="Verdana" w:cs="Times New Roman"/>
          <w:bCs/>
          <w:sz w:val="24"/>
          <w:szCs w:val="24"/>
          <w:lang w:eastAsia="ru-RU"/>
        </w:rPr>
        <w:t xml:space="preserve">2. </w:t>
      </w:r>
      <w:r>
        <w:rPr>
          <w:rFonts w:ascii="Verdana" w:eastAsia="Times New Roman" w:hAnsi="Verdana" w:cs="Times New Roman"/>
          <w:bCs/>
          <w:sz w:val="24"/>
          <w:szCs w:val="24"/>
          <w:lang w:eastAsia="ru-RU"/>
        </w:rPr>
        <w:t>Теоретический блок «М</w:t>
      </w:r>
      <w:r w:rsidR="001F5E0D">
        <w:rPr>
          <w:rFonts w:ascii="Verdana" w:eastAsia="Times New Roman" w:hAnsi="Verdana" w:cs="Times New Roman"/>
          <w:bCs/>
          <w:sz w:val="24"/>
          <w:szCs w:val="24"/>
          <w:lang w:eastAsia="ru-RU"/>
        </w:rPr>
        <w:t>одель ситуационного руководства»</w:t>
      </w:r>
    </w:p>
    <w:p w:rsidR="00B727EE" w:rsidRPr="008B46A4" w:rsidRDefault="00B727EE" w:rsidP="00B727EE">
      <w:pPr>
        <w:spacing w:before="60" w:after="60"/>
        <w:rPr>
          <w:rFonts w:ascii="Verdana" w:eastAsia="Times New Roman" w:hAnsi="Verdana" w:cs="Times New Roman"/>
          <w:bCs/>
          <w:sz w:val="24"/>
          <w:szCs w:val="24"/>
          <w:lang w:eastAsia="ru-RU"/>
        </w:rPr>
      </w:pPr>
      <w:r w:rsidRPr="008B46A4">
        <w:rPr>
          <w:rFonts w:ascii="Verdana" w:eastAsia="Times New Roman" w:hAnsi="Verdana" w:cs="Times New Roman"/>
          <w:bCs/>
          <w:sz w:val="24"/>
          <w:szCs w:val="24"/>
          <w:lang w:eastAsia="ru-RU"/>
        </w:rPr>
        <w:t xml:space="preserve">3. </w:t>
      </w:r>
      <w:r>
        <w:rPr>
          <w:rFonts w:ascii="Verdana" w:eastAsia="Times New Roman" w:hAnsi="Verdana" w:cs="Times New Roman"/>
          <w:bCs/>
          <w:sz w:val="24"/>
          <w:szCs w:val="24"/>
          <w:lang w:eastAsia="ru-RU"/>
        </w:rPr>
        <w:t>Упражнение «</w:t>
      </w:r>
      <w:r w:rsidR="001F5E0D">
        <w:rPr>
          <w:rFonts w:ascii="Verdana" w:eastAsia="Times New Roman" w:hAnsi="Verdana" w:cs="Times New Roman"/>
          <w:bCs/>
          <w:sz w:val="24"/>
          <w:szCs w:val="24"/>
          <w:lang w:eastAsia="ru-RU"/>
        </w:rPr>
        <w:t>Задачи секретарю</w:t>
      </w:r>
      <w:r>
        <w:rPr>
          <w:rFonts w:ascii="Verdana" w:eastAsia="Times New Roman" w:hAnsi="Verdana" w:cs="Times New Roman"/>
          <w:bCs/>
          <w:sz w:val="24"/>
          <w:szCs w:val="24"/>
          <w:lang w:eastAsia="ru-RU"/>
        </w:rPr>
        <w:t>»</w:t>
      </w:r>
    </w:p>
    <w:p w:rsidR="00B727EE" w:rsidRDefault="00B727EE" w:rsidP="00B727EE">
      <w:pPr>
        <w:rPr>
          <w:rFonts w:ascii="Verdana" w:eastAsia="Times New Roman" w:hAnsi="Verdana" w:cs="Times New Roman"/>
          <w:sz w:val="20"/>
          <w:szCs w:val="20"/>
          <w:lang w:eastAsia="ru-RU"/>
        </w:rPr>
      </w:pPr>
    </w:p>
    <w:p w:rsidR="00B25E32" w:rsidRDefault="00B25E32" w:rsidP="00B25E32">
      <w:pPr>
        <w:rPr>
          <w:rFonts w:ascii="Verdana" w:eastAsia="Times New Roman" w:hAnsi="Verdana" w:cs="Times New Roman"/>
          <w:sz w:val="20"/>
          <w:szCs w:val="20"/>
          <w:lang w:eastAsia="ru-RU"/>
        </w:rPr>
      </w:pPr>
      <w:r w:rsidRPr="008B46A4">
        <w:rPr>
          <w:rFonts w:ascii="Verdana" w:eastAsia="Times New Roman" w:hAnsi="Verdana" w:cs="Times New Roman"/>
          <w:sz w:val="20"/>
          <w:szCs w:val="20"/>
          <w:lang w:eastAsia="ru-RU"/>
        </w:rPr>
        <w:t>Уважаемый коллега!</w:t>
      </w:r>
      <w:r w:rsidRPr="008B46A4">
        <w:rPr>
          <w:rFonts w:ascii="Verdana" w:eastAsia="Times New Roman" w:hAnsi="Verdana" w:cs="Times New Roman"/>
          <w:b/>
          <w:bCs/>
          <w:sz w:val="20"/>
          <w:szCs w:val="20"/>
          <w:lang w:eastAsia="ru-RU"/>
        </w:rPr>
        <w:t xml:space="preserve"> </w:t>
      </w:r>
      <w:r w:rsidRPr="008B46A4">
        <w:rPr>
          <w:rFonts w:ascii="Verdana" w:eastAsia="Times New Roman" w:hAnsi="Verdana" w:cs="Times New Roman"/>
          <w:sz w:val="20"/>
          <w:szCs w:val="20"/>
          <w:lang w:eastAsia="ru-RU"/>
        </w:rPr>
        <w:t>Вам необходимо провести часть модуля «</w:t>
      </w:r>
      <w:r>
        <w:rPr>
          <w:rFonts w:ascii="Verdana" w:eastAsia="Times New Roman" w:hAnsi="Verdana" w:cs="Times New Roman"/>
          <w:sz w:val="20"/>
          <w:szCs w:val="20"/>
          <w:lang w:eastAsia="ru-RU"/>
        </w:rPr>
        <w:t>Управление персоналом: лидерство, команда, руководство людьми</w:t>
      </w:r>
      <w:r w:rsidRPr="008B46A4">
        <w:rPr>
          <w:rFonts w:ascii="Verdana" w:eastAsia="Times New Roman" w:hAnsi="Verdana" w:cs="Times New Roman"/>
          <w:sz w:val="20"/>
          <w:szCs w:val="20"/>
          <w:lang w:eastAsia="ru-RU"/>
        </w:rPr>
        <w:t>» согласно учебно-методическим материалам, с использованием всех необходимых кейсов, упражнений и согласно сценария.</w:t>
      </w:r>
    </w:p>
    <w:p w:rsidR="00B727EE" w:rsidRDefault="00B727EE" w:rsidP="00B727EE">
      <w:pPr>
        <w:rPr>
          <w:rFonts w:ascii="Verdana" w:eastAsia="Times New Roman" w:hAnsi="Verdana" w:cs="Times New Roman"/>
          <w:sz w:val="20"/>
          <w:szCs w:val="20"/>
          <w:lang w:eastAsia="ru-RU"/>
        </w:rPr>
      </w:pPr>
      <w:bookmarkStart w:id="1" w:name="_GoBack"/>
      <w:bookmarkEnd w:id="1"/>
    </w:p>
    <w:p w:rsidR="00B727EE" w:rsidRPr="008B46A4" w:rsidRDefault="00B727EE" w:rsidP="00B727EE">
      <w:pPr>
        <w:rPr>
          <w:rFonts w:ascii="Verdana" w:eastAsia="Times New Roman" w:hAnsi="Verdana" w:cs="Times New Roman"/>
          <w:b/>
          <w:bCs/>
          <w:color w:val="C00000"/>
          <w:sz w:val="20"/>
          <w:szCs w:val="20"/>
          <w:lang w:eastAsia="ru-RU"/>
        </w:rPr>
      </w:pPr>
      <w:r>
        <w:rPr>
          <w:rFonts w:ascii="Verdana" w:eastAsia="Times New Roman" w:hAnsi="Verdana" w:cs="Times New Roman"/>
          <w:sz w:val="20"/>
          <w:szCs w:val="20"/>
          <w:lang w:eastAsia="ru-RU"/>
        </w:rPr>
        <w:t>_________________________________________________________________________</w:t>
      </w:r>
    </w:p>
    <w:p w:rsidR="00B727EE" w:rsidRDefault="00B727EE" w:rsidP="00B727EE">
      <w:pPr>
        <w:spacing w:after="120"/>
        <w:rPr>
          <w:rFonts w:ascii="Verdana" w:eastAsia="Times New Roman" w:hAnsi="Verdana" w:cs="Times New Roman"/>
          <w:b/>
          <w:bCs/>
          <w:sz w:val="24"/>
          <w:szCs w:val="24"/>
          <w:lang w:eastAsia="ru-RU"/>
        </w:rPr>
      </w:pPr>
    </w:p>
    <w:p w:rsidR="00844E17" w:rsidRDefault="00844E17" w:rsidP="002C3C00">
      <w:pPr>
        <w:spacing w:after="120"/>
        <w:rPr>
          <w:rFonts w:ascii="Verdana" w:eastAsia="Times New Roman" w:hAnsi="Verdana" w:cs="Times New Roman"/>
          <w:b/>
          <w:bCs/>
          <w:sz w:val="24"/>
          <w:szCs w:val="24"/>
          <w:lang w:eastAsia="ru-RU"/>
        </w:rPr>
      </w:pPr>
    </w:p>
    <w:sectPr w:rsidR="00844E17" w:rsidSect="00B53B03">
      <w:headerReference w:type="default" r:id="rId7"/>
      <w:footerReference w:type="default" r:id="rId8"/>
      <w:pgSz w:w="11906" w:h="16838"/>
      <w:pgMar w:top="851" w:right="850" w:bottom="709" w:left="1701" w:header="284" w:footer="68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5111C" w:rsidRDefault="0085111C" w:rsidP="0085111C">
      <w:pPr>
        <w:spacing w:after="0" w:line="240" w:lineRule="auto"/>
      </w:pPr>
      <w:r>
        <w:separator/>
      </w:r>
    </w:p>
  </w:endnote>
  <w:endnote w:type="continuationSeparator" w:id="0">
    <w:p w:rsidR="0085111C" w:rsidRDefault="0085111C" w:rsidP="008511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57558627"/>
      <w:docPartObj>
        <w:docPartGallery w:val="Page Numbers (Bottom of Page)"/>
        <w:docPartUnique/>
      </w:docPartObj>
    </w:sdtPr>
    <w:sdtEndPr/>
    <w:sdtContent>
      <w:p w:rsidR="00197878" w:rsidRDefault="00197878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25E32">
          <w:rPr>
            <w:noProof/>
          </w:rPr>
          <w:t>1</w:t>
        </w:r>
        <w:r>
          <w:fldChar w:fldCharType="end"/>
        </w:r>
      </w:p>
    </w:sdtContent>
  </w:sdt>
  <w:p w:rsidR="0085111C" w:rsidRPr="003F0F06" w:rsidRDefault="0085111C" w:rsidP="003F0F06">
    <w:pPr>
      <w:pStyle w:val="a5"/>
      <w:rPr>
        <w:rFonts w:ascii="Verdana" w:hAnsi="Verdan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5111C" w:rsidRDefault="0085111C" w:rsidP="0085111C">
      <w:pPr>
        <w:spacing w:after="0" w:line="240" w:lineRule="auto"/>
      </w:pPr>
      <w:r>
        <w:separator/>
      </w:r>
    </w:p>
  </w:footnote>
  <w:footnote w:type="continuationSeparator" w:id="0">
    <w:p w:rsidR="0085111C" w:rsidRDefault="0085111C" w:rsidP="008511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F0F06" w:rsidRPr="003F0F06" w:rsidRDefault="003F0F06" w:rsidP="003F0F06">
    <w:pPr>
      <w:spacing w:after="0"/>
      <w:rPr>
        <w:rFonts w:ascii="Verdana" w:hAnsi="Verdana" w:cs="Tahoma"/>
        <w:sz w:val="14"/>
        <w:szCs w:val="2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772D0C"/>
    <w:multiLevelType w:val="hybridMultilevel"/>
    <w:tmpl w:val="D65C3EB4"/>
    <w:lvl w:ilvl="0" w:tplc="DBC4ADF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BC4C16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CBE955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88E6A2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C6EA8A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ED2BF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6B2FA9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D8089C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9101E1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9C0C1B"/>
    <w:multiLevelType w:val="hybridMultilevel"/>
    <w:tmpl w:val="5686D93E"/>
    <w:lvl w:ilvl="0" w:tplc="F18E783A">
      <w:start w:val="1"/>
      <w:numFmt w:val="bullet"/>
      <w:lvlText w:val="•"/>
      <w:lvlJc w:val="left"/>
      <w:pPr>
        <w:ind w:left="742" w:hanging="360"/>
      </w:pPr>
      <w:rPr>
        <w:rFonts w:ascii="Times New Roman" w:hAnsi="Times New Roman" w:cs="Times New Roman" w:hint="default"/>
        <w:b w:val="0"/>
        <w:i w:val="0"/>
        <w:color w:val="C00000"/>
        <w:spacing w:val="0"/>
        <w:w w:val="100"/>
        <w:kern w:val="0"/>
        <w:position w:val="0"/>
      </w:rPr>
    </w:lvl>
    <w:lvl w:ilvl="1" w:tplc="04190003" w:tentative="1">
      <w:start w:val="1"/>
      <w:numFmt w:val="bullet"/>
      <w:lvlText w:val="o"/>
      <w:lvlJc w:val="left"/>
      <w:pPr>
        <w:ind w:left="146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8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0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2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4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6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8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02" w:hanging="360"/>
      </w:pPr>
      <w:rPr>
        <w:rFonts w:ascii="Wingdings" w:hAnsi="Wingdings" w:hint="default"/>
      </w:rPr>
    </w:lvl>
  </w:abstractNum>
  <w:abstractNum w:abstractNumId="2" w15:restartNumberingAfterBreak="0">
    <w:nsid w:val="44C74A51"/>
    <w:multiLevelType w:val="multilevel"/>
    <w:tmpl w:val="3F5AD2C0"/>
    <w:lvl w:ilvl="0">
      <w:start w:val="1"/>
      <w:numFmt w:val="none"/>
      <w:suff w:val="space"/>
      <w:lvlText w:val="џ"/>
      <w:lvlJc w:val="right"/>
      <w:pPr>
        <w:ind w:left="0" w:firstLine="0"/>
      </w:pPr>
      <w:rPr>
        <w:rFonts w:ascii="Wingdings" w:hAnsi="Wingdings" w:hint="default"/>
        <w:color w:val="CF2626"/>
        <w:sz w:val="22"/>
        <w:szCs w:val="22"/>
      </w:rPr>
    </w:lvl>
    <w:lvl w:ilvl="1">
      <w:start w:val="1"/>
      <w:numFmt w:val="none"/>
      <w:suff w:val="space"/>
      <w:lvlText w:val="џ"/>
      <w:lvlJc w:val="right"/>
      <w:pPr>
        <w:ind w:left="0" w:firstLine="357"/>
      </w:pPr>
      <w:rPr>
        <w:rFonts w:ascii="Wingdings" w:hAnsi="Wingdings" w:hint="default"/>
        <w:color w:val="5C6F7C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003C5"/>
    <w:rsid w:val="00001E61"/>
    <w:rsid w:val="000330BE"/>
    <w:rsid w:val="00131CFE"/>
    <w:rsid w:val="00147A76"/>
    <w:rsid w:val="00175DE9"/>
    <w:rsid w:val="00197878"/>
    <w:rsid w:val="001C4861"/>
    <w:rsid w:val="001F5E0D"/>
    <w:rsid w:val="0027409E"/>
    <w:rsid w:val="002C3C00"/>
    <w:rsid w:val="002D0FC3"/>
    <w:rsid w:val="00341420"/>
    <w:rsid w:val="003F0F06"/>
    <w:rsid w:val="00430078"/>
    <w:rsid w:val="0044109F"/>
    <w:rsid w:val="0052310D"/>
    <w:rsid w:val="00576054"/>
    <w:rsid w:val="006034CA"/>
    <w:rsid w:val="006254B5"/>
    <w:rsid w:val="00634874"/>
    <w:rsid w:val="00645C7F"/>
    <w:rsid w:val="00654CC3"/>
    <w:rsid w:val="00683A32"/>
    <w:rsid w:val="006B1068"/>
    <w:rsid w:val="0074765D"/>
    <w:rsid w:val="00780B0A"/>
    <w:rsid w:val="00814A4A"/>
    <w:rsid w:val="008320F1"/>
    <w:rsid w:val="00844E17"/>
    <w:rsid w:val="0085111C"/>
    <w:rsid w:val="008A3866"/>
    <w:rsid w:val="008A7AE7"/>
    <w:rsid w:val="008B46A4"/>
    <w:rsid w:val="008D4A33"/>
    <w:rsid w:val="00A0678E"/>
    <w:rsid w:val="00AB4525"/>
    <w:rsid w:val="00AB5F8C"/>
    <w:rsid w:val="00AE69A1"/>
    <w:rsid w:val="00B03759"/>
    <w:rsid w:val="00B25E32"/>
    <w:rsid w:val="00B53B03"/>
    <w:rsid w:val="00B727EE"/>
    <w:rsid w:val="00B8706A"/>
    <w:rsid w:val="00B940FC"/>
    <w:rsid w:val="00B9657C"/>
    <w:rsid w:val="00C003C5"/>
    <w:rsid w:val="00C46B01"/>
    <w:rsid w:val="00D15419"/>
    <w:rsid w:val="00D17C66"/>
    <w:rsid w:val="00D457DC"/>
    <w:rsid w:val="00DD3152"/>
    <w:rsid w:val="00E721FC"/>
    <w:rsid w:val="00EA085C"/>
    <w:rsid w:val="00FA4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5:docId w15:val="{589141C5-15B1-4DE7-ACEF-147C69340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A7AE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5111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5111C"/>
  </w:style>
  <w:style w:type="paragraph" w:styleId="a5">
    <w:name w:val="footer"/>
    <w:basedOn w:val="a"/>
    <w:link w:val="a6"/>
    <w:uiPriority w:val="99"/>
    <w:unhideWhenUsed/>
    <w:rsid w:val="0085111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5111C"/>
  </w:style>
  <w:style w:type="paragraph" w:styleId="a7">
    <w:name w:val="List Paragraph"/>
    <w:basedOn w:val="a"/>
    <w:uiPriority w:val="34"/>
    <w:qFormat/>
    <w:rsid w:val="002D0FC3"/>
    <w:pPr>
      <w:ind w:left="720"/>
      <w:contextualSpacing/>
    </w:pPr>
  </w:style>
  <w:style w:type="paragraph" w:customStyle="1" w:styleId="a8">
    <w:name w:val="булиты_в_табл"/>
    <w:basedOn w:val="a"/>
    <w:rsid w:val="00D17C66"/>
    <w:pPr>
      <w:spacing w:after="120" w:line="240" w:lineRule="auto"/>
    </w:pPr>
    <w:rPr>
      <w:rFonts w:ascii="Tahoma" w:eastAsia="Times New Roman" w:hAnsi="Tahoma" w:cs="Times New Roman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2</Pages>
  <Words>342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Богучарова Марина Борисовна</cp:lastModifiedBy>
  <cp:revision>18</cp:revision>
  <dcterms:created xsi:type="dcterms:W3CDTF">2010-08-24T12:17:00Z</dcterms:created>
  <dcterms:modified xsi:type="dcterms:W3CDTF">2018-05-11T11:31:00Z</dcterms:modified>
</cp:coreProperties>
</file>