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AC5CB" w14:textId="77777777" w:rsidR="009E0155" w:rsidRPr="009E0155" w:rsidRDefault="009E0155" w:rsidP="009E015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/>
          <w:sz w:val="28"/>
          <w:szCs w:val="28"/>
        </w:rPr>
        <w:t xml:space="preserve">ПРОМЕЖУТОЧНЫЙ ОТЧЕТ О ВЫПОЛНЕНИИ СЛУЖЕБНОГО ЗАДАНИЯ </w:t>
      </w:r>
    </w:p>
    <w:p w14:paraId="2652CDF8" w14:textId="4250E1F6" w:rsidR="009E0155" w:rsidRPr="009E0155" w:rsidRDefault="009E0155" w:rsidP="009E0155">
      <w:pPr>
        <w:spacing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/>
          <w:sz w:val="28"/>
          <w:szCs w:val="28"/>
        </w:rPr>
        <w:t>«2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9</w:t>
      </w:r>
      <w:r w:rsidRPr="009E0155">
        <w:rPr>
          <w:rFonts w:ascii="Times New Roman" w:eastAsia="Times New Roman" w:hAnsi="Times New Roman" w:cs="Times New Roman"/>
          <w:b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мая</w:t>
      </w:r>
      <w:r w:rsidRPr="009E0155">
        <w:rPr>
          <w:rFonts w:ascii="Times New Roman" w:eastAsia="Times New Roman" w:hAnsi="Times New Roman" w:cs="Times New Roman"/>
          <w:b/>
          <w:sz w:val="28"/>
          <w:szCs w:val="28"/>
        </w:rPr>
        <w:t xml:space="preserve"> 2024 г.</w:t>
      </w:r>
    </w:p>
    <w:p w14:paraId="51B47909" w14:textId="77777777" w:rsidR="009E0155" w:rsidRPr="009E0155" w:rsidRDefault="009E0155" w:rsidP="009E0155">
      <w:pPr>
        <w:widowControl w:val="0"/>
        <w:numPr>
          <w:ilvl w:val="0"/>
          <w:numId w:val="1"/>
        </w:numPr>
        <w:spacing w:after="132" w:line="276" w:lineRule="auto"/>
        <w:ind w:left="0" w:right="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со Служебным заданием № 2 от 11.04.2024 в апреле 2024 г. проводились работы по созданию служебного произведения по программе повышения квалификации </w:t>
      </w:r>
      <w:r w:rsidRPr="009E0155">
        <w:rPr>
          <w:rFonts w:ascii="Times New Roman" w:eastAsia="Times New Roman" w:hAnsi="Times New Roman" w:cs="Times New Roman"/>
          <w:sz w:val="28"/>
          <w:szCs w:val="28"/>
          <w:lang w:eastAsia="ru-RU"/>
        </w:rPr>
        <w:t>«Развитие профессиональных компетенций руководителей блока хозяйства пути и сооружений. «Профессионал+. Путь».</w:t>
      </w:r>
    </w:p>
    <w:p w14:paraId="13943539" w14:textId="77777777" w:rsidR="009E0155" w:rsidRPr="009E0155" w:rsidRDefault="009E0155" w:rsidP="009E0155">
      <w:pPr>
        <w:widowControl w:val="0"/>
        <w:numPr>
          <w:ilvl w:val="0"/>
          <w:numId w:val="1"/>
        </w:numPr>
        <w:spacing w:after="132" w:line="276" w:lineRule="auto"/>
        <w:ind w:left="0" w:right="4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sz w:val="28"/>
          <w:szCs w:val="28"/>
        </w:rPr>
        <w:t>Фактические затраты времени на разработку служебного произведения за апрель 2024 г. составили 67 рабочих дней:</w:t>
      </w:r>
    </w:p>
    <w:tbl>
      <w:tblPr>
        <w:tblStyle w:val="a4"/>
        <w:tblW w:w="9356" w:type="dxa"/>
        <w:tblInd w:w="-5" w:type="dxa"/>
        <w:tblLook w:val="04A0" w:firstRow="1" w:lastRow="0" w:firstColumn="1" w:lastColumn="0" w:noHBand="0" w:noVBand="1"/>
      </w:tblPr>
      <w:tblGrid>
        <w:gridCol w:w="5670"/>
        <w:gridCol w:w="2552"/>
        <w:gridCol w:w="1134"/>
      </w:tblGrid>
      <w:tr w:rsidR="009E0155" w:rsidRPr="009E0155" w14:paraId="27EC436D" w14:textId="77777777" w:rsidTr="00AE0E55">
        <w:tc>
          <w:tcPr>
            <w:tcW w:w="5670" w:type="dxa"/>
            <w:vMerge w:val="restart"/>
          </w:tcPr>
          <w:p w14:paraId="37CA9536" w14:textId="77777777" w:rsidR="009E0155" w:rsidRPr="009E0155" w:rsidRDefault="009E0155" w:rsidP="009E0155">
            <w:pPr>
              <w:widowControl w:val="0"/>
              <w:numPr>
                <w:ilvl w:val="0"/>
                <w:numId w:val="2"/>
              </w:numPr>
              <w:spacing w:line="276" w:lineRule="auto"/>
              <w:ind w:right="131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Материалы для электронного курса «</w:t>
            </w:r>
            <w:r w:rsidRPr="009E0155">
              <w:rPr>
                <w:rFonts w:ascii="Times New Roman" w:hAnsi="Times New Roman"/>
                <w:sz w:val="28"/>
                <w:szCs w:val="28"/>
              </w:rPr>
              <w:t>Порядок функционирования хозяйства пути и сооружений</w:t>
            </w: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», учебного модуля 2</w:t>
            </w:r>
          </w:p>
          <w:p w14:paraId="71CB19B9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17A6B7A2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Король А.А.</w:t>
            </w:r>
          </w:p>
        </w:tc>
        <w:tc>
          <w:tcPr>
            <w:tcW w:w="1134" w:type="dxa"/>
          </w:tcPr>
          <w:p w14:paraId="71DF8B34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11BA34DC" w14:textId="77777777" w:rsidTr="00AE0E55">
        <w:tc>
          <w:tcPr>
            <w:tcW w:w="5670" w:type="dxa"/>
            <w:vMerge/>
          </w:tcPr>
          <w:p w14:paraId="2DE3780D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0A816132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Cs/>
                <w:color w:val="000000"/>
                <w:sz w:val="24"/>
                <w:szCs w:val="24"/>
                <w:lang w:eastAsia="ru-RU"/>
              </w:rPr>
              <w:t>Марценюк Н.А.</w:t>
            </w:r>
          </w:p>
        </w:tc>
        <w:tc>
          <w:tcPr>
            <w:tcW w:w="1134" w:type="dxa"/>
          </w:tcPr>
          <w:p w14:paraId="207A5FCE" w14:textId="43C6ED4A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3055136F" w14:textId="77777777" w:rsidTr="00AE0E55">
        <w:tc>
          <w:tcPr>
            <w:tcW w:w="5670" w:type="dxa"/>
            <w:vMerge/>
          </w:tcPr>
          <w:p w14:paraId="2F8A994A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73277CA7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Савкин С.Н.</w:t>
            </w:r>
          </w:p>
        </w:tc>
        <w:tc>
          <w:tcPr>
            <w:tcW w:w="1134" w:type="dxa"/>
          </w:tcPr>
          <w:p w14:paraId="4CE60B87" w14:textId="77B56428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46446BFE" w14:textId="77777777" w:rsidTr="00AE0E55">
        <w:tc>
          <w:tcPr>
            <w:tcW w:w="5670" w:type="dxa"/>
            <w:vMerge/>
          </w:tcPr>
          <w:p w14:paraId="4AD7578D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424687FA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Черныш В.С.</w:t>
            </w:r>
          </w:p>
        </w:tc>
        <w:tc>
          <w:tcPr>
            <w:tcW w:w="1134" w:type="dxa"/>
          </w:tcPr>
          <w:p w14:paraId="26DB4DCD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51B792C5" w14:textId="77777777" w:rsidTr="00AE0E55">
        <w:tc>
          <w:tcPr>
            <w:tcW w:w="5670" w:type="dxa"/>
            <w:vMerge w:val="restart"/>
          </w:tcPr>
          <w:p w14:paraId="49EFC3CB" w14:textId="77777777" w:rsidR="009E0155" w:rsidRPr="009E0155" w:rsidRDefault="009E0155" w:rsidP="009E0155">
            <w:pPr>
              <w:widowControl w:val="0"/>
              <w:numPr>
                <w:ilvl w:val="0"/>
                <w:numId w:val="2"/>
              </w:numPr>
              <w:spacing w:line="276" w:lineRule="auto"/>
              <w:ind w:right="131"/>
              <w:rPr>
                <w:sz w:val="28"/>
                <w:szCs w:val="28"/>
              </w:rPr>
            </w:pP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Материалы для электронного курса «</w:t>
            </w:r>
            <w:r w:rsidRPr="009E0155">
              <w:rPr>
                <w:rFonts w:ascii="Times New Roman" w:hAnsi="Times New Roman"/>
                <w:color w:val="000000"/>
                <w:sz w:val="28"/>
                <w:szCs w:val="28"/>
              </w:rPr>
              <w:t>Оценка отступлений и износа рельсовой колеи</w:t>
            </w: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» учебного модуля 4</w:t>
            </w:r>
          </w:p>
        </w:tc>
        <w:tc>
          <w:tcPr>
            <w:tcW w:w="2552" w:type="dxa"/>
          </w:tcPr>
          <w:p w14:paraId="0E371864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Король А.А.</w:t>
            </w:r>
          </w:p>
        </w:tc>
        <w:tc>
          <w:tcPr>
            <w:tcW w:w="1134" w:type="dxa"/>
          </w:tcPr>
          <w:p w14:paraId="72AF7F67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4F1EFA72" w14:textId="77777777" w:rsidTr="00AE0E55">
        <w:tc>
          <w:tcPr>
            <w:tcW w:w="5670" w:type="dxa"/>
            <w:vMerge/>
          </w:tcPr>
          <w:p w14:paraId="0A866F41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6266C25D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Cs/>
                <w:color w:val="000000"/>
                <w:sz w:val="24"/>
                <w:szCs w:val="24"/>
                <w:lang w:eastAsia="ru-RU"/>
              </w:rPr>
              <w:t>Марценюк Н.А.</w:t>
            </w:r>
          </w:p>
        </w:tc>
        <w:tc>
          <w:tcPr>
            <w:tcW w:w="1134" w:type="dxa"/>
          </w:tcPr>
          <w:p w14:paraId="1B3B5B01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6C449B03" w14:textId="77777777" w:rsidTr="00AE0E55">
        <w:tc>
          <w:tcPr>
            <w:tcW w:w="5670" w:type="dxa"/>
            <w:vMerge/>
          </w:tcPr>
          <w:p w14:paraId="727AD362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6D0C4CFC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Савкин С.Н.</w:t>
            </w:r>
          </w:p>
        </w:tc>
        <w:tc>
          <w:tcPr>
            <w:tcW w:w="1134" w:type="dxa"/>
          </w:tcPr>
          <w:p w14:paraId="0BF25F74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01243949" w14:textId="77777777" w:rsidTr="00AE0E55">
        <w:tc>
          <w:tcPr>
            <w:tcW w:w="5670" w:type="dxa"/>
            <w:vMerge/>
          </w:tcPr>
          <w:p w14:paraId="1EFBB2EF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390C4395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Черныш В.С.</w:t>
            </w:r>
          </w:p>
        </w:tc>
        <w:tc>
          <w:tcPr>
            <w:tcW w:w="1134" w:type="dxa"/>
          </w:tcPr>
          <w:p w14:paraId="26896CEB" w14:textId="62E7C991" w:rsidR="009E0155" w:rsidRPr="009E0155" w:rsidRDefault="00AA20BC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9E0155"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1A6015D9" w14:textId="77777777" w:rsidTr="00AE0E55">
        <w:tc>
          <w:tcPr>
            <w:tcW w:w="5670" w:type="dxa"/>
            <w:vMerge w:val="restart"/>
          </w:tcPr>
          <w:p w14:paraId="65B644B0" w14:textId="77777777" w:rsidR="009E0155" w:rsidRPr="009E0155" w:rsidRDefault="009E0155" w:rsidP="009E0155">
            <w:pPr>
              <w:widowControl w:val="0"/>
              <w:numPr>
                <w:ilvl w:val="0"/>
                <w:numId w:val="4"/>
              </w:numPr>
              <w:spacing w:line="276" w:lineRule="auto"/>
              <w:ind w:right="131"/>
              <w:rPr>
                <w:sz w:val="28"/>
                <w:szCs w:val="28"/>
              </w:rPr>
            </w:pP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Материалы для электронного курса учебного модуля 6 «</w:t>
            </w:r>
            <w:r w:rsidRPr="009E0155">
              <w:rPr>
                <w:rFonts w:ascii="Times New Roman" w:hAnsi="Times New Roman"/>
                <w:color w:val="000000"/>
                <w:sz w:val="28"/>
                <w:szCs w:val="28"/>
              </w:rPr>
              <w:t>Технологии перекладки рельсовых плетей</w:t>
            </w: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» (30 ак. часов)</w:t>
            </w:r>
          </w:p>
        </w:tc>
        <w:tc>
          <w:tcPr>
            <w:tcW w:w="2552" w:type="dxa"/>
          </w:tcPr>
          <w:p w14:paraId="1C76035C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Король А.А.</w:t>
            </w:r>
          </w:p>
        </w:tc>
        <w:tc>
          <w:tcPr>
            <w:tcW w:w="1134" w:type="dxa"/>
          </w:tcPr>
          <w:p w14:paraId="766BA32E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5 дней</w:t>
            </w:r>
          </w:p>
        </w:tc>
      </w:tr>
      <w:tr w:rsidR="009E0155" w:rsidRPr="009E0155" w14:paraId="24007A00" w14:textId="77777777" w:rsidTr="00AE0E55">
        <w:tc>
          <w:tcPr>
            <w:tcW w:w="5670" w:type="dxa"/>
            <w:vMerge/>
          </w:tcPr>
          <w:p w14:paraId="7332DC4D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013A7834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Cs/>
                <w:color w:val="000000"/>
                <w:sz w:val="24"/>
                <w:szCs w:val="24"/>
                <w:lang w:eastAsia="ru-RU"/>
              </w:rPr>
              <w:t>Марценюк Н.А.</w:t>
            </w:r>
          </w:p>
        </w:tc>
        <w:tc>
          <w:tcPr>
            <w:tcW w:w="1134" w:type="dxa"/>
          </w:tcPr>
          <w:p w14:paraId="3B220AAE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1086DBA6" w14:textId="77777777" w:rsidTr="00AE0E55">
        <w:tc>
          <w:tcPr>
            <w:tcW w:w="5670" w:type="dxa"/>
            <w:vMerge/>
          </w:tcPr>
          <w:p w14:paraId="41550733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76020804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Савкин С.Н.</w:t>
            </w:r>
          </w:p>
        </w:tc>
        <w:tc>
          <w:tcPr>
            <w:tcW w:w="1134" w:type="dxa"/>
          </w:tcPr>
          <w:p w14:paraId="46FA6F26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7802CFA4" w14:textId="77777777" w:rsidTr="00AE0E55">
        <w:tc>
          <w:tcPr>
            <w:tcW w:w="5670" w:type="dxa"/>
            <w:vMerge/>
          </w:tcPr>
          <w:p w14:paraId="20A536CA" w14:textId="77777777" w:rsidR="009E0155" w:rsidRPr="009E0155" w:rsidRDefault="009E0155" w:rsidP="009E0155">
            <w:pPr>
              <w:widowControl w:val="0"/>
              <w:spacing w:line="276" w:lineRule="auto"/>
              <w:ind w:left="493" w:right="131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7D33A1CB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Черныш В.С.</w:t>
            </w:r>
          </w:p>
        </w:tc>
        <w:tc>
          <w:tcPr>
            <w:tcW w:w="1134" w:type="dxa"/>
          </w:tcPr>
          <w:p w14:paraId="40D2F4B6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0 дней</w:t>
            </w:r>
          </w:p>
        </w:tc>
      </w:tr>
      <w:tr w:rsidR="009E0155" w:rsidRPr="009E0155" w14:paraId="0F1DEE11" w14:textId="77777777" w:rsidTr="00AE0E55">
        <w:tc>
          <w:tcPr>
            <w:tcW w:w="5670" w:type="dxa"/>
            <w:vMerge w:val="restart"/>
          </w:tcPr>
          <w:p w14:paraId="1EE4CB81" w14:textId="77777777" w:rsidR="009E0155" w:rsidRPr="009E0155" w:rsidRDefault="009E0155" w:rsidP="009E0155">
            <w:pPr>
              <w:widowControl w:val="0"/>
              <w:numPr>
                <w:ilvl w:val="0"/>
                <w:numId w:val="4"/>
              </w:numPr>
              <w:spacing w:after="132" w:line="276" w:lineRule="auto"/>
              <w:ind w:right="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E0155">
              <w:rPr>
                <w:rFonts w:ascii="Times New Roman" w:hAnsi="Times New Roman"/>
                <w:sz w:val="28"/>
                <w:szCs w:val="28"/>
                <w:lang w:eastAsia="ru-RU"/>
              </w:rPr>
              <w:t>Учебно-методические материалы учебных модулей 1, 3, 5, 7</w:t>
            </w:r>
          </w:p>
        </w:tc>
        <w:tc>
          <w:tcPr>
            <w:tcW w:w="2552" w:type="dxa"/>
          </w:tcPr>
          <w:p w14:paraId="4A5FD055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sz w:val="24"/>
                <w:szCs w:val="24"/>
              </w:rPr>
              <w:t>Король А.А.</w:t>
            </w:r>
          </w:p>
        </w:tc>
        <w:tc>
          <w:tcPr>
            <w:tcW w:w="1134" w:type="dxa"/>
          </w:tcPr>
          <w:p w14:paraId="58C816C2" w14:textId="0C013122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57114247" w14:textId="77777777" w:rsidTr="00AE0E55">
        <w:tc>
          <w:tcPr>
            <w:tcW w:w="5670" w:type="dxa"/>
            <w:vMerge/>
          </w:tcPr>
          <w:p w14:paraId="0A42B0A3" w14:textId="77777777" w:rsidR="009E0155" w:rsidRPr="009E0155" w:rsidRDefault="009E0155" w:rsidP="009E0155">
            <w:pPr>
              <w:widowControl w:val="0"/>
              <w:spacing w:after="132" w:line="276" w:lineRule="auto"/>
              <w:ind w:left="493" w:right="40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3B7F0201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Cs/>
                <w:color w:val="000000"/>
                <w:sz w:val="24"/>
                <w:szCs w:val="24"/>
                <w:lang w:eastAsia="ru-RU"/>
              </w:rPr>
              <w:t>Марценюк Н.А.</w:t>
            </w:r>
          </w:p>
        </w:tc>
        <w:tc>
          <w:tcPr>
            <w:tcW w:w="1134" w:type="dxa"/>
          </w:tcPr>
          <w:p w14:paraId="127CC153" w14:textId="1E14231D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 </w:t>
            </w:r>
            <w:r w:rsidRPr="009E0155">
              <w:rPr>
                <w:rFonts w:ascii="Times New Roman" w:hAnsi="Times New Roman"/>
                <w:sz w:val="24"/>
                <w:szCs w:val="24"/>
              </w:rPr>
              <w:t>дней</w:t>
            </w:r>
          </w:p>
        </w:tc>
      </w:tr>
      <w:tr w:rsidR="009E0155" w:rsidRPr="009E0155" w14:paraId="34DD5B42" w14:textId="77777777" w:rsidTr="00AE0E55">
        <w:tc>
          <w:tcPr>
            <w:tcW w:w="5670" w:type="dxa"/>
            <w:vMerge/>
          </w:tcPr>
          <w:p w14:paraId="4C286F51" w14:textId="77777777" w:rsidR="009E0155" w:rsidRPr="009E0155" w:rsidRDefault="009E0155" w:rsidP="009E0155">
            <w:pPr>
              <w:widowControl w:val="0"/>
              <w:spacing w:after="132" w:line="276" w:lineRule="auto"/>
              <w:ind w:left="493" w:right="40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464341E1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Савкин С.Н.</w:t>
            </w:r>
          </w:p>
        </w:tc>
        <w:tc>
          <w:tcPr>
            <w:tcW w:w="1134" w:type="dxa"/>
          </w:tcPr>
          <w:p w14:paraId="1D432B35" w14:textId="225558A8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  <w:tr w:rsidR="009E0155" w:rsidRPr="009E0155" w14:paraId="4D61013B" w14:textId="77777777" w:rsidTr="00AE0E55">
        <w:tc>
          <w:tcPr>
            <w:tcW w:w="5670" w:type="dxa"/>
            <w:vMerge/>
          </w:tcPr>
          <w:p w14:paraId="2B02C600" w14:textId="77777777" w:rsidR="009E0155" w:rsidRPr="009E0155" w:rsidRDefault="009E0155" w:rsidP="009E0155">
            <w:pPr>
              <w:widowControl w:val="0"/>
              <w:spacing w:after="132" w:line="276" w:lineRule="auto"/>
              <w:ind w:left="493" w:right="40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2472AB5E" w14:textId="77777777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0155">
              <w:rPr>
                <w:rFonts w:ascii="Times New Roman" w:hAnsi="Times New Roman"/>
                <w:i/>
                <w:color w:val="000000"/>
                <w:sz w:val="24"/>
                <w:szCs w:val="24"/>
                <w:lang w:eastAsia="x-none"/>
              </w:rPr>
              <w:t>Черныш В.С.</w:t>
            </w:r>
          </w:p>
        </w:tc>
        <w:tc>
          <w:tcPr>
            <w:tcW w:w="1134" w:type="dxa"/>
          </w:tcPr>
          <w:p w14:paraId="5E2505EB" w14:textId="5F547252" w:rsidR="009E0155" w:rsidRPr="009E0155" w:rsidRDefault="009E0155" w:rsidP="009E0155">
            <w:pPr>
              <w:widowControl w:val="0"/>
              <w:spacing w:after="132" w:line="276" w:lineRule="auto"/>
              <w:ind w:righ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 w:rsidRPr="009E0155">
              <w:rPr>
                <w:rFonts w:ascii="Times New Roman" w:hAnsi="Times New Roman"/>
                <w:sz w:val="24"/>
                <w:szCs w:val="24"/>
              </w:rPr>
              <w:t xml:space="preserve"> дней</w:t>
            </w:r>
          </w:p>
        </w:tc>
      </w:tr>
    </w:tbl>
    <w:p w14:paraId="1D790DC0" w14:textId="77777777" w:rsidR="009E0155" w:rsidRPr="009E0155" w:rsidRDefault="009E0155" w:rsidP="009E0155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Отчет сдал: </w:t>
      </w:r>
    </w:p>
    <w:p w14:paraId="48114602" w14:textId="77777777" w:rsidR="009E0155" w:rsidRPr="009E0155" w:rsidRDefault="009E0155" w:rsidP="009E0155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>Начальник ЦПО _____________</w:t>
      </w:r>
      <w:r w:rsidRPr="009E0155">
        <w:rPr>
          <w:rFonts w:ascii="Times New Roman" w:eastAsia="Times New Roman" w:hAnsi="Times New Roman" w:cs="Times New Roman"/>
          <w:sz w:val="28"/>
          <w:szCs w:val="28"/>
        </w:rPr>
        <w:t>Король Артем Андреевич</w:t>
      </w:r>
    </w:p>
    <w:p w14:paraId="59B78A99" w14:textId="77777777" w:rsidR="009E0155" w:rsidRPr="009E0155" w:rsidRDefault="009E0155" w:rsidP="009E0155">
      <w:pPr>
        <w:widowControl w:val="0"/>
        <w:spacing w:after="132" w:line="276" w:lineRule="auto"/>
        <w:ind w:left="709"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>Главный методист  ЦПО__________</w:t>
      </w:r>
      <w:r w:rsidRPr="009E015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Марценюк Наталья Александровна</w:t>
      </w: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</w:p>
    <w:p w14:paraId="714D018C" w14:textId="77777777" w:rsidR="009E0155" w:rsidRPr="009E0155" w:rsidRDefault="009E0155" w:rsidP="009E0155">
      <w:pPr>
        <w:spacing w:line="276" w:lineRule="auto"/>
        <w:ind w:left="709" w:right="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Cs/>
          <w:sz w:val="28"/>
          <w:szCs w:val="28"/>
        </w:rPr>
        <w:t>Эксперту ЦПО ___________ Савкин Сергей Николаевич</w:t>
      </w:r>
    </w:p>
    <w:p w14:paraId="32413C44" w14:textId="77777777" w:rsidR="009E0155" w:rsidRPr="009E0155" w:rsidRDefault="009E0155" w:rsidP="009E0155">
      <w:pPr>
        <w:spacing w:line="276" w:lineRule="auto"/>
        <w:ind w:left="709" w:right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Эксперту ЦПО ___________</w:t>
      </w:r>
      <w:r w:rsidRPr="009E0155">
        <w:rPr>
          <w:rFonts w:ascii="Times New Roman" w:eastAsia="Times New Roman" w:hAnsi="Times New Roman" w:cs="Times New Roman"/>
          <w:sz w:val="28"/>
          <w:szCs w:val="28"/>
        </w:rPr>
        <w:t xml:space="preserve"> Черныш Владислав Сергеевич</w:t>
      </w:r>
    </w:p>
    <w:p w14:paraId="0BB1BF78" w14:textId="77777777" w:rsidR="009E0155" w:rsidRPr="009E0155" w:rsidRDefault="009E0155" w:rsidP="009E0155">
      <w:pPr>
        <w:widowControl w:val="0"/>
        <w:spacing w:after="132" w:line="276" w:lineRule="auto"/>
        <w:ind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>Отчет принял:</w:t>
      </w:r>
    </w:p>
    <w:p w14:paraId="3D0B0C00" w14:textId="77777777" w:rsidR="009E0155" w:rsidRPr="009E0155" w:rsidRDefault="009E0155" w:rsidP="009E0155">
      <w:pPr>
        <w:widowControl w:val="0"/>
        <w:spacing w:after="0" w:line="276" w:lineRule="auto"/>
        <w:ind w:right="20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Заместитель директора </w:t>
      </w:r>
    </w:p>
    <w:p w14:paraId="6BD838AF" w14:textId="77777777" w:rsidR="009E0155" w:rsidRPr="009E0155" w:rsidRDefault="009E0155" w:rsidP="009E0155">
      <w:pPr>
        <w:widowControl w:val="0"/>
        <w:spacing w:after="132" w:line="276" w:lineRule="auto"/>
        <w:ind w:right="40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E01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научно-методической работе</w:t>
      </w:r>
      <w:r w:rsidRPr="009E015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_____________Шобанов Андрей Витальевич</w:t>
      </w:r>
    </w:p>
    <w:p w14:paraId="7BE38D6D" w14:textId="77777777" w:rsidR="00802889" w:rsidRPr="009E0155" w:rsidRDefault="00802889" w:rsidP="009E0155"/>
    <w:sectPr w:rsidR="00802889" w:rsidRPr="009E0155" w:rsidSect="00AB06F5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4558C"/>
    <w:multiLevelType w:val="hybridMultilevel"/>
    <w:tmpl w:val="8C7255FE"/>
    <w:lvl w:ilvl="0" w:tplc="7856F660">
      <w:start w:val="1"/>
      <w:numFmt w:val="decimal"/>
      <w:lvlText w:val="%1."/>
      <w:lvlJc w:val="left"/>
      <w:pPr>
        <w:ind w:left="49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1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3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5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7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9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1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3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53" w:hanging="180"/>
      </w:pPr>
      <w:rPr>
        <w:rFonts w:cs="Times New Roman"/>
      </w:rPr>
    </w:lvl>
  </w:abstractNum>
  <w:abstractNum w:abstractNumId="1" w15:restartNumberingAfterBreak="0">
    <w:nsid w:val="528F76BE"/>
    <w:multiLevelType w:val="hybridMultilevel"/>
    <w:tmpl w:val="8C7255FE"/>
    <w:lvl w:ilvl="0" w:tplc="7856F660">
      <w:start w:val="1"/>
      <w:numFmt w:val="decimal"/>
      <w:lvlText w:val="%1."/>
      <w:lvlJc w:val="left"/>
      <w:pPr>
        <w:ind w:left="49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1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3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5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7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9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1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3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53" w:hanging="180"/>
      </w:pPr>
      <w:rPr>
        <w:rFonts w:cs="Times New Roman"/>
      </w:rPr>
    </w:lvl>
  </w:abstractNum>
  <w:abstractNum w:abstractNumId="2" w15:restartNumberingAfterBreak="0">
    <w:nsid w:val="66B151B5"/>
    <w:multiLevelType w:val="hybridMultilevel"/>
    <w:tmpl w:val="8C7255FE"/>
    <w:lvl w:ilvl="0" w:tplc="7856F660">
      <w:start w:val="1"/>
      <w:numFmt w:val="decimal"/>
      <w:lvlText w:val="%1."/>
      <w:lvlJc w:val="left"/>
      <w:pPr>
        <w:ind w:left="49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1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3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5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7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9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1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3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53" w:hanging="180"/>
      </w:pPr>
      <w:rPr>
        <w:rFonts w:cs="Times New Roman"/>
      </w:rPr>
    </w:lvl>
  </w:abstractNum>
  <w:abstractNum w:abstractNumId="3" w15:restartNumberingAfterBreak="0">
    <w:nsid w:val="6DB058FA"/>
    <w:multiLevelType w:val="hybridMultilevel"/>
    <w:tmpl w:val="76F89A7A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67"/>
    <w:rsid w:val="00216090"/>
    <w:rsid w:val="00497FA2"/>
    <w:rsid w:val="005A7699"/>
    <w:rsid w:val="00802889"/>
    <w:rsid w:val="009E0155"/>
    <w:rsid w:val="00AA20BC"/>
    <w:rsid w:val="00B44767"/>
    <w:rsid w:val="00B7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5F2C7"/>
  <w15:chartTrackingRefBased/>
  <w15:docId w15:val="{FE58E8CC-858E-428E-801B-B6ADBAB5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3"/>
    <w:locked/>
    <w:rsid w:val="00B718E4"/>
    <w:rPr>
      <w:rFonts w:ascii="Times New Roman" w:hAnsi="Times New Roman"/>
      <w:sz w:val="21"/>
      <w:shd w:val="clear" w:color="auto" w:fill="FFFFFF"/>
    </w:rPr>
  </w:style>
  <w:style w:type="paragraph" w:customStyle="1" w:styleId="3">
    <w:name w:val="Основной текст3"/>
    <w:basedOn w:val="a"/>
    <w:link w:val="a3"/>
    <w:rsid w:val="00B718E4"/>
    <w:pPr>
      <w:widowControl w:val="0"/>
      <w:shd w:val="clear" w:color="auto" w:fill="FFFFFF"/>
      <w:spacing w:after="120" w:line="230" w:lineRule="exact"/>
      <w:ind w:hanging="540"/>
    </w:pPr>
    <w:rPr>
      <w:rFonts w:ascii="Times New Roman" w:hAnsi="Times New Roman"/>
      <w:sz w:val="21"/>
    </w:rPr>
  </w:style>
  <w:style w:type="table" w:styleId="a4">
    <w:name w:val="Table Grid"/>
    <w:basedOn w:val="a1"/>
    <w:uiPriority w:val="39"/>
    <w:rsid w:val="00B718E4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link w:val="20"/>
    <w:locked/>
    <w:rsid w:val="009E0155"/>
    <w:rPr>
      <w:rFonts w:ascii="Times New Roman" w:hAnsi="Times New Roman"/>
      <w:i/>
      <w:sz w:val="21"/>
      <w:shd w:val="clear" w:color="auto" w:fill="FFFFFF"/>
    </w:rPr>
  </w:style>
  <w:style w:type="character" w:customStyle="1" w:styleId="21">
    <w:name w:val="Основной текст (2) + Полужирный"/>
    <w:rsid w:val="009E0155"/>
    <w:rPr>
      <w:rFonts w:ascii="Times New Roman" w:hAnsi="Times New Roman"/>
      <w:b/>
      <w:color w:val="000000"/>
      <w:spacing w:val="0"/>
      <w:w w:val="100"/>
      <w:position w:val="0"/>
      <w:sz w:val="21"/>
      <w:u w:val="none"/>
      <w:lang w:val="ru-RU" w:eastAsia="x-none"/>
    </w:rPr>
  </w:style>
  <w:style w:type="paragraph" w:customStyle="1" w:styleId="20">
    <w:name w:val="Основной текст (2)"/>
    <w:basedOn w:val="a"/>
    <w:link w:val="2"/>
    <w:rsid w:val="009E0155"/>
    <w:pPr>
      <w:widowControl w:val="0"/>
      <w:shd w:val="clear" w:color="auto" w:fill="FFFFFF"/>
      <w:spacing w:before="120" w:after="0" w:line="240" w:lineRule="exact"/>
      <w:jc w:val="both"/>
    </w:pPr>
    <w:rPr>
      <w:rFonts w:ascii="Times New Roman" w:hAnsi="Times New Roman"/>
      <w:i/>
      <w:sz w:val="21"/>
    </w:rPr>
  </w:style>
  <w:style w:type="character" w:customStyle="1" w:styleId="a5">
    <w:name w:val="Основной текст + Курсив"/>
    <w:rsid w:val="009E0155"/>
    <w:rPr>
      <w:rFonts w:ascii="Times New Roman" w:hAnsi="Times New Roman"/>
      <w:i/>
      <w:color w:val="000000"/>
      <w:spacing w:val="0"/>
      <w:w w:val="100"/>
      <w:position w:val="0"/>
      <w:sz w:val="21"/>
      <w:u w:val="none"/>
      <w:lang w:val="ru-RU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9</cp:revision>
  <dcterms:created xsi:type="dcterms:W3CDTF">2024-04-11T11:51:00Z</dcterms:created>
  <dcterms:modified xsi:type="dcterms:W3CDTF">2024-05-29T06:28:00Z</dcterms:modified>
</cp:coreProperties>
</file>