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849DF" w14:textId="5964968A" w:rsidR="00C415B0" w:rsidRDefault="0041757C">
      <w:pPr>
        <w:pStyle w:val="1"/>
        <w:jc w:val="center"/>
        <w:rPr>
          <w:lang w:val="ru-RU"/>
        </w:rPr>
      </w:pPr>
      <w:r w:rsidRPr="0041757C">
        <w:rPr>
          <w:lang w:val="ru-RU"/>
        </w:rPr>
        <w:t xml:space="preserve">Библиотека </w:t>
      </w:r>
      <w:r w:rsidRPr="0041757C">
        <w:rPr>
          <w:lang w:val="ru-RU"/>
        </w:rPr>
        <w:t xml:space="preserve">промптов для </w:t>
      </w:r>
      <w:r>
        <w:t>L</w:t>
      </w:r>
      <w:r w:rsidRPr="0041757C">
        <w:rPr>
          <w:lang w:val="ru-RU"/>
        </w:rPr>
        <w:t>&amp;</w:t>
      </w:r>
      <w:r>
        <w:t>D</w:t>
      </w:r>
    </w:p>
    <w:p w14:paraId="2667810B" w14:textId="77777777" w:rsidR="0041757C" w:rsidRPr="0041757C" w:rsidRDefault="0041757C" w:rsidP="0041757C">
      <w:pPr>
        <w:rPr>
          <w:lang w:val="ru-RU"/>
        </w:rPr>
      </w:pPr>
    </w:p>
    <w:p w14:paraId="5015F11E" w14:textId="77777777" w:rsidR="0041757C" w:rsidRDefault="0041757C">
      <w:pPr>
        <w:rPr>
          <w:lang w:val="ru-RU"/>
        </w:rPr>
      </w:pPr>
      <w:r w:rsidRPr="0041757C">
        <w:rPr>
          <w:lang w:val="ru-RU"/>
        </w:rPr>
        <w:t xml:space="preserve">Семь многошаговых протоколов для работы с </w:t>
      </w:r>
      <w:r>
        <w:t>AI</w:t>
      </w:r>
      <w:r w:rsidRPr="0041757C">
        <w:rPr>
          <w:lang w:val="ru-RU"/>
        </w:rPr>
        <w:t xml:space="preserve"> в корпоративном обучении. </w:t>
      </w:r>
    </w:p>
    <w:p w14:paraId="34630ADA" w14:textId="02F019AF" w:rsidR="00C415B0" w:rsidRPr="0041757C" w:rsidRDefault="0041757C">
      <w:pPr>
        <w:rPr>
          <w:lang w:val="ru-RU"/>
        </w:rPr>
      </w:pPr>
      <w:r w:rsidRPr="0041757C">
        <w:rPr>
          <w:lang w:val="ru-RU"/>
        </w:rPr>
        <w:t xml:space="preserve">Каждый </w:t>
      </w:r>
      <w:proofErr w:type="spellStart"/>
      <w:r w:rsidRPr="0041757C">
        <w:rPr>
          <w:lang w:val="ru-RU"/>
        </w:rPr>
        <w:t>промпт</w:t>
      </w:r>
      <w:proofErr w:type="spellEnd"/>
      <w:r w:rsidRPr="0041757C">
        <w:rPr>
          <w:lang w:val="ru-RU"/>
        </w:rPr>
        <w:t xml:space="preserve"> — пошаговая инструкция: скопируйте, вставьте в чат, замените данные в скобках.</w:t>
      </w:r>
    </w:p>
    <w:p w14:paraId="56A41054" w14:textId="77777777" w:rsidR="00C415B0" w:rsidRPr="0041757C" w:rsidRDefault="0041757C">
      <w:pPr>
        <w:rPr>
          <w:lang w:val="ru-RU"/>
        </w:rPr>
      </w:pPr>
      <w:r w:rsidRPr="0041757C">
        <w:rPr>
          <w:lang w:val="ru-RU"/>
        </w:rPr>
        <w:t xml:space="preserve">Онлайн-версия (с конструктором): </w:t>
      </w:r>
      <w:r>
        <w:t>https</w:t>
      </w:r>
      <w:r w:rsidRPr="0041757C">
        <w:rPr>
          <w:lang w:val="ru-RU"/>
        </w:rPr>
        <w:t>://</w:t>
      </w:r>
      <w:r>
        <w:t>look</w:t>
      </w:r>
      <w:r w:rsidRPr="0041757C">
        <w:rPr>
          <w:lang w:val="ru-RU"/>
        </w:rPr>
        <w:t>85-</w:t>
      </w:r>
      <w:r>
        <w:t>ops</w:t>
      </w:r>
      <w:r w:rsidRPr="0041757C">
        <w:rPr>
          <w:lang w:val="ru-RU"/>
        </w:rPr>
        <w:t>.</w:t>
      </w:r>
      <w:proofErr w:type="spellStart"/>
      <w:r>
        <w:t>github</w:t>
      </w:r>
      <w:proofErr w:type="spellEnd"/>
      <w:r w:rsidRPr="0041757C">
        <w:rPr>
          <w:lang w:val="ru-RU"/>
        </w:rPr>
        <w:t>.</w:t>
      </w:r>
      <w:r>
        <w:t>io</w:t>
      </w:r>
      <w:r w:rsidRPr="0041757C">
        <w:rPr>
          <w:lang w:val="ru-RU"/>
        </w:rPr>
        <w:t>/</w:t>
      </w:r>
      <w:proofErr w:type="spellStart"/>
      <w:r>
        <w:t>methodist</w:t>
      </w:r>
      <w:proofErr w:type="spellEnd"/>
      <w:r w:rsidRPr="0041757C">
        <w:rPr>
          <w:lang w:val="ru-RU"/>
        </w:rPr>
        <w:t>-</w:t>
      </w:r>
      <w:r>
        <w:t>booster</w:t>
      </w:r>
      <w:r w:rsidRPr="0041757C">
        <w:rPr>
          <w:lang w:val="ru-RU"/>
        </w:rPr>
        <w:t>/</w:t>
      </w:r>
      <w:r>
        <w:t>prompts</w:t>
      </w:r>
      <w:r w:rsidRPr="0041757C">
        <w:rPr>
          <w:lang w:val="ru-RU"/>
        </w:rPr>
        <w:t>.</w:t>
      </w:r>
      <w:r>
        <w:t>html</w:t>
      </w:r>
    </w:p>
    <w:p w14:paraId="6F135D20" w14:textId="77777777" w:rsidR="00C415B0" w:rsidRPr="0041757C" w:rsidRDefault="0041757C">
      <w:pPr>
        <w:rPr>
          <w:lang w:val="ru-RU"/>
        </w:rPr>
      </w:pPr>
      <w:r w:rsidRPr="0041757C">
        <w:rPr>
          <w:lang w:val="ru-RU"/>
        </w:rPr>
        <w:br w:type="page"/>
      </w:r>
    </w:p>
    <w:p w14:paraId="54E88312" w14:textId="77777777" w:rsidR="00C415B0" w:rsidRPr="0041757C" w:rsidRDefault="0041757C">
      <w:pPr>
        <w:pStyle w:val="21"/>
        <w:rPr>
          <w:lang w:val="ru-RU"/>
        </w:rPr>
      </w:pPr>
      <w:r w:rsidRPr="0041757C">
        <w:rPr>
          <w:lang w:val="ru-RU"/>
        </w:rPr>
        <w:lastRenderedPageBreak/>
        <w:t xml:space="preserve">1. Глубокий </w:t>
      </w:r>
      <w:r>
        <w:t>Gap</w:t>
      </w:r>
      <w:r w:rsidRPr="0041757C">
        <w:rPr>
          <w:lang w:val="ru-RU"/>
        </w:rPr>
        <w:t>-анализ с 5-блочным сбором данных</w:t>
      </w:r>
    </w:p>
    <w:p w14:paraId="76F9197C" w14:textId="77777777" w:rsidR="00C415B0" w:rsidRPr="0041757C" w:rsidRDefault="0041757C">
      <w:pPr>
        <w:rPr>
          <w:lang w:val="ru-RU"/>
        </w:rPr>
      </w:pPr>
      <w:r w:rsidRPr="0041757C">
        <w:rPr>
          <w:lang w:val="ru-RU"/>
        </w:rPr>
        <w:t>Категория: Диагностика и анализ</w:t>
      </w:r>
    </w:p>
    <w:p w14:paraId="65295DCB" w14:textId="77777777" w:rsidR="0041757C" w:rsidRDefault="0041757C">
      <w:pPr>
        <w:rPr>
          <w:lang w:val="ru-RU"/>
        </w:rPr>
      </w:pPr>
      <w:r w:rsidRPr="0041757C">
        <w:rPr>
          <w:lang w:val="ru-RU"/>
        </w:rPr>
        <w:t>Пять блоков данных (бизнес-задача, ЦА, желаемое состояние, контент, рис</w:t>
      </w:r>
      <w:r w:rsidRPr="0041757C">
        <w:rPr>
          <w:lang w:val="ru-RU"/>
        </w:rPr>
        <w:t xml:space="preserve">ки) → </w:t>
      </w:r>
      <w:r>
        <w:t>Gap</w:t>
      </w:r>
      <w:r w:rsidRPr="0041757C">
        <w:rPr>
          <w:lang w:val="ru-RU"/>
        </w:rPr>
        <w:t xml:space="preserve">-таблица → рекомендация форматов. </w:t>
      </w:r>
    </w:p>
    <w:p w14:paraId="4D53A2FB" w14:textId="74CFDB9F" w:rsidR="00C415B0" w:rsidRPr="0041757C" w:rsidRDefault="0041757C">
      <w:pPr>
        <w:rPr>
          <w:lang w:val="ru-RU"/>
        </w:rPr>
      </w:pPr>
      <w:r w:rsidRPr="0041757C">
        <w:rPr>
          <w:lang w:val="ru-RU"/>
        </w:rPr>
        <w:t>Только 4 формата: электронный курс, вебинар, серия, очный тренинг (в крайнем случае).</w:t>
      </w:r>
    </w:p>
    <w:p w14:paraId="1CA0579E" w14:textId="77777777" w:rsidR="00C415B0" w:rsidRPr="0041757C" w:rsidRDefault="0041757C">
      <w:pPr>
        <w:rPr>
          <w:lang w:val="ru-RU"/>
        </w:rPr>
      </w:pPr>
      <w:r w:rsidRPr="0041757C">
        <w:rPr>
          <w:i/>
          <w:sz w:val="18"/>
          <w:lang w:val="ru-RU"/>
        </w:rPr>
        <w:t>Роль: ты — опытный педагогический дизайнер.</w:t>
      </w:r>
      <w:r w:rsidRPr="0041757C">
        <w:rPr>
          <w:i/>
          <w:sz w:val="18"/>
          <w:lang w:val="ru-RU"/>
        </w:rPr>
        <w:br/>
        <w:t>Температура: 0.3.</w:t>
      </w:r>
      <w:r w:rsidRPr="0041757C">
        <w:rPr>
          <w:i/>
          <w:sz w:val="18"/>
          <w:lang w:val="ru-RU"/>
        </w:rPr>
        <w:br/>
        <w:t>Формат вывода: таблица + выводы + рекомендации.</w:t>
      </w:r>
      <w:r w:rsidRPr="0041757C">
        <w:rPr>
          <w:i/>
          <w:sz w:val="18"/>
          <w:lang w:val="ru-RU"/>
        </w:rPr>
        <w:br/>
      </w:r>
      <w:r w:rsidRPr="0041757C">
        <w:rPr>
          <w:i/>
          <w:sz w:val="18"/>
          <w:lang w:val="ru-RU"/>
        </w:rPr>
        <w:br/>
        <w:t xml:space="preserve">Задача: проведи </w:t>
      </w:r>
      <w:r>
        <w:rPr>
          <w:i/>
          <w:sz w:val="18"/>
        </w:rPr>
        <w:t>Gap</w:t>
      </w:r>
      <w:r w:rsidRPr="0041757C">
        <w:rPr>
          <w:i/>
          <w:sz w:val="18"/>
          <w:lang w:val="ru-RU"/>
        </w:rPr>
        <w:t>-анализ и предложи варианты реализации проекта обучения.</w:t>
      </w:r>
      <w:r w:rsidRPr="0041757C">
        <w:rPr>
          <w:i/>
          <w:sz w:val="18"/>
          <w:lang w:val="ru-RU"/>
        </w:rPr>
        <w:br/>
        <w:t>Форматы, которые можно предлагать: электронный курс (слайдовый, интерактивный), вебинар, серия курсов или серия вебинаров, очный тренинг (только если нет другой возможности).</w:t>
      </w:r>
      <w:r w:rsidRPr="0041757C">
        <w:rPr>
          <w:i/>
          <w:sz w:val="18"/>
          <w:lang w:val="ru-RU"/>
        </w:rPr>
        <w:br/>
      </w:r>
      <w:r w:rsidRPr="0041757C">
        <w:rPr>
          <w:i/>
          <w:sz w:val="18"/>
          <w:lang w:val="ru-RU"/>
        </w:rPr>
        <w:br/>
        <w:t>Этап 1. Сначала зада</w:t>
      </w:r>
      <w:r w:rsidRPr="0041757C">
        <w:rPr>
          <w:i/>
          <w:sz w:val="18"/>
          <w:lang w:val="ru-RU"/>
        </w:rPr>
        <w:t>й вопросы для сбора данных (5 блоков):</w:t>
      </w:r>
      <w:r w:rsidRPr="0041757C">
        <w:rPr>
          <w:i/>
          <w:sz w:val="18"/>
          <w:lang w:val="ru-RU"/>
        </w:rPr>
        <w:br/>
      </w:r>
      <w:r>
        <w:rPr>
          <w:i/>
          <w:sz w:val="18"/>
        </w:rPr>
        <w:t>A</w:t>
      </w:r>
      <w:r w:rsidRPr="0041757C">
        <w:rPr>
          <w:i/>
          <w:sz w:val="18"/>
          <w:lang w:val="ru-RU"/>
        </w:rPr>
        <w:t>. Бизнес-задача (боль, ожидаемый результат, показатели, цифры, срок, обязательность, заказчик)</w:t>
      </w:r>
      <w:r w:rsidRPr="0041757C">
        <w:rPr>
          <w:i/>
          <w:sz w:val="18"/>
          <w:lang w:val="ru-RU"/>
        </w:rPr>
        <w:br/>
      </w:r>
      <w:r>
        <w:rPr>
          <w:i/>
          <w:sz w:val="18"/>
        </w:rPr>
        <w:t>B</w:t>
      </w:r>
      <w:r w:rsidRPr="0041757C">
        <w:rPr>
          <w:i/>
          <w:sz w:val="18"/>
          <w:lang w:val="ru-RU"/>
        </w:rPr>
        <w:t>. Целевая аудитория (роль, уровень, навыки, отношение, время, техника, особенности)</w:t>
      </w:r>
      <w:r w:rsidRPr="0041757C">
        <w:rPr>
          <w:i/>
          <w:sz w:val="18"/>
          <w:lang w:val="ru-RU"/>
        </w:rPr>
        <w:br/>
      </w:r>
      <w:r>
        <w:rPr>
          <w:i/>
          <w:sz w:val="18"/>
        </w:rPr>
        <w:t>C</w:t>
      </w:r>
      <w:r w:rsidRPr="0041757C">
        <w:rPr>
          <w:i/>
          <w:sz w:val="18"/>
          <w:lang w:val="ru-RU"/>
        </w:rPr>
        <w:t>. Желаемое состояние (действия, зна</w:t>
      </w:r>
      <w:r w:rsidRPr="0041757C">
        <w:rPr>
          <w:i/>
          <w:sz w:val="18"/>
          <w:lang w:val="ru-RU"/>
        </w:rPr>
        <w:t>ния, проверка закрепления)</w:t>
      </w:r>
      <w:r w:rsidRPr="0041757C">
        <w:rPr>
          <w:i/>
          <w:sz w:val="18"/>
          <w:lang w:val="ru-RU"/>
        </w:rPr>
        <w:br/>
      </w:r>
      <w:r>
        <w:rPr>
          <w:i/>
          <w:sz w:val="18"/>
        </w:rPr>
        <w:t>D</w:t>
      </w:r>
      <w:r w:rsidRPr="0041757C">
        <w:rPr>
          <w:i/>
          <w:sz w:val="18"/>
          <w:lang w:val="ru-RU"/>
        </w:rPr>
        <w:t>. Контент и условия (материалы, форматы, сроки, бюджет, комплаенс, оценка)</w:t>
      </w:r>
      <w:r w:rsidRPr="0041757C">
        <w:rPr>
          <w:i/>
          <w:sz w:val="18"/>
          <w:lang w:val="ru-RU"/>
        </w:rPr>
        <w:br/>
      </w:r>
      <w:r>
        <w:rPr>
          <w:i/>
          <w:sz w:val="18"/>
        </w:rPr>
        <w:t>E</w:t>
      </w:r>
      <w:r w:rsidRPr="0041757C">
        <w:rPr>
          <w:i/>
          <w:sz w:val="18"/>
          <w:lang w:val="ru-RU"/>
        </w:rPr>
        <w:t>. Риски и ограничения (помехи, параллельные проекты, прошлый опыт, влияющие лица)</w:t>
      </w:r>
      <w:r w:rsidRPr="0041757C">
        <w:rPr>
          <w:i/>
          <w:sz w:val="18"/>
          <w:lang w:val="ru-RU"/>
        </w:rPr>
        <w:br/>
      </w:r>
      <w:r w:rsidRPr="0041757C">
        <w:rPr>
          <w:i/>
          <w:sz w:val="18"/>
          <w:lang w:val="ru-RU"/>
        </w:rPr>
        <w:br/>
        <w:t xml:space="preserve">Этап 2. Составь </w:t>
      </w:r>
      <w:r>
        <w:rPr>
          <w:i/>
          <w:sz w:val="18"/>
        </w:rPr>
        <w:t>Gap</w:t>
      </w:r>
      <w:r w:rsidRPr="0041757C">
        <w:rPr>
          <w:i/>
          <w:sz w:val="18"/>
          <w:lang w:val="ru-RU"/>
        </w:rPr>
        <w:t>-анализ: таблица «текущее → желаемое → разрыв → ри</w:t>
      </w:r>
      <w:r w:rsidRPr="0041757C">
        <w:rPr>
          <w:i/>
          <w:sz w:val="18"/>
          <w:lang w:val="ru-RU"/>
        </w:rPr>
        <w:t>ски».</w:t>
      </w:r>
      <w:r w:rsidRPr="0041757C">
        <w:rPr>
          <w:i/>
          <w:sz w:val="18"/>
          <w:lang w:val="ru-RU"/>
        </w:rPr>
        <w:br/>
        <w:t>Этап 3. Предложи оптимальные форматы (только из списка выше), обоснуй.</w:t>
      </w:r>
      <w:r w:rsidRPr="0041757C">
        <w:rPr>
          <w:i/>
          <w:sz w:val="18"/>
          <w:lang w:val="ru-RU"/>
        </w:rPr>
        <w:br/>
        <w:t>Этап 4. Укажи, чего не хватает для запуска. Задай уточняющие вопросы.</w:t>
      </w:r>
    </w:p>
    <w:p w14:paraId="4E4E1978" w14:textId="77777777" w:rsidR="00C415B0" w:rsidRPr="0041757C" w:rsidRDefault="00C415B0">
      <w:pPr>
        <w:rPr>
          <w:lang w:val="ru-RU"/>
        </w:rPr>
      </w:pPr>
    </w:p>
    <w:p w14:paraId="2533FEF7" w14:textId="77777777" w:rsidR="00C415B0" w:rsidRPr="0041757C" w:rsidRDefault="0041757C">
      <w:pPr>
        <w:pStyle w:val="21"/>
        <w:rPr>
          <w:lang w:val="ru-RU"/>
        </w:rPr>
      </w:pPr>
      <w:r w:rsidRPr="0041757C">
        <w:rPr>
          <w:lang w:val="ru-RU"/>
        </w:rPr>
        <w:t>2. Работа с возражениями через поведенческую науку</w:t>
      </w:r>
    </w:p>
    <w:p w14:paraId="56C9128F" w14:textId="77777777" w:rsidR="00C415B0" w:rsidRPr="0041757C" w:rsidRDefault="0041757C">
      <w:pPr>
        <w:rPr>
          <w:lang w:val="ru-RU"/>
        </w:rPr>
      </w:pPr>
      <w:r w:rsidRPr="0041757C">
        <w:rPr>
          <w:lang w:val="ru-RU"/>
        </w:rPr>
        <w:t>Категория: Проектирование</w:t>
      </w:r>
    </w:p>
    <w:p w14:paraId="7AD9E711" w14:textId="77777777" w:rsidR="00C415B0" w:rsidRPr="0041757C" w:rsidRDefault="0041757C">
      <w:pPr>
        <w:rPr>
          <w:lang w:val="ru-RU"/>
        </w:rPr>
      </w:pPr>
      <w:r w:rsidRPr="0041757C">
        <w:rPr>
          <w:lang w:val="ru-RU"/>
        </w:rPr>
        <w:t xml:space="preserve">Выявить возражения слушателей, </w:t>
      </w:r>
      <w:r w:rsidRPr="0041757C">
        <w:rPr>
          <w:lang w:val="ru-RU"/>
        </w:rPr>
        <w:t xml:space="preserve">найти места в курсе, где они «вспыхнут», и встроить отработку через поведенческие механизмы: нормы, снижение когнитивной нагрузки, личная выгода, </w:t>
      </w:r>
      <w:proofErr w:type="spellStart"/>
      <w:r w:rsidRPr="0041757C">
        <w:rPr>
          <w:lang w:val="ru-RU"/>
        </w:rPr>
        <w:t>сторителлинг</w:t>
      </w:r>
      <w:proofErr w:type="spellEnd"/>
      <w:r w:rsidRPr="0041757C">
        <w:rPr>
          <w:lang w:val="ru-RU"/>
        </w:rPr>
        <w:t>.</w:t>
      </w:r>
    </w:p>
    <w:p w14:paraId="14825F54" w14:textId="77777777" w:rsidR="00C415B0" w:rsidRPr="0041757C" w:rsidRDefault="0041757C">
      <w:pPr>
        <w:rPr>
          <w:lang w:val="ru-RU"/>
        </w:rPr>
      </w:pPr>
      <w:r w:rsidRPr="0041757C">
        <w:rPr>
          <w:i/>
          <w:sz w:val="18"/>
          <w:lang w:val="ru-RU"/>
        </w:rPr>
        <w:t>Роль: ты — профессиональный педагогический дизайнер с экспертизой в поведенческой науке.</w:t>
      </w:r>
      <w:r w:rsidRPr="0041757C">
        <w:rPr>
          <w:i/>
          <w:sz w:val="18"/>
          <w:lang w:val="ru-RU"/>
        </w:rPr>
        <w:br/>
        <w:t>Темпера</w:t>
      </w:r>
      <w:r w:rsidRPr="0041757C">
        <w:rPr>
          <w:i/>
          <w:sz w:val="18"/>
          <w:lang w:val="ru-RU"/>
        </w:rPr>
        <w:t>тура: 0.4.</w:t>
      </w:r>
      <w:r w:rsidRPr="0041757C">
        <w:rPr>
          <w:i/>
          <w:sz w:val="18"/>
          <w:lang w:val="ru-RU"/>
        </w:rPr>
        <w:br/>
        <w:t>Формат вывода: таблица «Возражение → Место в курсе → Приём отработки → Механизм».</w:t>
      </w:r>
      <w:r w:rsidRPr="0041757C">
        <w:rPr>
          <w:i/>
          <w:sz w:val="18"/>
          <w:lang w:val="ru-RU"/>
        </w:rPr>
        <w:br/>
      </w:r>
      <w:r w:rsidRPr="0041757C">
        <w:rPr>
          <w:i/>
          <w:sz w:val="18"/>
          <w:lang w:val="ru-RU"/>
        </w:rPr>
        <w:br/>
        <w:t>Задача: выявить и встроить возражения слушателей в курс.</w:t>
      </w:r>
      <w:r w:rsidRPr="0041757C">
        <w:rPr>
          <w:i/>
          <w:sz w:val="18"/>
          <w:lang w:val="ru-RU"/>
        </w:rPr>
        <w:br/>
      </w:r>
      <w:r w:rsidRPr="0041757C">
        <w:rPr>
          <w:i/>
          <w:sz w:val="18"/>
          <w:lang w:val="ru-RU"/>
        </w:rPr>
        <w:br/>
        <w:t>Этап 1. Сбор возражений. Задай вопросы про ЦА:</w:t>
      </w:r>
      <w:r w:rsidRPr="0041757C">
        <w:rPr>
          <w:i/>
          <w:sz w:val="18"/>
          <w:lang w:val="ru-RU"/>
        </w:rPr>
        <w:br/>
        <w:t>- Какие типичные возражения против обучения в целом?</w:t>
      </w:r>
      <w:r w:rsidRPr="0041757C">
        <w:rPr>
          <w:i/>
          <w:sz w:val="18"/>
          <w:lang w:val="ru-RU"/>
        </w:rPr>
        <w:br/>
        <w:t>- Ка</w:t>
      </w:r>
      <w:r w:rsidRPr="0041757C">
        <w:rPr>
          <w:i/>
          <w:sz w:val="18"/>
          <w:lang w:val="ru-RU"/>
        </w:rPr>
        <w:t>кие возражения по теме курса?</w:t>
      </w:r>
      <w:r w:rsidRPr="0041757C">
        <w:rPr>
          <w:i/>
          <w:sz w:val="18"/>
          <w:lang w:val="ru-RU"/>
        </w:rPr>
        <w:br/>
        <w:t>- Какие привычные установки мешают?</w:t>
      </w:r>
      <w:r w:rsidRPr="0041757C">
        <w:rPr>
          <w:i/>
          <w:sz w:val="18"/>
          <w:lang w:val="ru-RU"/>
        </w:rPr>
        <w:br/>
      </w:r>
      <w:r w:rsidRPr="0041757C">
        <w:rPr>
          <w:i/>
          <w:sz w:val="18"/>
          <w:lang w:val="ru-RU"/>
        </w:rPr>
        <w:br/>
        <w:t>Этап 2. Анализ курса. Возьми слайды/сценарий, найди места пиковых возражений.</w:t>
      </w:r>
      <w:r w:rsidRPr="0041757C">
        <w:rPr>
          <w:i/>
          <w:sz w:val="18"/>
          <w:lang w:val="ru-RU"/>
        </w:rPr>
        <w:br/>
      </w:r>
      <w:r w:rsidRPr="0041757C">
        <w:rPr>
          <w:i/>
          <w:sz w:val="18"/>
          <w:lang w:val="ru-RU"/>
        </w:rPr>
        <w:br/>
      </w:r>
      <w:r w:rsidRPr="0041757C">
        <w:rPr>
          <w:i/>
          <w:sz w:val="18"/>
          <w:lang w:val="ru-RU"/>
        </w:rPr>
        <w:lastRenderedPageBreak/>
        <w:t xml:space="preserve">Этап 3. Встраивание отработки. Для каждого возражения: форма (подсказка/кейс/интерактив), приём поведенческой </w:t>
      </w:r>
      <w:r w:rsidRPr="0041757C">
        <w:rPr>
          <w:i/>
          <w:sz w:val="18"/>
          <w:lang w:val="ru-RU"/>
        </w:rPr>
        <w:t>науки, превращение возражения в задание.</w:t>
      </w:r>
      <w:r w:rsidRPr="0041757C">
        <w:rPr>
          <w:i/>
          <w:sz w:val="18"/>
          <w:lang w:val="ru-RU"/>
        </w:rPr>
        <w:br/>
      </w:r>
      <w:r w:rsidRPr="0041757C">
        <w:rPr>
          <w:i/>
          <w:sz w:val="18"/>
          <w:lang w:val="ru-RU"/>
        </w:rPr>
        <w:br/>
        <w:t>Этап 4. Вывод: список «возражение → где проявится → приём → механизм».</w:t>
      </w:r>
    </w:p>
    <w:p w14:paraId="688FDF92" w14:textId="77777777" w:rsidR="00C415B0" w:rsidRPr="0041757C" w:rsidRDefault="00C415B0">
      <w:pPr>
        <w:rPr>
          <w:lang w:val="ru-RU"/>
        </w:rPr>
      </w:pPr>
    </w:p>
    <w:p w14:paraId="7280DDDF" w14:textId="77777777" w:rsidR="00C415B0" w:rsidRPr="0041757C" w:rsidRDefault="0041757C">
      <w:pPr>
        <w:pStyle w:val="21"/>
        <w:rPr>
          <w:lang w:val="ru-RU"/>
        </w:rPr>
      </w:pPr>
      <w:r w:rsidRPr="0041757C">
        <w:rPr>
          <w:lang w:val="ru-RU"/>
        </w:rPr>
        <w:t>3. Подготовка к интервью с экспертом (7 шагов)</w:t>
      </w:r>
    </w:p>
    <w:p w14:paraId="54CC9B30" w14:textId="77777777" w:rsidR="00C415B0" w:rsidRPr="0041757C" w:rsidRDefault="0041757C">
      <w:pPr>
        <w:rPr>
          <w:lang w:val="ru-RU"/>
        </w:rPr>
      </w:pPr>
      <w:r w:rsidRPr="0041757C">
        <w:rPr>
          <w:lang w:val="ru-RU"/>
        </w:rPr>
        <w:t>Категория: Коммуникации</w:t>
      </w:r>
    </w:p>
    <w:p w14:paraId="486A5EEC" w14:textId="77777777" w:rsidR="00C415B0" w:rsidRPr="0041757C" w:rsidRDefault="0041757C">
      <w:pPr>
        <w:rPr>
          <w:lang w:val="ru-RU"/>
        </w:rPr>
      </w:pPr>
      <w:r w:rsidRPr="0041757C">
        <w:rPr>
          <w:lang w:val="ru-RU"/>
        </w:rPr>
        <w:t xml:space="preserve">Полный протокол: инвентаризация материалов → семантическая выжимка → </w:t>
      </w:r>
      <w:r>
        <w:t>Ga</w:t>
      </w:r>
      <w:r>
        <w:t>p</w:t>
      </w:r>
      <w:r w:rsidRPr="0041757C">
        <w:rPr>
          <w:lang w:val="ru-RU"/>
        </w:rPr>
        <w:t xml:space="preserve"> </w:t>
      </w:r>
      <w:r>
        <w:t>map</w:t>
      </w:r>
      <w:r w:rsidRPr="0041757C">
        <w:rPr>
          <w:lang w:val="ru-RU"/>
        </w:rPr>
        <w:t xml:space="preserve"> → 20–25 вопросов → план интервью 30/45/60 мин → письмо-приглашение. С приоритетами </w:t>
      </w:r>
      <w:r>
        <w:t>P</w:t>
      </w:r>
      <w:r w:rsidRPr="0041757C">
        <w:rPr>
          <w:lang w:val="ru-RU"/>
        </w:rPr>
        <w:t>0/</w:t>
      </w:r>
      <w:r>
        <w:t>P</w:t>
      </w:r>
      <w:r w:rsidRPr="0041757C">
        <w:rPr>
          <w:lang w:val="ru-RU"/>
        </w:rPr>
        <w:t>1/</w:t>
      </w:r>
      <w:r>
        <w:t>P</w:t>
      </w:r>
      <w:r w:rsidRPr="0041757C">
        <w:rPr>
          <w:lang w:val="ru-RU"/>
        </w:rPr>
        <w:t>2.</w:t>
      </w:r>
    </w:p>
    <w:p w14:paraId="33C85F73" w14:textId="77777777" w:rsidR="00C415B0" w:rsidRPr="0041757C" w:rsidRDefault="0041757C">
      <w:pPr>
        <w:rPr>
          <w:lang w:val="ru-RU"/>
        </w:rPr>
      </w:pPr>
      <w:r w:rsidRPr="0041757C">
        <w:rPr>
          <w:i/>
          <w:sz w:val="18"/>
          <w:lang w:val="ru-RU"/>
        </w:rPr>
        <w:t xml:space="preserve">Роль: ты — старший педагогический дизайнер и </w:t>
      </w:r>
      <w:proofErr w:type="spellStart"/>
      <w:r w:rsidRPr="0041757C">
        <w:rPr>
          <w:i/>
          <w:sz w:val="18"/>
          <w:lang w:val="ru-RU"/>
        </w:rPr>
        <w:t>фасилитатор</w:t>
      </w:r>
      <w:proofErr w:type="spellEnd"/>
      <w:r w:rsidRPr="0041757C">
        <w:rPr>
          <w:i/>
          <w:sz w:val="18"/>
          <w:lang w:val="ru-RU"/>
        </w:rPr>
        <w:t xml:space="preserve"> интервью с экспертами.</w:t>
      </w:r>
      <w:r w:rsidRPr="0041757C">
        <w:rPr>
          <w:i/>
          <w:sz w:val="18"/>
          <w:lang w:val="ru-RU"/>
        </w:rPr>
        <w:br/>
        <w:t>Температура: 0.3.</w:t>
      </w:r>
      <w:r w:rsidRPr="0041757C">
        <w:rPr>
          <w:i/>
          <w:sz w:val="18"/>
          <w:lang w:val="ru-RU"/>
        </w:rPr>
        <w:br/>
      </w:r>
      <w:r w:rsidRPr="0041757C">
        <w:rPr>
          <w:i/>
          <w:sz w:val="18"/>
          <w:lang w:val="ru-RU"/>
        </w:rPr>
        <w:br/>
        <w:t>Правило: используй ТОЛЬКО предоставленные материалы. Недос</w:t>
      </w:r>
      <w:r w:rsidRPr="0041757C">
        <w:rPr>
          <w:i/>
          <w:sz w:val="18"/>
          <w:lang w:val="ru-RU"/>
        </w:rPr>
        <w:t>тающее помечай [Гипотеза] или «Недостающий материал: …».</w:t>
      </w:r>
      <w:r w:rsidRPr="0041757C">
        <w:rPr>
          <w:i/>
          <w:sz w:val="18"/>
          <w:lang w:val="ru-RU"/>
        </w:rPr>
        <w:br/>
      </w:r>
      <w:r w:rsidRPr="0041757C">
        <w:rPr>
          <w:i/>
          <w:sz w:val="18"/>
          <w:lang w:val="ru-RU"/>
        </w:rPr>
        <w:br/>
        <w:t>Шаг 1. Принять данные: материалы + контекст.</w:t>
      </w:r>
      <w:r w:rsidRPr="0041757C">
        <w:rPr>
          <w:i/>
          <w:sz w:val="18"/>
          <w:lang w:val="ru-RU"/>
        </w:rPr>
        <w:br/>
        <w:t xml:space="preserve">Шаг 2. </w:t>
      </w:r>
      <w:r>
        <w:rPr>
          <w:i/>
          <w:sz w:val="18"/>
        </w:rPr>
        <w:t>Inventory</w:t>
      </w:r>
      <w:r w:rsidRPr="0041757C">
        <w:rPr>
          <w:i/>
          <w:sz w:val="18"/>
          <w:lang w:val="ru-RU"/>
        </w:rPr>
        <w:t>: таблица «Источник → Содержание → Для кого → Полезно → Риски → Недостающий материал».</w:t>
      </w:r>
      <w:r w:rsidRPr="0041757C">
        <w:rPr>
          <w:i/>
          <w:sz w:val="18"/>
          <w:lang w:val="ru-RU"/>
        </w:rPr>
        <w:br/>
        <w:t xml:space="preserve">Шаг 3. Семантическая выжимка: целевые действия </w:t>
      </w:r>
      <w:r>
        <w:rPr>
          <w:i/>
          <w:sz w:val="18"/>
        </w:rPr>
        <w:t>vs</w:t>
      </w:r>
      <w:r w:rsidRPr="0041757C">
        <w:rPr>
          <w:i/>
          <w:sz w:val="18"/>
          <w:lang w:val="ru-RU"/>
        </w:rPr>
        <w:t xml:space="preserve"> </w:t>
      </w:r>
      <w:r w:rsidRPr="0041757C">
        <w:rPr>
          <w:i/>
          <w:sz w:val="18"/>
          <w:lang w:val="ru-RU"/>
        </w:rPr>
        <w:t>контент.</w:t>
      </w:r>
      <w:r w:rsidRPr="0041757C">
        <w:rPr>
          <w:i/>
          <w:sz w:val="18"/>
          <w:lang w:val="ru-RU"/>
        </w:rPr>
        <w:br/>
        <w:t xml:space="preserve">Шаг 4. </w:t>
      </w:r>
      <w:r>
        <w:rPr>
          <w:i/>
          <w:sz w:val="18"/>
        </w:rPr>
        <w:t>Gap</w:t>
      </w:r>
      <w:r w:rsidRPr="0041757C">
        <w:rPr>
          <w:i/>
          <w:sz w:val="18"/>
          <w:lang w:val="ru-RU"/>
        </w:rPr>
        <w:t xml:space="preserve"> </w:t>
      </w:r>
      <w:r>
        <w:rPr>
          <w:i/>
          <w:sz w:val="18"/>
        </w:rPr>
        <w:t>map</w:t>
      </w:r>
      <w:r w:rsidRPr="0041757C">
        <w:rPr>
          <w:i/>
          <w:sz w:val="18"/>
          <w:lang w:val="ru-RU"/>
        </w:rPr>
        <w:t xml:space="preserve">: «Тема → Что знаем → Чего не хватает → Вопрос → </w:t>
      </w:r>
      <w:r>
        <w:rPr>
          <w:i/>
          <w:sz w:val="18"/>
        </w:rPr>
        <w:t>P</w:t>
      </w:r>
      <w:r w:rsidRPr="0041757C">
        <w:rPr>
          <w:i/>
          <w:sz w:val="18"/>
          <w:lang w:val="ru-RU"/>
        </w:rPr>
        <w:t>0/</w:t>
      </w:r>
      <w:r>
        <w:rPr>
          <w:i/>
          <w:sz w:val="18"/>
        </w:rPr>
        <w:t>P</w:t>
      </w:r>
      <w:r w:rsidRPr="0041757C">
        <w:rPr>
          <w:i/>
          <w:sz w:val="18"/>
          <w:lang w:val="ru-RU"/>
        </w:rPr>
        <w:t>1/</w:t>
      </w:r>
      <w:r>
        <w:rPr>
          <w:i/>
          <w:sz w:val="18"/>
        </w:rPr>
        <w:t>P</w:t>
      </w:r>
      <w:r w:rsidRPr="0041757C">
        <w:rPr>
          <w:i/>
          <w:sz w:val="18"/>
          <w:lang w:val="ru-RU"/>
        </w:rPr>
        <w:t>2 → Кому адресовать».</w:t>
      </w:r>
      <w:r w:rsidRPr="0041757C">
        <w:rPr>
          <w:i/>
          <w:sz w:val="18"/>
          <w:lang w:val="ru-RU"/>
        </w:rPr>
        <w:br/>
        <w:t xml:space="preserve">Шаг 5. Вопросы (20–25 шт.) по блокам: (А) цели, (Б) аудитория, (В) содержание, (Г) практики, (Д) тесты, (Е) ограничения. К каждому — </w:t>
      </w:r>
      <w:r>
        <w:rPr>
          <w:i/>
          <w:sz w:val="18"/>
        </w:rPr>
        <w:t>follow</w:t>
      </w:r>
      <w:r w:rsidRPr="0041757C">
        <w:rPr>
          <w:i/>
          <w:sz w:val="18"/>
          <w:lang w:val="ru-RU"/>
        </w:rPr>
        <w:t>-</w:t>
      </w:r>
      <w:r>
        <w:rPr>
          <w:i/>
          <w:sz w:val="18"/>
        </w:rPr>
        <w:t>up</w:t>
      </w:r>
      <w:r w:rsidRPr="0041757C">
        <w:rPr>
          <w:i/>
          <w:sz w:val="18"/>
          <w:lang w:val="ru-RU"/>
        </w:rPr>
        <w:t>.</w:t>
      </w:r>
      <w:r w:rsidRPr="0041757C">
        <w:rPr>
          <w:i/>
          <w:sz w:val="18"/>
          <w:lang w:val="ru-RU"/>
        </w:rPr>
        <w:br/>
        <w:t>Шаг 6. План</w:t>
      </w:r>
      <w:r w:rsidRPr="0041757C">
        <w:rPr>
          <w:i/>
          <w:sz w:val="18"/>
          <w:lang w:val="ru-RU"/>
        </w:rPr>
        <w:t xml:space="preserve"> интервью: открытие → блок 1: действия → блок 2: кейсы → блок 3: ограничения → закрытие. Две версии: 30 и 60 мин.</w:t>
      </w:r>
      <w:r w:rsidRPr="0041757C">
        <w:rPr>
          <w:i/>
          <w:sz w:val="18"/>
          <w:lang w:val="ru-RU"/>
        </w:rPr>
        <w:br/>
        <w:t>Шаг 7. Письмо-приглашение эксперту.</w:t>
      </w:r>
    </w:p>
    <w:p w14:paraId="29027ED8" w14:textId="77777777" w:rsidR="00C415B0" w:rsidRPr="0041757C" w:rsidRDefault="00C415B0">
      <w:pPr>
        <w:rPr>
          <w:lang w:val="ru-RU"/>
        </w:rPr>
      </w:pPr>
    </w:p>
    <w:p w14:paraId="5FC8E38F" w14:textId="77777777" w:rsidR="00C415B0" w:rsidRPr="0041757C" w:rsidRDefault="0041757C">
      <w:pPr>
        <w:pStyle w:val="21"/>
        <w:rPr>
          <w:lang w:val="ru-RU"/>
        </w:rPr>
      </w:pPr>
      <w:r w:rsidRPr="0041757C">
        <w:rPr>
          <w:lang w:val="ru-RU"/>
        </w:rPr>
        <w:t xml:space="preserve">4. Анализ ЦА с ролевым моделированием (5 </w:t>
      </w:r>
      <w:proofErr w:type="spellStart"/>
      <w:r w:rsidRPr="0041757C">
        <w:rPr>
          <w:lang w:val="ru-RU"/>
        </w:rPr>
        <w:t>суб</w:t>
      </w:r>
      <w:proofErr w:type="spellEnd"/>
      <w:r w:rsidRPr="0041757C">
        <w:rPr>
          <w:lang w:val="ru-RU"/>
        </w:rPr>
        <w:t>-промптов)</w:t>
      </w:r>
    </w:p>
    <w:p w14:paraId="38CEBC8B" w14:textId="77777777" w:rsidR="00C415B0" w:rsidRPr="0041757C" w:rsidRDefault="0041757C">
      <w:pPr>
        <w:rPr>
          <w:lang w:val="ru-RU"/>
        </w:rPr>
      </w:pPr>
      <w:r w:rsidRPr="0041757C">
        <w:rPr>
          <w:lang w:val="ru-RU"/>
        </w:rPr>
        <w:t>Категория: Диагностика и анализ</w:t>
      </w:r>
    </w:p>
    <w:p w14:paraId="6E23E0EF" w14:textId="77777777" w:rsidR="00C415B0" w:rsidRPr="0041757C" w:rsidRDefault="0041757C">
      <w:pPr>
        <w:rPr>
          <w:lang w:val="ru-RU"/>
        </w:rPr>
      </w:pPr>
      <w:r w:rsidRPr="0041757C">
        <w:rPr>
          <w:lang w:val="ru-RU"/>
        </w:rPr>
        <w:t>5 подходов к одной</w:t>
      </w:r>
      <w:r w:rsidRPr="0041757C">
        <w:rPr>
          <w:lang w:val="ru-RU"/>
        </w:rPr>
        <w:t xml:space="preserve"> ЦА: портреты новичок/специалист/руководитель, моделирование трудностей, единое решение для всех уровней, поиск проблем темы, позиция слушателя.</w:t>
      </w:r>
    </w:p>
    <w:p w14:paraId="717912C1" w14:textId="77777777" w:rsidR="00C415B0" w:rsidRPr="0041757C" w:rsidRDefault="0041757C">
      <w:pPr>
        <w:rPr>
          <w:lang w:val="ru-RU"/>
        </w:rPr>
      </w:pPr>
      <w:r w:rsidRPr="0041757C">
        <w:rPr>
          <w:i/>
          <w:sz w:val="18"/>
          <w:lang w:val="ru-RU"/>
        </w:rPr>
        <w:t>Роль: ты — профессиональный педагогический дизайнер.</w:t>
      </w:r>
      <w:r w:rsidRPr="0041757C">
        <w:rPr>
          <w:i/>
          <w:sz w:val="18"/>
          <w:lang w:val="ru-RU"/>
        </w:rPr>
        <w:br/>
        <w:t>Температура: 0.4.</w:t>
      </w:r>
      <w:r w:rsidRPr="0041757C">
        <w:rPr>
          <w:i/>
          <w:sz w:val="18"/>
          <w:lang w:val="ru-RU"/>
        </w:rPr>
        <w:br/>
        <w:t xml:space="preserve">Формат вывода: структурированные списки </w:t>
      </w:r>
      <w:r w:rsidRPr="0041757C">
        <w:rPr>
          <w:i/>
          <w:sz w:val="18"/>
          <w:lang w:val="ru-RU"/>
        </w:rPr>
        <w:t xml:space="preserve">для каждого </w:t>
      </w:r>
      <w:proofErr w:type="spellStart"/>
      <w:r w:rsidRPr="0041757C">
        <w:rPr>
          <w:i/>
          <w:sz w:val="18"/>
          <w:lang w:val="ru-RU"/>
        </w:rPr>
        <w:t>суб-промпта</w:t>
      </w:r>
      <w:proofErr w:type="spellEnd"/>
      <w:r w:rsidRPr="0041757C">
        <w:rPr>
          <w:i/>
          <w:sz w:val="18"/>
          <w:lang w:val="ru-RU"/>
        </w:rPr>
        <w:t>.</w:t>
      </w:r>
      <w:r w:rsidRPr="0041757C">
        <w:rPr>
          <w:i/>
          <w:sz w:val="18"/>
          <w:lang w:val="ru-RU"/>
        </w:rPr>
        <w:br/>
      </w:r>
      <w:r w:rsidRPr="0041757C">
        <w:rPr>
          <w:i/>
          <w:sz w:val="18"/>
          <w:lang w:val="ru-RU"/>
        </w:rPr>
        <w:br/>
        <w:t>ПРОМТ 1: ПОРТРЕТЫ ЦА — 3 портрета (новичок/специалист/руководитель): имя, уровень, биография, цели, трудности, потребности.</w:t>
      </w:r>
      <w:r w:rsidRPr="0041757C">
        <w:rPr>
          <w:i/>
          <w:sz w:val="18"/>
          <w:lang w:val="ru-RU"/>
        </w:rPr>
        <w:br/>
      </w:r>
      <w:r w:rsidRPr="0041757C">
        <w:rPr>
          <w:i/>
          <w:sz w:val="18"/>
          <w:lang w:val="ru-RU"/>
        </w:rPr>
        <w:br/>
        <w:t>ПРОМТ 2: ТРУДНОСТИ — для каждого портрета: 3 трудности, важное в обучении, отношение, риски, скрытые ожид</w:t>
      </w:r>
      <w:r w:rsidRPr="0041757C">
        <w:rPr>
          <w:i/>
          <w:sz w:val="18"/>
          <w:lang w:val="ru-RU"/>
        </w:rPr>
        <w:t>ания.</w:t>
      </w:r>
      <w:r w:rsidRPr="0041757C">
        <w:rPr>
          <w:i/>
          <w:sz w:val="18"/>
          <w:lang w:val="ru-RU"/>
        </w:rPr>
        <w:br/>
      </w:r>
      <w:r w:rsidRPr="0041757C">
        <w:rPr>
          <w:i/>
          <w:sz w:val="18"/>
          <w:lang w:val="ru-RU"/>
        </w:rPr>
        <w:br/>
        <w:t xml:space="preserve">ПРОМТ 3: ЕДИНОЕ РЕШЕНИЕ — если один курс для всех: формат, чего нельзя, практические задания (общие + </w:t>
      </w:r>
      <w:r w:rsidRPr="0041757C">
        <w:rPr>
          <w:i/>
          <w:sz w:val="18"/>
          <w:lang w:val="ru-RU"/>
        </w:rPr>
        <w:lastRenderedPageBreak/>
        <w:t>уровневые).</w:t>
      </w:r>
      <w:r w:rsidRPr="0041757C">
        <w:rPr>
          <w:i/>
          <w:sz w:val="18"/>
          <w:lang w:val="ru-RU"/>
        </w:rPr>
        <w:br/>
      </w:r>
      <w:r w:rsidRPr="0041757C">
        <w:rPr>
          <w:i/>
          <w:sz w:val="18"/>
          <w:lang w:val="ru-RU"/>
        </w:rPr>
        <w:br/>
        <w:t>ПРОМТ 4: ПРОБЛЕМЫ ТЕМЫ — 5–10 проблем из исследований, блогов, отзывов.</w:t>
      </w:r>
      <w:r w:rsidRPr="0041757C">
        <w:rPr>
          <w:i/>
          <w:sz w:val="18"/>
          <w:lang w:val="ru-RU"/>
        </w:rPr>
        <w:br/>
      </w:r>
      <w:r w:rsidRPr="0041757C">
        <w:rPr>
          <w:i/>
          <w:sz w:val="18"/>
          <w:lang w:val="ru-RU"/>
        </w:rPr>
        <w:br/>
        <w:t>ПРОМТ 5: ПОЗИЦИЯ СЛУШАТЕЛЯ — возражения, раздражение, бессмыс</w:t>
      </w:r>
      <w:r w:rsidRPr="0041757C">
        <w:rPr>
          <w:i/>
          <w:sz w:val="18"/>
          <w:lang w:val="ru-RU"/>
        </w:rPr>
        <w:t>ленное от лица участника.</w:t>
      </w:r>
    </w:p>
    <w:p w14:paraId="4CD15F89" w14:textId="77777777" w:rsidR="00C415B0" w:rsidRPr="0041757C" w:rsidRDefault="00C415B0">
      <w:pPr>
        <w:rPr>
          <w:lang w:val="ru-RU"/>
        </w:rPr>
      </w:pPr>
    </w:p>
    <w:p w14:paraId="174AFA7E" w14:textId="77777777" w:rsidR="00C415B0" w:rsidRPr="0041757C" w:rsidRDefault="0041757C">
      <w:pPr>
        <w:pStyle w:val="21"/>
        <w:rPr>
          <w:lang w:val="ru-RU"/>
        </w:rPr>
      </w:pPr>
      <w:r w:rsidRPr="0041757C">
        <w:rPr>
          <w:lang w:val="ru-RU"/>
        </w:rPr>
        <w:t>5. Постановка целей по Блуму + ключевая цель в действии</w:t>
      </w:r>
    </w:p>
    <w:p w14:paraId="32786095" w14:textId="77777777" w:rsidR="00C415B0" w:rsidRPr="0041757C" w:rsidRDefault="0041757C">
      <w:pPr>
        <w:rPr>
          <w:lang w:val="ru-RU"/>
        </w:rPr>
      </w:pPr>
      <w:r w:rsidRPr="0041757C">
        <w:rPr>
          <w:lang w:val="ru-RU"/>
        </w:rPr>
        <w:t>Категория: Проектирование</w:t>
      </w:r>
    </w:p>
    <w:p w14:paraId="4F1DFF6E" w14:textId="77777777" w:rsidR="00C415B0" w:rsidRPr="0041757C" w:rsidRDefault="0041757C">
      <w:pPr>
        <w:rPr>
          <w:lang w:val="ru-RU"/>
        </w:rPr>
      </w:pPr>
      <w:r w:rsidRPr="0041757C">
        <w:rPr>
          <w:lang w:val="ru-RU"/>
        </w:rPr>
        <w:t>Объяснение таксономии Блума для взрослых → цели по уровням → ключевая цель в формате действия (настоящее время, без «сможет») → переработка формаль</w:t>
      </w:r>
      <w:r w:rsidRPr="0041757C">
        <w:rPr>
          <w:lang w:val="ru-RU"/>
        </w:rPr>
        <w:t>ных целей в обучающие.</w:t>
      </w:r>
    </w:p>
    <w:p w14:paraId="4CDD0DDB" w14:textId="77777777" w:rsidR="00C415B0" w:rsidRPr="0041757C" w:rsidRDefault="0041757C">
      <w:pPr>
        <w:rPr>
          <w:lang w:val="ru-RU"/>
        </w:rPr>
      </w:pPr>
      <w:r w:rsidRPr="0041757C">
        <w:rPr>
          <w:i/>
          <w:sz w:val="18"/>
          <w:lang w:val="ru-RU"/>
        </w:rPr>
        <w:t>Роль: ты — профессиональный педагогический дизайнер.</w:t>
      </w:r>
      <w:r w:rsidRPr="0041757C">
        <w:rPr>
          <w:i/>
          <w:sz w:val="18"/>
          <w:lang w:val="ru-RU"/>
        </w:rPr>
        <w:br/>
        <w:t>Температура: 0.3.</w:t>
      </w:r>
      <w:r w:rsidRPr="0041757C">
        <w:rPr>
          <w:i/>
          <w:sz w:val="18"/>
          <w:lang w:val="ru-RU"/>
        </w:rPr>
        <w:br/>
        <w:t>Формат вывода: таблицы + списки.</w:t>
      </w:r>
      <w:r w:rsidRPr="0041757C">
        <w:rPr>
          <w:i/>
          <w:sz w:val="18"/>
          <w:lang w:val="ru-RU"/>
        </w:rPr>
        <w:br/>
      </w:r>
      <w:r w:rsidRPr="0041757C">
        <w:rPr>
          <w:i/>
          <w:sz w:val="18"/>
          <w:lang w:val="ru-RU"/>
        </w:rPr>
        <w:br/>
        <w:t>6.1: Объясни таксономию Блума для обучения взрослых (не школа, не вуз).</w:t>
      </w:r>
      <w:r w:rsidRPr="0041757C">
        <w:rPr>
          <w:i/>
          <w:sz w:val="18"/>
          <w:lang w:val="ru-RU"/>
        </w:rPr>
        <w:br/>
        <w:t xml:space="preserve">6.2: Объясни цели в формате действия для </w:t>
      </w:r>
      <w:r w:rsidRPr="0041757C">
        <w:rPr>
          <w:i/>
          <w:sz w:val="18"/>
          <w:lang w:val="ru-RU"/>
        </w:rPr>
        <w:t>корпоративного обучения.</w:t>
      </w:r>
      <w:r w:rsidRPr="0041757C">
        <w:rPr>
          <w:i/>
          <w:sz w:val="18"/>
          <w:lang w:val="ru-RU"/>
        </w:rPr>
        <w:br/>
      </w:r>
      <w:r w:rsidRPr="0041757C">
        <w:rPr>
          <w:i/>
          <w:sz w:val="18"/>
          <w:lang w:val="ru-RU"/>
        </w:rPr>
        <w:br/>
        <w:t>7: На основе ЦА и задачи обучения для каждого уровня (новичок/специалист/руководитель):</w:t>
      </w:r>
      <w:r w:rsidRPr="0041757C">
        <w:rPr>
          <w:i/>
          <w:sz w:val="18"/>
          <w:lang w:val="ru-RU"/>
        </w:rPr>
        <w:br/>
        <w:t>- 3–4 цели по Блуму</w:t>
      </w:r>
      <w:r w:rsidRPr="0041757C">
        <w:rPr>
          <w:i/>
          <w:sz w:val="18"/>
          <w:lang w:val="ru-RU"/>
        </w:rPr>
        <w:br/>
        <w:t>- Одна ключевая цель в формате действия:</w:t>
      </w:r>
      <w:r w:rsidRPr="0041757C">
        <w:rPr>
          <w:i/>
          <w:sz w:val="18"/>
          <w:lang w:val="ru-RU"/>
        </w:rPr>
        <w:br/>
        <w:t xml:space="preserve">  • в настоящем времени</w:t>
      </w:r>
      <w:r w:rsidRPr="0041757C">
        <w:rPr>
          <w:i/>
          <w:sz w:val="18"/>
          <w:lang w:val="ru-RU"/>
        </w:rPr>
        <w:br/>
        <w:t xml:space="preserve">  • без «сможет», «научится», «в итоге»</w:t>
      </w:r>
      <w:r w:rsidRPr="0041757C">
        <w:rPr>
          <w:i/>
          <w:sz w:val="18"/>
          <w:lang w:val="ru-RU"/>
        </w:rPr>
        <w:br/>
        <w:t xml:space="preserve">  • звучит как ко</w:t>
      </w:r>
      <w:r w:rsidRPr="0041757C">
        <w:rPr>
          <w:i/>
          <w:sz w:val="18"/>
          <w:lang w:val="ru-RU"/>
        </w:rPr>
        <w:t>нкретное действие</w:t>
      </w:r>
      <w:r w:rsidRPr="0041757C">
        <w:rPr>
          <w:i/>
          <w:sz w:val="18"/>
          <w:lang w:val="ru-RU"/>
        </w:rPr>
        <w:br/>
      </w:r>
      <w:r w:rsidRPr="0041757C">
        <w:rPr>
          <w:i/>
          <w:sz w:val="18"/>
          <w:lang w:val="ru-RU"/>
        </w:rPr>
        <w:br/>
        <w:t>8: Перепиши формальные цели в обучающие. Таблица «Было → Стало».</w:t>
      </w:r>
    </w:p>
    <w:p w14:paraId="57695DCE" w14:textId="77777777" w:rsidR="00C415B0" w:rsidRPr="0041757C" w:rsidRDefault="00C415B0">
      <w:pPr>
        <w:rPr>
          <w:lang w:val="ru-RU"/>
        </w:rPr>
      </w:pPr>
    </w:p>
    <w:p w14:paraId="00407A1D" w14:textId="77777777" w:rsidR="00C415B0" w:rsidRPr="0041757C" w:rsidRDefault="0041757C">
      <w:pPr>
        <w:pStyle w:val="21"/>
        <w:rPr>
          <w:lang w:val="ru-RU"/>
        </w:rPr>
      </w:pPr>
      <w:r w:rsidRPr="0041757C">
        <w:rPr>
          <w:lang w:val="ru-RU"/>
        </w:rPr>
        <w:t xml:space="preserve">6. </w:t>
      </w:r>
      <w:r>
        <w:t>CCAF</w:t>
      </w:r>
      <w:r w:rsidRPr="0041757C">
        <w:rPr>
          <w:lang w:val="ru-RU"/>
        </w:rPr>
        <w:t>-практика + проверка скептиком + кейсы</w:t>
      </w:r>
    </w:p>
    <w:p w14:paraId="44994895" w14:textId="77777777" w:rsidR="00C415B0" w:rsidRPr="0041757C" w:rsidRDefault="0041757C">
      <w:pPr>
        <w:rPr>
          <w:lang w:val="ru-RU"/>
        </w:rPr>
      </w:pPr>
      <w:r w:rsidRPr="0041757C">
        <w:rPr>
          <w:lang w:val="ru-RU"/>
        </w:rPr>
        <w:t>Категория: Разработка контента</w:t>
      </w:r>
    </w:p>
    <w:p w14:paraId="47824FC0" w14:textId="77777777" w:rsidR="00C415B0" w:rsidRPr="0041757C" w:rsidRDefault="0041757C">
      <w:pPr>
        <w:rPr>
          <w:lang w:val="ru-RU"/>
        </w:rPr>
      </w:pPr>
      <w:r w:rsidRPr="0041757C">
        <w:rPr>
          <w:lang w:val="ru-RU"/>
        </w:rPr>
        <w:t xml:space="preserve">Полный конвейер практических компонентов: </w:t>
      </w:r>
      <w:r>
        <w:t>CCAF</w:t>
      </w:r>
      <w:r w:rsidRPr="0041757C">
        <w:rPr>
          <w:lang w:val="ru-RU"/>
        </w:rPr>
        <w:t>-задания (</w:t>
      </w:r>
      <w:r>
        <w:t>Context</w:t>
      </w:r>
      <w:r w:rsidRPr="0041757C">
        <w:rPr>
          <w:lang w:val="ru-RU"/>
        </w:rPr>
        <w:t>-</w:t>
      </w:r>
      <w:r>
        <w:t>Challenge</w:t>
      </w:r>
      <w:r w:rsidRPr="0041757C">
        <w:rPr>
          <w:lang w:val="ru-RU"/>
        </w:rPr>
        <w:t>-</w:t>
      </w:r>
      <w:r>
        <w:t>Activity</w:t>
      </w:r>
      <w:r w:rsidRPr="0041757C">
        <w:rPr>
          <w:lang w:val="ru-RU"/>
        </w:rPr>
        <w:t>-</w:t>
      </w:r>
      <w:r>
        <w:t>Feedback</w:t>
      </w:r>
      <w:r w:rsidRPr="0041757C">
        <w:rPr>
          <w:lang w:val="ru-RU"/>
        </w:rPr>
        <w:t xml:space="preserve">), </w:t>
      </w:r>
      <w:r w:rsidRPr="0041757C">
        <w:rPr>
          <w:lang w:val="ru-RU"/>
        </w:rPr>
        <w:t xml:space="preserve">проверка скептиком каждого слайда, генерация кейсов 800+ слов, тесты с </w:t>
      </w:r>
      <w:proofErr w:type="spellStart"/>
      <w:r w:rsidRPr="0041757C">
        <w:rPr>
          <w:lang w:val="ru-RU"/>
        </w:rPr>
        <w:t>дистракторами</w:t>
      </w:r>
      <w:proofErr w:type="spellEnd"/>
      <w:r w:rsidRPr="0041757C">
        <w:rPr>
          <w:lang w:val="ru-RU"/>
        </w:rPr>
        <w:t>, открытые вопросы для вебинаров.</w:t>
      </w:r>
    </w:p>
    <w:p w14:paraId="6D3A55E2" w14:textId="77777777" w:rsidR="00C415B0" w:rsidRPr="0041757C" w:rsidRDefault="0041757C">
      <w:pPr>
        <w:rPr>
          <w:lang w:val="ru-RU"/>
        </w:rPr>
      </w:pPr>
      <w:r w:rsidRPr="0041757C">
        <w:rPr>
          <w:i/>
          <w:sz w:val="18"/>
          <w:lang w:val="ru-RU"/>
        </w:rPr>
        <w:t xml:space="preserve">Роль: </w:t>
      </w:r>
      <w:proofErr w:type="spellStart"/>
      <w:r w:rsidRPr="0041757C">
        <w:rPr>
          <w:i/>
          <w:sz w:val="18"/>
          <w:lang w:val="ru-RU"/>
        </w:rPr>
        <w:t>педдизайнер</w:t>
      </w:r>
      <w:proofErr w:type="spellEnd"/>
      <w:r w:rsidRPr="0041757C">
        <w:rPr>
          <w:i/>
          <w:sz w:val="18"/>
          <w:lang w:val="ru-RU"/>
        </w:rPr>
        <w:t xml:space="preserve"> / методист по тестированию / автор кейсов.</w:t>
      </w:r>
      <w:r w:rsidRPr="0041757C">
        <w:rPr>
          <w:i/>
          <w:sz w:val="18"/>
          <w:lang w:val="ru-RU"/>
        </w:rPr>
        <w:br/>
        <w:t>Температура: 0.3–0.4.</w:t>
      </w:r>
      <w:r w:rsidRPr="0041757C">
        <w:rPr>
          <w:i/>
          <w:sz w:val="18"/>
          <w:lang w:val="ru-RU"/>
        </w:rPr>
        <w:br/>
      </w:r>
      <w:r w:rsidRPr="0041757C">
        <w:rPr>
          <w:i/>
          <w:sz w:val="18"/>
          <w:lang w:val="ru-RU"/>
        </w:rPr>
        <w:br/>
        <w:t xml:space="preserve">14.1 </w:t>
      </w:r>
      <w:r>
        <w:rPr>
          <w:i/>
          <w:sz w:val="18"/>
        </w:rPr>
        <w:t>CCAF</w:t>
      </w:r>
      <w:r w:rsidRPr="0041757C">
        <w:rPr>
          <w:i/>
          <w:sz w:val="18"/>
          <w:lang w:val="ru-RU"/>
        </w:rPr>
        <w:t xml:space="preserve"> (упрощённая): </w:t>
      </w:r>
      <w:r>
        <w:rPr>
          <w:i/>
          <w:sz w:val="18"/>
        </w:rPr>
        <w:t>Context</w:t>
      </w:r>
      <w:r w:rsidRPr="0041757C">
        <w:rPr>
          <w:i/>
          <w:sz w:val="18"/>
          <w:lang w:val="ru-RU"/>
        </w:rPr>
        <w:t xml:space="preserve"> (кейс) → </w:t>
      </w:r>
      <w:r>
        <w:rPr>
          <w:i/>
          <w:sz w:val="18"/>
        </w:rPr>
        <w:t>Challenge</w:t>
      </w:r>
      <w:r w:rsidRPr="0041757C">
        <w:rPr>
          <w:i/>
          <w:sz w:val="18"/>
          <w:lang w:val="ru-RU"/>
        </w:rPr>
        <w:t xml:space="preserve"> (за</w:t>
      </w:r>
      <w:r w:rsidRPr="0041757C">
        <w:rPr>
          <w:i/>
          <w:sz w:val="18"/>
          <w:lang w:val="ru-RU"/>
        </w:rPr>
        <w:t xml:space="preserve">дача) → </w:t>
      </w:r>
      <w:r>
        <w:rPr>
          <w:i/>
          <w:sz w:val="18"/>
        </w:rPr>
        <w:t>Activity</w:t>
      </w:r>
      <w:r w:rsidRPr="0041757C">
        <w:rPr>
          <w:i/>
          <w:sz w:val="18"/>
          <w:lang w:val="ru-RU"/>
        </w:rPr>
        <w:t xml:space="preserve"> (3 варианта) → </w:t>
      </w:r>
      <w:r>
        <w:rPr>
          <w:i/>
          <w:sz w:val="18"/>
        </w:rPr>
        <w:t>Feedback</w:t>
      </w:r>
      <w:r w:rsidRPr="0041757C">
        <w:rPr>
          <w:i/>
          <w:sz w:val="18"/>
          <w:lang w:val="ru-RU"/>
        </w:rPr>
        <w:t xml:space="preserve"> (развёрнутый для каждого, с последствиями).</w:t>
      </w:r>
      <w:r w:rsidRPr="0041757C">
        <w:rPr>
          <w:i/>
          <w:sz w:val="18"/>
          <w:lang w:val="ru-RU"/>
        </w:rPr>
        <w:br/>
      </w:r>
      <w:r w:rsidRPr="0041757C">
        <w:rPr>
          <w:i/>
          <w:sz w:val="18"/>
          <w:lang w:val="ru-RU"/>
        </w:rPr>
        <w:br/>
        <w:t xml:space="preserve">14.2 </w:t>
      </w:r>
      <w:r>
        <w:rPr>
          <w:i/>
          <w:sz w:val="18"/>
        </w:rPr>
        <w:t>CCAF</w:t>
      </w:r>
      <w:r w:rsidRPr="0041757C">
        <w:rPr>
          <w:i/>
          <w:sz w:val="18"/>
          <w:lang w:val="ru-RU"/>
        </w:rPr>
        <w:t xml:space="preserve"> (полная): конфликт интересов в </w:t>
      </w:r>
      <w:r>
        <w:rPr>
          <w:i/>
          <w:sz w:val="18"/>
        </w:rPr>
        <w:t>Context</w:t>
      </w:r>
      <w:r w:rsidRPr="0041757C">
        <w:rPr>
          <w:i/>
          <w:sz w:val="18"/>
          <w:lang w:val="ru-RU"/>
        </w:rPr>
        <w:t xml:space="preserve">, дилемма в </w:t>
      </w:r>
      <w:r>
        <w:rPr>
          <w:i/>
          <w:sz w:val="18"/>
        </w:rPr>
        <w:t>Challenge</w:t>
      </w:r>
      <w:r w:rsidRPr="0041757C">
        <w:rPr>
          <w:i/>
          <w:sz w:val="18"/>
          <w:lang w:val="ru-RU"/>
        </w:rPr>
        <w:t xml:space="preserve">, 3 варианта: типичная ошибка / формальное усилие / правильное действие. </w:t>
      </w:r>
      <w:r>
        <w:rPr>
          <w:i/>
          <w:sz w:val="18"/>
        </w:rPr>
        <w:t>Feedback</w:t>
      </w:r>
      <w:r w:rsidRPr="0041757C">
        <w:rPr>
          <w:i/>
          <w:sz w:val="18"/>
          <w:lang w:val="ru-RU"/>
        </w:rPr>
        <w:t>: последствия для ко</w:t>
      </w:r>
      <w:r w:rsidRPr="0041757C">
        <w:rPr>
          <w:i/>
          <w:sz w:val="18"/>
          <w:lang w:val="ru-RU"/>
        </w:rPr>
        <w:t>мпании + лично + реакция руководителя + ответ на возражение.</w:t>
      </w:r>
      <w:r w:rsidRPr="0041757C">
        <w:rPr>
          <w:i/>
          <w:sz w:val="18"/>
          <w:lang w:val="ru-RU"/>
        </w:rPr>
        <w:br/>
      </w:r>
      <w:r w:rsidRPr="0041757C">
        <w:rPr>
          <w:i/>
          <w:sz w:val="18"/>
          <w:lang w:val="ru-RU"/>
        </w:rPr>
        <w:lastRenderedPageBreak/>
        <w:br/>
        <w:t>15. Проверка скептиком: для каждого слайда — мысли скептика, отторжение, улучшения.</w:t>
      </w:r>
      <w:r w:rsidRPr="0041757C">
        <w:rPr>
          <w:i/>
          <w:sz w:val="18"/>
          <w:lang w:val="ru-RU"/>
        </w:rPr>
        <w:br/>
        <w:t xml:space="preserve">15. Тесты: 5–7 вопросов с ситуацией, 4 варианта, </w:t>
      </w:r>
      <w:proofErr w:type="spellStart"/>
      <w:r w:rsidRPr="0041757C">
        <w:rPr>
          <w:i/>
          <w:sz w:val="18"/>
          <w:lang w:val="ru-RU"/>
        </w:rPr>
        <w:t>дистракторы</w:t>
      </w:r>
      <w:proofErr w:type="spellEnd"/>
      <w:r w:rsidRPr="0041757C">
        <w:rPr>
          <w:i/>
          <w:sz w:val="18"/>
          <w:lang w:val="ru-RU"/>
        </w:rPr>
        <w:t xml:space="preserve"> из реальных ошибок.</w:t>
      </w:r>
      <w:r w:rsidRPr="0041757C">
        <w:rPr>
          <w:i/>
          <w:sz w:val="18"/>
          <w:lang w:val="ru-RU"/>
        </w:rPr>
        <w:br/>
        <w:t xml:space="preserve">16. Кейсы: 800+ слов, детали </w:t>
      </w:r>
      <w:r w:rsidRPr="0041757C">
        <w:rPr>
          <w:i/>
          <w:sz w:val="18"/>
          <w:lang w:val="ru-RU"/>
        </w:rPr>
        <w:t xml:space="preserve">(суммы, сроки, </w:t>
      </w:r>
      <w:r>
        <w:rPr>
          <w:i/>
          <w:sz w:val="18"/>
        </w:rPr>
        <w:t>KPI</w:t>
      </w:r>
      <w:r w:rsidRPr="0041757C">
        <w:rPr>
          <w:i/>
          <w:sz w:val="18"/>
          <w:lang w:val="ru-RU"/>
        </w:rPr>
        <w:t>), открытый финал.</w:t>
      </w:r>
      <w:r w:rsidRPr="0041757C">
        <w:rPr>
          <w:i/>
          <w:sz w:val="18"/>
          <w:lang w:val="ru-RU"/>
        </w:rPr>
        <w:br/>
        <w:t>17.1 Практика к кейсу (</w:t>
      </w:r>
      <w:r>
        <w:rPr>
          <w:i/>
          <w:sz w:val="18"/>
        </w:rPr>
        <w:t>e</w:t>
      </w:r>
      <w:r w:rsidRPr="0041757C">
        <w:rPr>
          <w:i/>
          <w:sz w:val="18"/>
          <w:lang w:val="ru-RU"/>
        </w:rPr>
        <w:t>-</w:t>
      </w:r>
      <w:r>
        <w:rPr>
          <w:i/>
          <w:sz w:val="18"/>
        </w:rPr>
        <w:t>learning</w:t>
      </w:r>
      <w:r w:rsidRPr="0041757C">
        <w:rPr>
          <w:i/>
          <w:sz w:val="18"/>
          <w:lang w:val="ru-RU"/>
        </w:rPr>
        <w:t>): 5–7 вопросов + задания по уровням.</w:t>
      </w:r>
      <w:r w:rsidRPr="0041757C">
        <w:rPr>
          <w:i/>
          <w:sz w:val="18"/>
          <w:lang w:val="ru-RU"/>
        </w:rPr>
        <w:br/>
        <w:t>17.2 Практика к кейсу (очная): 6–8 открытых вопросов, рекомендации тренеру.</w:t>
      </w:r>
    </w:p>
    <w:p w14:paraId="71FDB6D6" w14:textId="77777777" w:rsidR="00C415B0" w:rsidRPr="0041757C" w:rsidRDefault="00C415B0">
      <w:pPr>
        <w:rPr>
          <w:lang w:val="ru-RU"/>
        </w:rPr>
      </w:pPr>
    </w:p>
    <w:p w14:paraId="2D5C13C6" w14:textId="77777777" w:rsidR="00C415B0" w:rsidRPr="0041757C" w:rsidRDefault="0041757C">
      <w:pPr>
        <w:pStyle w:val="21"/>
        <w:rPr>
          <w:lang w:val="ru-RU"/>
        </w:rPr>
      </w:pPr>
      <w:r w:rsidRPr="0041757C">
        <w:rPr>
          <w:lang w:val="ru-RU"/>
        </w:rPr>
        <w:t xml:space="preserve">7. Приёмы продвинутого </w:t>
      </w:r>
      <w:proofErr w:type="spellStart"/>
      <w:r w:rsidRPr="0041757C">
        <w:rPr>
          <w:lang w:val="ru-RU"/>
        </w:rPr>
        <w:t>промптинга</w:t>
      </w:r>
      <w:proofErr w:type="spellEnd"/>
    </w:p>
    <w:p w14:paraId="406F594A" w14:textId="77777777" w:rsidR="00C415B0" w:rsidRPr="0041757C" w:rsidRDefault="0041757C">
      <w:pPr>
        <w:rPr>
          <w:lang w:val="ru-RU"/>
        </w:rPr>
      </w:pPr>
      <w:r w:rsidRPr="0041757C">
        <w:rPr>
          <w:lang w:val="ru-RU"/>
        </w:rPr>
        <w:t>Категория: Мета</w:t>
      </w:r>
    </w:p>
    <w:p w14:paraId="0AC134DE" w14:textId="77777777" w:rsidR="00C415B0" w:rsidRPr="0041757C" w:rsidRDefault="0041757C">
      <w:pPr>
        <w:rPr>
          <w:lang w:val="ru-RU"/>
        </w:rPr>
      </w:pPr>
      <w:r w:rsidRPr="0041757C">
        <w:rPr>
          <w:lang w:val="ru-RU"/>
        </w:rPr>
        <w:t xml:space="preserve">Три мета-техники для </w:t>
      </w:r>
      <w:r w:rsidRPr="0041757C">
        <w:rPr>
          <w:lang w:val="ru-RU"/>
        </w:rPr>
        <w:t xml:space="preserve">углубления любого </w:t>
      </w:r>
      <w:proofErr w:type="spellStart"/>
      <w:r w:rsidRPr="0041757C">
        <w:rPr>
          <w:lang w:val="ru-RU"/>
        </w:rPr>
        <w:t>промпта</w:t>
      </w:r>
      <w:proofErr w:type="spellEnd"/>
      <w:r w:rsidRPr="0041757C">
        <w:rPr>
          <w:lang w:val="ru-RU"/>
        </w:rPr>
        <w:t>: экспертная панель (4 эксперта), герменевтический круг (итеративное уточнение), проверка слепых зон.</w:t>
      </w:r>
    </w:p>
    <w:p w14:paraId="3115D8FA" w14:textId="77777777" w:rsidR="00C415B0" w:rsidRDefault="0041757C">
      <w:r w:rsidRPr="0041757C">
        <w:rPr>
          <w:i/>
          <w:sz w:val="18"/>
          <w:lang w:val="ru-RU"/>
        </w:rPr>
        <w:t xml:space="preserve">Добавь один из блоков в конец своего </w:t>
      </w:r>
      <w:proofErr w:type="spellStart"/>
      <w:r w:rsidRPr="0041757C">
        <w:rPr>
          <w:i/>
          <w:sz w:val="18"/>
          <w:lang w:val="ru-RU"/>
        </w:rPr>
        <w:t>промпта</w:t>
      </w:r>
      <w:proofErr w:type="spellEnd"/>
      <w:r w:rsidRPr="0041757C">
        <w:rPr>
          <w:i/>
          <w:sz w:val="18"/>
          <w:lang w:val="ru-RU"/>
        </w:rPr>
        <w:t>.</w:t>
      </w:r>
      <w:r w:rsidRPr="0041757C">
        <w:rPr>
          <w:i/>
          <w:sz w:val="18"/>
          <w:lang w:val="ru-RU"/>
        </w:rPr>
        <w:br/>
      </w:r>
      <w:r w:rsidRPr="0041757C">
        <w:rPr>
          <w:i/>
          <w:sz w:val="18"/>
          <w:lang w:val="ru-RU"/>
        </w:rPr>
        <w:br/>
        <w:t>ПРИЁМ 1: ЭКСПЕРТНАЯ ПАНЕЛЬ</w:t>
      </w:r>
      <w:r w:rsidRPr="0041757C">
        <w:rPr>
          <w:i/>
          <w:sz w:val="18"/>
          <w:lang w:val="ru-RU"/>
        </w:rPr>
        <w:br/>
        <w:t>"Выбери 4 сильных экспертов из разных сфер. Попроси каж</w:t>
      </w:r>
      <w:r w:rsidRPr="0041757C">
        <w:rPr>
          <w:i/>
          <w:sz w:val="18"/>
          <w:lang w:val="ru-RU"/>
        </w:rPr>
        <w:t>дого проанализировать контекст со своими фильтрами. Смоделируй их живую дискуссию. Не бойся смелых гипотез."</w:t>
      </w:r>
      <w:r w:rsidRPr="0041757C">
        <w:rPr>
          <w:i/>
          <w:sz w:val="18"/>
          <w:lang w:val="ru-RU"/>
        </w:rPr>
        <w:br/>
      </w:r>
      <w:r w:rsidRPr="0041757C">
        <w:rPr>
          <w:i/>
          <w:sz w:val="18"/>
          <w:lang w:val="ru-RU"/>
        </w:rPr>
        <w:br/>
        <w:t>ПРИЁМ 2: ПРОВЕРКА СЛЕПЫХ ЗОН</w:t>
      </w:r>
      <w:r w:rsidRPr="0041757C">
        <w:rPr>
          <w:i/>
          <w:sz w:val="18"/>
          <w:lang w:val="ru-RU"/>
        </w:rPr>
        <w:br/>
        <w:t>"Что бы ты добавил для максимизации успеха? Какие идеи ускользнули? Только реалистичные предложения, которые дадут от</w:t>
      </w:r>
      <w:r w:rsidRPr="0041757C">
        <w:rPr>
          <w:i/>
          <w:sz w:val="18"/>
          <w:lang w:val="ru-RU"/>
        </w:rPr>
        <w:t>дачу."</w:t>
      </w:r>
      <w:r w:rsidRPr="0041757C">
        <w:rPr>
          <w:i/>
          <w:sz w:val="18"/>
          <w:lang w:val="ru-RU"/>
        </w:rPr>
        <w:br/>
      </w:r>
      <w:r w:rsidRPr="0041757C">
        <w:rPr>
          <w:i/>
          <w:sz w:val="18"/>
          <w:lang w:val="ru-RU"/>
        </w:rPr>
        <w:br/>
        <w:t>ПРИЁМ 3: ГЕРМЕНЕВТИЧЕСКИЙ КРУГ</w:t>
      </w:r>
      <w:r w:rsidRPr="0041757C">
        <w:rPr>
          <w:i/>
          <w:sz w:val="18"/>
          <w:lang w:val="ru-RU"/>
        </w:rPr>
        <w:br/>
        <w:t xml:space="preserve">"Лавируй между деталями и общей картиной, уточняя понимание в несколько циклов. </w:t>
      </w:r>
      <w:proofErr w:type="spellStart"/>
      <w:r>
        <w:rPr>
          <w:i/>
          <w:sz w:val="18"/>
        </w:rPr>
        <w:t>Сверяйся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со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мной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на</w:t>
      </w:r>
      <w:proofErr w:type="spellEnd"/>
      <w:r>
        <w:rPr>
          <w:i/>
          <w:sz w:val="18"/>
        </w:rPr>
        <w:t xml:space="preserve"> каждом этапе."</w:t>
      </w:r>
    </w:p>
    <w:sectPr w:rsidR="00C415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757C"/>
    <w:rsid w:val="00AA1D8D"/>
    <w:rsid w:val="00B47730"/>
    <w:rsid w:val="00C415B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D4A297"/>
  <w14:defaultImageDpi w14:val="300"/>
  <w15:docId w15:val="{41C213FD-5A8C-454F-B8C3-FFFB0AEF2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color w:val="1A1A1A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1080</Words>
  <Characters>6157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Марценюк Наталья</cp:lastModifiedBy>
  <cp:revision>2</cp:revision>
  <dcterms:created xsi:type="dcterms:W3CDTF">2013-12-23T23:15:00Z</dcterms:created>
  <dcterms:modified xsi:type="dcterms:W3CDTF">2026-07-01T14:25:00Z</dcterms:modified>
  <cp:category/>
</cp:coreProperties>
</file>