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Library v3 — Глубокие протоколы для методиста</w:t>
      </w:r>
    </w:p>
    <w:p>
      <w:r>
        <w:t>Дата генерации: 01.07.2026</w:t>
      </w:r>
    </w:p>
    <w:p>
      <w:r>
        <w:t>11 протоколов для педагогического дизайна</w:t>
      </w:r>
    </w:p>
    <w:p/>
    <w:p>
      <w:pPr>
        <w:pStyle w:val="Heading1"/>
      </w:pPr>
      <w:r>
        <w:t>Диагностика</w:t>
      </w:r>
    </w:p>
    <w:p>
      <w:pPr>
        <w:pStyle w:val="Heading2"/>
      </w:pPr>
      <w:r>
        <w:t>Глубокий Gap-анализ с 5-блочным сбором</w:t>
      </w:r>
    </w:p>
    <w:p>
      <w:r>
        <w:rPr>
          <w:b/>
        </w:rPr>
        <w:t xml:space="preserve">Описание: </w:t>
      </w:r>
      <w:r>
        <w:t>5 блоков данных (бизнес-задача, ЦА, желаемое состояние, контент, риски) → Gap-таблица → рекомендация форматов. Форматы задаются в контексте, без жёсткой привязки.</w:t>
      </w:r>
    </w:p>
    <w:p>
      <w:r>
        <w:rPr>
          <w:b/>
        </w:rPr>
        <w:t>Промпт:</w:t>
      </w:r>
    </w:p>
    <w:p>
      <w:r>
        <w:t>Роль: ты — опытный педагогический дизайнер.</w:t>
      </w:r>
    </w:p>
    <w:p>
      <w:r>
        <w:t>Тон: экспертный, деловой.</w:t>
      </w:r>
    </w:p>
    <w:p>
      <w:r>
        <w:t>Температура: 0.3.</w:t>
      </w:r>
    </w:p>
    <w:p>
      <w:r>
        <w:t>Формат вывода: таблица + выводы + рекомендации.</w:t>
      </w:r>
    </w:p>
    <w:p>
      <w:r>
        <w:t>Задача: проведи Gap-анализ и предложи варианты реализации проекта обучения.</w:t>
      </w:r>
    </w:p>
    <w:p>
      <w:r>
        <w:t>Сначала задай вопросы для сбора данных (5 блоков). Если какие-то данные уже известны — пропусти блок:</w:t>
      </w:r>
    </w:p>
    <w:p>
      <w:r>
        <w:t>A. Бизнес-задача: боль, ожидаемый результат, показатели, цифры, срок, обязательность, заказчик.</w:t>
      </w:r>
    </w:p>
    <w:p>
      <w:r>
        <w:t>B. Целевая аудитория: роль, уровень, навыки, отношение, время, техника, особенности.</w:t>
      </w:r>
    </w:p>
    <w:p>
      <w:r>
        <w:t>C. Желаемое состояние: действия на работе, знания/навыки, проверка закрепления.</w:t>
      </w:r>
    </w:p>
    <w:p>
      <w:r>
        <w:t>D. Контент и условия: материалы, форматы, сроки, бюджет, комплаенс, оценка.</w:t>
      </w:r>
    </w:p>
    <w:p>
      <w:r>
        <w:t>E. Риски и ограничения: помехи, параллельные проекты, прошлый опыт, влияющие лица.</w:t>
      </w:r>
    </w:p>
    <w:p>
      <w:r>
        <w:t>После сбора данных:</w:t>
      </w:r>
    </w:p>
    <w:p>
      <w:r>
        <w:t>1. Составь Gap-анализ: таблица «текущее → желаемое → разрыв → риски».</w:t>
      </w:r>
    </w:p>
    <w:p>
      <w:r>
        <w:t>2. Предложи оптимальные форматы (исходя из контекста, а не предзаданного списка). Обоснуй каждый.</w:t>
      </w:r>
    </w:p>
    <w:p>
      <w:r>
        <w:t>3. Укажи, чего не хватает для запуска. Задай уточняющие вопросы.</w:t>
      </w:r>
    </w:p>
    <w:p>
      <w:r>
        <w:t>--- КОГДА НЕ ИСПОЛЬЗОВАТЬ ---</w:t>
      </w:r>
    </w:p>
    <w:p>
      <w:r>
        <w:t>Если задача не про обучение: стратсессия, change management, team building. Gap-анализ тут не поможет.</w:t>
      </w:r>
    </w:p>
    <w:p>
      <w:r>
        <w:t>--- ВАЛИДАЦИЯ ---</w:t>
      </w:r>
    </w:p>
    <w:p>
      <w:r>
        <w:t>После ответа проверь: все ли 5 блоков покрыты? Если блок пропущен без объяснения — перезапроси.</w:t>
      </w:r>
    </w:p>
    <w:p>
      <w:r>
        <w:t>Если рекомендация слишком общая (&lt; 3 предложений на формат) — попроси детализацию.</w:t>
      </w:r>
    </w:p>
    <w:p/>
    <w:p>
      <w:pPr>
        <w:pStyle w:val="Heading2"/>
      </w:pPr>
      <w:r>
        <w:t>Анализ ЦА с ролевым моделированием (5 суб-промптов)</w:t>
      </w:r>
    </w:p>
    <w:p>
      <w:r>
        <w:rPr>
          <w:b/>
        </w:rPr>
        <w:t xml:space="preserve">Описание: </w:t>
      </w:r>
      <w:r>
        <w:t>5 подходов к анализу одной ЦА: портреты новичок/специалист/руководитель, моделирование трудностей, единое решение для всех уровней, поиск проблем темы, позиция слушателя. Не все суб-промпты нужны всегда.</w:t>
      </w:r>
    </w:p>
    <w:p>
      <w:r>
        <w:rPr>
          <w:b/>
        </w:rPr>
        <w:t>Промпт:</w:t>
      </w:r>
    </w:p>
    <w:p>
      <w:r>
        <w:t>Роль: ты — профессиональный педагогический дизайнер.</w:t>
      </w:r>
    </w:p>
    <w:p>
      <w:r>
        <w:t>Тон: аналитический, с ролевым переключением.</w:t>
      </w:r>
    </w:p>
    <w:p>
      <w:r>
        <w:t>Температура: 0.4.</w:t>
      </w:r>
    </w:p>
    <w:p>
      <w:r>
        <w:t>Формат вывода: структурированные списки для каждого суб-промпта.</w:t>
      </w:r>
    </w:p>
    <w:p>
      <w:r>
        <w:t>Набор из 5 суб-промптов. Выполняй последовательно. Можно пропустить ПРОМТ 4, если тема неспецифическая.</w:t>
      </w:r>
    </w:p>
    <w:p>
      <w:r>
        <w:t>=== ПРОМТ 1: ПОРТРЕТЫ ЦА ===</w:t>
      </w:r>
    </w:p>
    <w:p>
      <w:r>
        <w:t>Собери 3 портрета участников курса. Раздели по уровням: новичок, специалист с 2–3 годами, руководитель.</w:t>
      </w:r>
    </w:p>
    <w:p>
      <w:r>
        <w:t>Для каждого: имя, уровень, краткая биография, цели/мотивация, трудности/барьеры, особые потребности в обучении.</w:t>
      </w:r>
    </w:p>
    <w:p>
      <w:r>
        <w:t>=== ПРОМТ 2: ТРУДНОСТИ ЦА ===</w:t>
      </w:r>
    </w:p>
    <w:p>
      <w:r>
        <w:t>Для каждого портрета смоделируй восприятие курса от его лица:</w:t>
      </w:r>
    </w:p>
    <w:p>
      <w:r>
        <w:t>- 3 ключевые трудности при обучении</w:t>
      </w:r>
    </w:p>
    <w:p>
      <w:r>
        <w:t>- Что особенно важно (формат, подача, примеры)</w:t>
      </w:r>
    </w:p>
    <w:p>
      <w:r>
        <w:t>- Отношение к курсу (позитив/нейтрально/сопротивление)</w:t>
      </w:r>
    </w:p>
    <w:p>
      <w:r>
        <w:t>- Риски: что вызовет раздражение или отказ</w:t>
      </w:r>
    </w:p>
    <w:p>
      <w:r>
        <w:t>- Скрытые ожидания/вторичные выгоды</w:t>
      </w:r>
    </w:p>
    <w:p>
      <w:r>
        <w:t>=== ПРОМТ 3: ЕДИНОЕ РЕШЕНИЕ ===</w:t>
      </w:r>
    </w:p>
    <w:p>
      <w:r>
        <w:t>Если делаем один курс для всех уровней сразу:</w:t>
      </w:r>
    </w:p>
    <w:p>
      <w:r>
        <w:t>- Оптимальный формат?</w:t>
      </w:r>
    </w:p>
    <w:p>
      <w:r>
        <w:t>- Чего нельзя делать?</w:t>
      </w:r>
    </w:p>
    <w:p>
      <w:r>
        <w:t>- Практические задания: общие + для каждого уровня</w:t>
      </w:r>
    </w:p>
    <w:p>
      <w:r>
        <w:t>=== ПРОМТ 4: ПРОБЛЕМЫ ТЕМЫ ===</w:t>
      </w:r>
    </w:p>
    <w:p>
      <w:r>
        <w:t>Найди типичные трудности слушателей по теме курса. Ищи в исследованиях, блогах, кейсах, отзывах.</w:t>
      </w:r>
    </w:p>
    <w:p>
      <w:r>
        <w:t>Выведи 5–10 ключевых проблем.</w:t>
      </w:r>
    </w:p>
    <w:p>
      <w:r>
        <w:t>=== ПРОМТ 5: ПОЗИЦИЯ СЛУШАТЕЛЯ ===</w:t>
      </w:r>
    </w:p>
    <w:p>
      <w:r>
        <w:t>Встань в позицию участника курса и опиши:</w:t>
      </w:r>
    </w:p>
    <w:p>
      <w:r>
        <w:t>- возражения против факта обучения</w:t>
      </w:r>
    </w:p>
    <w:p>
      <w:r>
        <w:t>- что вызывает раздражение</w:t>
      </w:r>
    </w:p>
    <w:p>
      <w:r>
        <w:t>- что кажется бессмысленным</w:t>
      </w:r>
    </w:p>
    <w:p>
      <w:r>
        <w:t>--- ВАЛИДАЦИЯ ---</w:t>
      </w:r>
    </w:p>
    <w:p>
      <w:r>
        <w:t>ПРОМТ 4: AI может галлюцинировать источники. Проверяй ссылки вручную. Если ссылки выглядят сгенерированными — перезапроси без требования ссылок, только описания проблем.</w:t>
      </w:r>
    </w:p>
    <w:p>
      <w:r>
        <w:t>Общее: если какой-то из портретов получился плоским (&lt; 3 предложений биографии, нет конкретных барьеров) — перезапроси с требованием деталей.</w:t>
      </w:r>
    </w:p>
    <w:p/>
    <w:p>
      <w:pPr>
        <w:pStyle w:val="Heading2"/>
      </w:pPr>
      <w:r>
        <w:t>UDL-аудит: доступность контента для всех типов учащихся</w:t>
      </w:r>
    </w:p>
    <w:p>
      <w:r>
        <w:rPr>
          <w:b/>
        </w:rPr>
        <w:t xml:space="preserve">Описание: </w:t>
      </w:r>
      <w:r>
        <w:t>Universal Design for Learning — проверка, что контент подходит разным способам восприятия: множественные способы вовлечения, представления, действия. Убирает барьеры до того, как они проявились.</w:t>
      </w:r>
    </w:p>
    <w:p>
      <w:r>
        <w:rPr>
          <w:b/>
        </w:rPr>
        <w:t>Промпт:</w:t>
      </w:r>
    </w:p>
    <w:p>
      <w:r>
        <w:t>Роль: ты — специалист по универсальному дизайну обучения (Universal Design for Learning, CAST.org).</w:t>
      </w:r>
    </w:p>
    <w:p>
      <w:r>
        <w:t>Температура: 0.3.</w:t>
      </w:r>
    </w:p>
    <w:p>
      <w:r>
        <w:t>Формат вывода: таблица «Барьер → Категория UDL → Решение → Приоритет».</w:t>
      </w:r>
    </w:p>
    <w:p>
      <w:r>
        <w:t>Проверь учебный материал на доступность для разных типов учащихся по трём принципам UDL.</w:t>
      </w:r>
    </w:p>
    <w:p>
      <w:r>
        <w:t>ПРИНЦИП 1: МНОЖЕСТВЕННЫЕ СПОСОБЫ ВОВЛЕЧЕНИЯ (ПОЧЕМУ?)</w:t>
      </w:r>
    </w:p>
    <w:p>
      <w:r>
        <w:t>- Есть ли выбор формата участия (читать/смотреть/слушать)?</w:t>
      </w:r>
    </w:p>
    <w:p>
      <w:r>
        <w:t>- Учтены ли разные уровни мотивации (навязанное обучение vs добровольное)?</w:t>
      </w:r>
    </w:p>
    <w:p>
      <w:r>
        <w:t>- Есть ли якоря к реальной работе (personal relevance)?</w:t>
      </w:r>
    </w:p>
    <w:p>
      <w:r>
        <w:t>- Риск: материал монотонный, нет переключения активностей.</w:t>
      </w:r>
    </w:p>
    <w:p>
      <w:r>
        <w:t>- Решение: мини-выбор, геймификация, branch-сценарии.</w:t>
      </w:r>
    </w:p>
    <w:p>
      <w:r>
        <w:t>ПРИНЦИП 2: МНОЖЕСТВЕННЫЕ СПОСОБЫ ПРЕДСТАВЛЕНИЯ (ЧТО?)</w:t>
      </w:r>
    </w:p>
    <w:p>
      <w:r>
        <w:t>- Контент в одном формате (только текст)? Нужны: схемы, инфографика, видео, аудио.</w:t>
      </w:r>
    </w:p>
    <w:p>
      <w:r>
        <w:t>- Ключевые идеи выделены или «стена текста»?</w:t>
      </w:r>
    </w:p>
    <w:p>
      <w:r>
        <w:t>- Есть ли опоры для терминов (глоссарий, всплывающие подсказки)?</w:t>
      </w:r>
    </w:p>
    <w:p>
      <w:r>
        <w:t>- Есть ли адаптация под разные уровни (базовый/углублённый)?</w:t>
      </w:r>
    </w:p>
    <w:p>
      <w:r>
        <w:t>ПРИНЦИП 3: МНОЖЕСТВЕННЫЕ СПОСОБЫ ДЕЙСТВИЯ (КАК?)</w:t>
      </w:r>
    </w:p>
    <w:p>
      <w:r>
        <w:t>- Только один способ ответа (тест)? Нужны: кейс, проект, обсуждение, чек-лист.</w:t>
      </w:r>
    </w:p>
    <w:p>
      <w:r>
        <w:t>- Есть ли шаблоны/опоры для выполнения задания?</w:t>
      </w:r>
    </w:p>
    <w:p>
      <w:r>
        <w:t>- Учтён ли разный темп (фиксированное время vs гибкое)?</w:t>
      </w:r>
    </w:p>
    <w:p>
      <w:r>
        <w:t>--- КОГДА НЕ ИСПОЛЬЗОВАТЬ ---</w:t>
      </w:r>
    </w:p>
    <w:p>
      <w:r>
        <w:t>Если материал идёт на узкую экспертам аудиторию с однородным бэкграундом — UDL избыточен.</w:t>
      </w:r>
    </w:p>
    <w:p>
      <w:r>
        <w:t>--- ВАЛИДАЦИЯ ---</w:t>
      </w:r>
    </w:p>
    <w:p>
      <w:r>
        <w:t>Проверь, что каждое решение не «добавить ещё один формат ради формата», а ответ на конкретный барьер.</w:t>
      </w:r>
    </w:p>
    <w:p/>
    <w:p>
      <w:pPr>
        <w:pStyle w:val="Heading2"/>
      </w:pPr>
      <w:r>
        <w:t>Competency Unpacking: из компетенции в наблюдаемое поведение</w:t>
      </w:r>
    </w:p>
    <w:p>
      <w:r>
        <w:rPr>
          <w:b/>
        </w:rPr>
        <w:t xml:space="preserve">Описание: </w:t>
      </w:r>
      <w:r>
        <w:t>Разложить «рыхлую» компетенцию на конкретные, наблюдаемые, измеримые действия. Вместо «развивает клиентоориентированность» — «переспрашивает потребность, предлагает 2+ варианта, фиксирует договорённости».</w:t>
      </w:r>
    </w:p>
    <w:p>
      <w:r>
        <w:rPr>
          <w:b/>
        </w:rPr>
        <w:t>Промпт:</w:t>
      </w:r>
    </w:p>
    <w:p>
      <w:r>
        <w:t>Роль: ты — специалист по компетентностному подходу и декомпозиции (competency-based education).</w:t>
      </w:r>
    </w:p>
    <w:p>
      <w:r>
        <w:t>Температура: 0.3.</w:t>
      </w:r>
    </w:p>
    <w:p>
      <w:r>
        <w:t>Формат вывода: таблица «Компетенция → Поведенческие индикаторы → Уровни → Формат проверки».</w:t>
      </w:r>
    </w:p>
    <w:p>
      <w:r>
        <w:t>Разложи компетенцию на наблюдаемые действия. Правило: если компетенцию нельзя проверить наблюдением — декомпозиция не закончена.</w:t>
      </w:r>
    </w:p>
    <w:p>
      <w:r>
        <w:t>ШАГ 1: СФОРМУЛИРУЙ КОМПЕТЕНЦИЮ</w:t>
      </w:r>
    </w:p>
    <w:p>
      <w:r>
        <w:t>- Как она записана сейчас (часто: «обладает системным мышлением», «клиентоориентирован»).</w:t>
      </w:r>
    </w:p>
    <w:p>
      <w:r>
        <w:t>- Перепиши: «что человек делает, когда проявляет эту компетенцию?»</w:t>
      </w:r>
    </w:p>
    <w:p>
      <w:r>
        <w:t>- Пример плохо: «коммуникабелен». Хорошо: «задаёт уточняющие вопросы, перефразирует услышанное, фиксирует договорённости письменно».</w:t>
      </w:r>
    </w:p>
    <w:p>
      <w:r>
        <w:t>ШАГ 2: ТАБЛИЦА ПОВЕДЕНЧЕСКИХ ИНДИКАТОРОВ</w:t>
      </w:r>
    </w:p>
    <w:p>
      <w:r>
        <w:t>- Раздели компетенцию на 3–5 кластеров (аспектов).</w:t>
      </w:r>
    </w:p>
    <w:p>
      <w:r>
        <w:t>- Для каждого кластера — 3–5 конкретных действий (что видно / слышно).</w:t>
      </w:r>
    </w:p>
    <w:p>
      <w:r>
        <w:t>ШАГ 3: УРОВНИ ВЛАДЕНИЯ</w:t>
      </w:r>
    </w:p>
    <w:p>
      <w:r>
        <w:t>- Базовый: делает по чек-листу / с подсказкой.</w:t>
      </w:r>
    </w:p>
    <w:p>
      <w:r>
        <w:t>- Средний: делает самостоятельно в типовых ситуациях.</w:t>
      </w:r>
    </w:p>
    <w:p>
      <w:r>
        <w:t>- Продвинутый: делает в нестандартных ситуациях + учит других.</w:t>
      </w:r>
    </w:p>
    <w:p>
      <w:r>
        <w:t>- Для каждого уровня — конкретные поведенческие маркеры.</w:t>
      </w:r>
    </w:p>
    <w:p>
      <w:r>
        <w:t>ШАГ 4: КАК ПРОВЕРИТЬ</w:t>
      </w:r>
    </w:p>
    <w:p>
      <w:r>
        <w:t>- Какой формат адекватен: кейс, role-play, наблюдение в работе, 360 градусов, тест?</w:t>
      </w:r>
    </w:p>
    <w:p>
      <w:r>
        <w:t>- Какие критерии: «сделал / не сделал», шкала, частота?</w:t>
      </w:r>
    </w:p>
    <w:p>
      <w:r>
        <w:t>--- КОГДА НЕ ИСПОЛЬЗОВАТЬ ---</w:t>
      </w:r>
    </w:p>
    <w:p>
      <w:r>
        <w:t>Если компетенция и так операционализирована (есть behavioural anchors). Если нужен не человек, а процесс.</w:t>
      </w:r>
    </w:p>
    <w:p>
      <w:r>
        <w:t>--- ВАЛИДАЦИЯ ---</w:t>
      </w:r>
    </w:p>
    <w:p>
      <w:r>
        <w:t>Каждый индикатор должен отвечать на вопрос: «Что я увижу/услышу, если человек это делает?». Если ответ — «буду знать, что он это умеет» — индикатор не годится.</w:t>
      </w:r>
    </w:p>
    <w:p/>
    <w:p>
      <w:pPr>
        <w:pStyle w:val="Heading1"/>
      </w:pPr>
      <w:r>
        <w:t>Проектирование</w:t>
      </w:r>
    </w:p>
    <w:p>
      <w:pPr>
        <w:pStyle w:val="Heading2"/>
      </w:pPr>
      <w:r>
        <w:t>Работа с возражениями через поведенческую науку</w:t>
      </w:r>
    </w:p>
    <w:p>
      <w:r>
        <w:rPr>
          <w:b/>
        </w:rPr>
        <w:t xml:space="preserve">Описание: </w:t>
      </w:r>
      <w:r>
        <w:t>Выявить возражения слушателей, найти места в курсе, где они «вспыхнут», и встроить отработку через поведенческие механизмы (нормы, снижение когнитивной нагрузки, личная выгода, storytelling).</w:t>
      </w:r>
    </w:p>
    <w:p>
      <w:r>
        <w:rPr>
          <w:b/>
        </w:rPr>
        <w:t>Промпт:</w:t>
      </w:r>
    </w:p>
    <w:p>
      <w:r>
        <w:t>Роль: ты — профессиональный педагогический дизайнер с экспертизой в поведенческой науке.</w:t>
      </w:r>
    </w:p>
    <w:p>
      <w:r>
        <w:t>Тон: экспертный, практический.</w:t>
      </w:r>
    </w:p>
    <w:p>
      <w:r>
        <w:t>Температура: 0.4.</w:t>
      </w:r>
    </w:p>
    <w:p>
      <w:r>
        <w:t>Формат вывода: таблица «Возражение → Место в курсе → Приём отработки → Механизм».</w:t>
      </w:r>
    </w:p>
    <w:p>
      <w:r>
        <w:t>Задача: выявить и встроить возражения слушателей в курс так, чтобы они прорабатывались прямо в материалах и заданиях, а не просто упоминались.</w:t>
      </w:r>
    </w:p>
    <w:p>
      <w:r>
        <w:t>Логика шагов:</w:t>
      </w:r>
    </w:p>
    <w:p>
      <w:r>
        <w:t>Сначала собираем возражения (чтобы знать, с чем работать), затем анализируем курс (где они вспыхнут), потом проектируем отработку (как их обезвредить).</w:t>
      </w:r>
    </w:p>
    <w:p>
      <w:r>
        <w:t>Этап 1. Сбор возражений. Задай вопросы:</w:t>
      </w:r>
    </w:p>
    <w:p>
      <w:r>
        <w:t>- Какие типичные возражения у участников против обучения в целом?</w:t>
      </w:r>
    </w:p>
    <w:p>
      <w:r>
        <w:t>- Какие возражения возникают именно по теме курса?</w:t>
      </w:r>
    </w:p>
    <w:p>
      <w:r>
        <w:t>- Какие привычные установки мешают принять обучение?</w:t>
      </w:r>
    </w:p>
    <w:p>
      <w:r>
        <w:t>Этап 2. Анализ курса. Возьми слайды/сценарий/задания и найди места, где возражения проявятся особенно остро.</w:t>
      </w:r>
    </w:p>
    <w:p>
      <w:r>
        <w:t>Этап 3. Встраивание отработки. Для каждого возражения:</w:t>
      </w:r>
    </w:p>
    <w:p>
      <w:r>
        <w:t>- Где и в какой форме встроить отработку (подсказки, кейсы, интерактив)?</w:t>
      </w:r>
    </w:p>
    <w:p>
      <w:r>
        <w:t>- Какие приёмы поведенческой науки использовать?</w:t>
      </w:r>
    </w:p>
    <w:p>
      <w:r>
        <w:t>- Как превратить возражение в задание или практику?</w:t>
      </w:r>
    </w:p>
    <w:p>
      <w:r>
        <w:t>Этап 4. Вывод: таблица «Возражение → Где проявится → Приём отработки → Поведенческий механизм».</w:t>
      </w:r>
    </w:p>
    <w:p>
      <w:r>
        <w:t>--- КОГДА НЕ ИСПОЛЬЗОВАТЬ ---</w:t>
      </w:r>
    </w:p>
    <w:p>
      <w:r>
        <w:t>Если аудитория лояльна и мотивирована — протокол избыточен. Хватит быстрого промпта.</w:t>
      </w:r>
    </w:p>
    <w:p>
      <w:r>
        <w:t>--- ВАЛИДАЦИЯ ---</w:t>
      </w:r>
    </w:p>
    <w:p>
      <w:r>
        <w:t>Проверь, что каждое возражение превращено в задание/кейс, а не просто «учтено в тексте». Если возражение только упомянуто — это не отработка.</w:t>
      </w:r>
    </w:p>
    <w:p/>
    <w:p>
      <w:pPr>
        <w:pStyle w:val="Heading2"/>
      </w:pPr>
      <w:r>
        <w:t>Постановка целей по Блуму + ключевая цель в действии</w:t>
      </w:r>
    </w:p>
    <w:p>
      <w:r>
        <w:rPr>
          <w:b/>
        </w:rPr>
        <w:t xml:space="preserve">Описание: </w:t>
      </w:r>
      <w:r>
        <w:t>Объяснение таксономии Блума для взрослых → цели по уровням → ключевая цель в формате действия (наст. время, без «сможет») → переработка формальных целей в обучающие.</w:t>
      </w:r>
    </w:p>
    <w:p>
      <w:r>
        <w:rPr>
          <w:b/>
        </w:rPr>
        <w:t>Промпт:</w:t>
      </w:r>
    </w:p>
    <w:p>
      <w:r>
        <w:t>Роль: ты — профессиональный педагогический дизайнер.</w:t>
      </w:r>
    </w:p>
    <w:p>
      <w:r>
        <w:t>Тон: обучающий, практический.</w:t>
      </w:r>
    </w:p>
    <w:p>
      <w:r>
        <w:t>Температура: 0.3.</w:t>
      </w:r>
    </w:p>
    <w:p>
      <w:r>
        <w:t>Формат вывода: таблицы + списки.</w:t>
      </w:r>
    </w:p>
    <w:p>
      <w:r>
        <w:t>Набор из 3 суб-промптов:</w:t>
      </w:r>
    </w:p>
    <w:p>
      <w:r>
        <w:t>=== 6.1: ТАКСОНОМИЯ БЛУМА ===</w:t>
      </w:r>
    </w:p>
    <w:p>
      <w:r>
        <w:t>Расскажи, что такое таксономия Блума и как ей пользоваться. Упор на обучение взрослых (не школа, не вуз).</w:t>
      </w:r>
    </w:p>
    <w:p>
      <w:r>
        <w:t>=== 6.2: ЦЕЛИ В ФОРМАТЕ ДЕЙСТВИЯ ===</w:t>
      </w:r>
    </w:p>
    <w:p>
      <w:r>
        <w:t>Объясни, что такое цели в формате действия. Упор на обучение взрослых внутри компании и функциональный результат.</w:t>
      </w:r>
    </w:p>
    <w:p>
      <w:r>
        <w:t>=== 7: ПОСТАНОВКА ЦЕЛЕЙ ===</w:t>
      </w:r>
    </w:p>
    <w:p>
      <w:r>
        <w:t>На основе ЦА, портретов и задачи обучения, для каждого уровня (новичок/специалист/руководитель):</w:t>
      </w:r>
    </w:p>
    <w:p>
      <w:r>
        <w:t>- 3–4 цели по таксономии Блума</w:t>
      </w:r>
    </w:p>
    <w:p>
      <w:r>
        <w:t>- Одна ключевая цель в формате действия:</w:t>
      </w:r>
    </w:p>
    <w:p>
      <w:r>
        <w:t>• в настоящем времени</w:t>
      </w:r>
    </w:p>
    <w:p>
      <w:r>
        <w:t>• без «сможет», «научится», «в итоге»</w:t>
      </w:r>
    </w:p>
    <w:p>
      <w:r>
        <w:t>• звучит как конкретное действие («Организует контроль…», «Применяет чек-лист…»)</w:t>
      </w:r>
    </w:p>
    <w:p>
      <w:r>
        <w:t>=== 8: ПЕРЕРАБОТКА ФОРМАЛЬНЫХ ЦЕЛЕЙ ===</w:t>
      </w:r>
    </w:p>
    <w:p>
      <w:r>
        <w:t>Перепиши формальные цели в обучающие. Формат: «Было → Стало». Ключевая цель — в формате действия.</w:t>
      </w:r>
    </w:p>
    <w:p>
      <w:r>
        <w:t>--- ВАЛИДАЦИЯ ---</w:t>
      </w:r>
    </w:p>
    <w:p>
      <w:r>
        <w:t>Проверь: каждая ли цель верифицируема? Если цель нельзя проверить вопросом или наблюдением — переформулируй.</w:t>
      </w:r>
    </w:p>
    <w:p>
      <w:r>
        <w:t>Ключевая цель должна быть ровно одна на уровень аудитории. Если их больше — это не декомпозиция, а список желаний.</w:t>
      </w:r>
    </w:p>
    <w:p/>
    <w:p>
      <w:pPr>
        <w:pStyle w:val="Heading2"/>
      </w:pPr>
      <w:r>
        <w:t>Backward Design: от желаемого результата к плану курса</w:t>
      </w:r>
    </w:p>
    <w:p>
      <w:r>
        <w:rPr>
          <w:b/>
        </w:rPr>
        <w:t xml:space="preserve">Описание: </w:t>
      </w:r>
      <w:r>
        <w:t>UbD-подход: сформулировать желаемый результат → определить приемлемые свидетельства → спланировать обучение. В отличие от Gap-анализа, который идёт от проблемы, UbD идёт от цели — что участник сможет сделать после.</w:t>
      </w:r>
    </w:p>
    <w:p>
      <w:r>
        <w:rPr>
          <w:b/>
        </w:rPr>
        <w:t>Промпт:</w:t>
      </w:r>
    </w:p>
    <w:p>
      <w:r>
        <w:t>Роль: ты — instructional designer, работающий по Understanding by Design (Wiggins &amp; McTighe).</w:t>
      </w:r>
    </w:p>
    <w:p>
      <w:r>
        <w:t>Температура: 0.3.</w:t>
      </w:r>
    </w:p>
    <w:p>
      <w:r>
        <w:t>Формат вывода: три таблицы по трём этапам.</w:t>
      </w:r>
    </w:p>
    <w:p>
      <w:r>
        <w:t>Примени Backward Design к задаче обучения. Порядок необычный: начинаем с конца.</w:t>
      </w:r>
    </w:p>
    <w:p>
      <w:r>
        <w:t>ЭТАП 1: ЖЕЛАЕМЫЙ РЕЗУЛЬТАТ</w:t>
      </w:r>
    </w:p>
    <w:p>
      <w:r>
        <w:t>- Какие долгосрочные цели ставит компания/программа?</w:t>
      </w:r>
    </w:p>
    <w:p>
      <w:r>
        <w:t>- Что участник должен понять, вспомнить, уметь делать через 3–6 месяцев?</w:t>
      </w:r>
    </w:p>
    <w:p>
      <w:r>
        <w:t>- Какие «большие идеи» (big ideas) должны остаться?</w:t>
      </w:r>
    </w:p>
    <w:p>
      <w:r>
        <w:t>- Сформулируй ключевые вопросы курса (essential questions): 3–5 открытых вопросов, на которые курс помогает ответить.</w:t>
      </w:r>
    </w:p>
    <w:p>
      <w:r>
        <w:t>- Разбей на: знание (знает факты/термины) vs понимание (объясняет суть) vs применение (делает на работе).</w:t>
      </w:r>
    </w:p>
    <w:p>
      <w:r>
        <w:t>ЭТАП 2: ПРИЕМЛЕМЫЕ СВИДЕТЕЛЬСТВА</w:t>
      </w:r>
    </w:p>
    <w:p>
      <w:r>
        <w:t>- Как поймём, что цель достигнута?</w:t>
      </w:r>
    </w:p>
    <w:p>
      <w:r>
        <w:t>- Что будет достаточным доказательством: демонстрация навыка, решение кейса, защита проекта, тест?</w:t>
      </w:r>
    </w:p>
    <w:p>
      <w:r>
        <w:t>- Какие критерии оценки (не на «да/нет», а на шкале качества)?</w:t>
      </w:r>
    </w:p>
    <w:p>
      <w:r>
        <w:t>ЭТАП 3: ПЛАН ОБУЧЕНИЯ</w:t>
      </w:r>
    </w:p>
    <w:p>
      <w:r>
        <w:t>- Какая последовательность: от hook (захват внимания) к explore (исследование) к practice (применение)?</w:t>
      </w:r>
    </w:p>
    <w:p>
      <w:r>
        <w:t>- Где сделать точки formative assessment?</w:t>
      </w:r>
    </w:p>
    <w:p>
      <w:r>
        <w:t>- Как учесть разные уровни (новичок/опытный)?</w:t>
      </w:r>
    </w:p>
    <w:p>
      <w:r>
        <w:t>--- КОГДА НЕ ИСПОЛЬЗОВАТЬ ---</w:t>
      </w:r>
    </w:p>
    <w:p>
      <w:r>
        <w:t>Если задача — быстро закрыть известный пробел в навыках. UbD требует времени на проектирование.</w:t>
      </w:r>
    </w:p>
    <w:p>
      <w:r>
        <w:t>--- ВАЛИДАЦИЯ ---</w:t>
      </w:r>
    </w:p>
    <w:p>
      <w:r>
        <w:t>Проверь: результат на Этапе 1 конкретный и наблюдаемый, а не «повысит осведомлённость».</w:t>
      </w:r>
    </w:p>
    <w:p>
      <w:r>
        <w:t>Свидетельства на Этапе 2 — это действия, а не «участник ответит правильно».</w:t>
      </w:r>
    </w:p>
    <w:p/>
    <w:p>
      <w:pPr>
        <w:pStyle w:val="Heading1"/>
      </w:pPr>
      <w:r>
        <w:t>Коммуникации</w:t>
      </w:r>
    </w:p>
    <w:p>
      <w:pPr>
        <w:pStyle w:val="Heading2"/>
      </w:pPr>
      <w:r>
        <w:t>Подготовка к интервью с экспертом (7 шагов)</w:t>
      </w:r>
    </w:p>
    <w:p>
      <w:r>
        <w:rPr>
          <w:b/>
        </w:rPr>
        <w:t xml:space="preserve">Описание: </w:t>
      </w:r>
      <w:r>
        <w:t>Полный протокол: инвентаризация материалов → семантическая выжимка → Gap map → вопросы (20–25 шт.) → план интервью 30/45/60 мин → письмо-приглашение. С приоритетами P0/P1/P2.</w:t>
      </w:r>
    </w:p>
    <w:p>
      <w:r>
        <w:rPr>
          <w:b/>
        </w:rPr>
        <w:t>Промпт:</w:t>
      </w:r>
    </w:p>
    <w:p>
      <w:r>
        <w:t>Роль: ты — старший педагогический дизайнер и фасилитатор интервью с экспертами.</w:t>
      </w:r>
    </w:p>
    <w:p>
      <w:r>
        <w:t>Температура: 0.3.</w:t>
      </w:r>
    </w:p>
    <w:p>
      <w:r>
        <w:t>Тон: последовательный, аналитический.</w:t>
      </w:r>
    </w:p>
    <w:p>
      <w:r>
        <w:t>Задача:</w:t>
      </w:r>
    </w:p>
    <w:p>
      <w:r>
        <w:t>1. Проанализировать загруженные материалы курса.</w:t>
      </w:r>
    </w:p>
    <w:p>
      <w:r>
        <w:t>2. Сформировать карту пробелов.</w:t>
      </w:r>
    </w:p>
    <w:p>
      <w:r>
        <w:t>3. Составить списки вопросов к эксперту.</w:t>
      </w:r>
    </w:p>
    <w:p>
      <w:r>
        <w:t>4. Выдать план интервью (30/45/60 мин) + письмо-приглашение.</w:t>
      </w:r>
    </w:p>
    <w:p>
      <w:r>
        <w:t>Правило: используй ТОЛЬКО предоставленные материалы. Недостающее помечай [Гипотеза] или «Недостающий материал: …».</w:t>
      </w:r>
    </w:p>
    <w:p>
      <w:r>
        <w:t>Почему шаги в таком порядке: сначала понимаем, что есть (inventory), потом — что должны получить (целевые действия), потом — чего не хватает (Gap map), потом формулируем вопросы и упаковываем в план.</w:t>
      </w:r>
    </w:p>
    <w:p>
      <w:r>
        <w:t>Шаг 1. Принять данные: материалы + контекст (тема, ЦА, результат).</w:t>
      </w:r>
    </w:p>
    <w:p>
      <w:r>
        <w:t>Шаг 2. Inventory: таблица «Источник → Содержание → Для кого → Полезно → Риски → Недостающий материал».</w:t>
      </w:r>
    </w:p>
    <w:p>
      <w:r>
        <w:t>Шаг 3. Семантическая выжимка: «что человек делает после обучения» vs «что есть в материалах». Таблица «Целевое действие → Есть контент? → Что подтверждает → Пробел».</w:t>
      </w:r>
    </w:p>
    <w:p>
      <w:r>
        <w:t>Шаг 4. Gap map: таблица «Тема → Что знаем → Чего не хватает → Вопрос → Приоритет (P0/P1/P2) → Кому адресовать».</w:t>
      </w:r>
    </w:p>
    <w:p>
      <w:r>
        <w:t>Шаг 5. Сформируй вопросы (20–25 шт.) по блокам: (А) цели, (Б) аудитория, (В) содержание, (Г) практики и кейсы, (Д) тесты, (Е) ограничения. Для каждого — «проба» (follow-up).</w:t>
      </w:r>
    </w:p>
    <w:p>
      <w:r>
        <w:t>Шаг 6. План интервью: открытие (3–5 мин) → блок 1: действия (8–15) → блок 2: кейсы (8–15) → блок 3: ограничения (8–15) → закрытие (3–5). Две версии: 30 и 60 мин.</w:t>
      </w:r>
    </w:p>
    <w:p>
      <w:r>
        <w:t>Шаг 7. Письмо-приглашение эксперту с повесткой и списком того, что подготовить.</w:t>
      </w:r>
    </w:p>
    <w:p>
      <w:r>
        <w:t>--- КОГДА НЕ ИСПОЛЬЗОВАТЬ ---</w:t>
      </w:r>
    </w:p>
    <w:p>
      <w:r>
        <w:t>Если материалов достаточно для проектирования (Gap map почти пустой) — шаги 1–4 можно пропустить, перейти сразу к вопросам и плану.</w:t>
      </w:r>
    </w:p>
    <w:p>
      <w:r>
        <w:t>--- ВАЛИДАЦИЯ ---</w:t>
      </w:r>
    </w:p>
    <w:p>
      <w:r>
        <w:t>Проверь: каждый ли P0-вопрос имеет follow-up? Если нет — добавь.</w:t>
      </w:r>
    </w:p>
    <w:p>
      <w:r>
        <w:t>Если список вопросов &lt; 20 формулировок — маловероятно, что пробелы закрыты.</w:t>
      </w:r>
    </w:p>
    <w:p/>
    <w:p>
      <w:pPr>
        <w:pStyle w:val="Heading1"/>
      </w:pPr>
      <w:r>
        <w:t>Разработка</w:t>
      </w:r>
    </w:p>
    <w:p>
      <w:pPr>
        <w:pStyle w:val="Heading2"/>
      </w:pPr>
      <w:r>
        <w:t>CCAF-практика + проверка скептиком + кейсы</w:t>
      </w:r>
    </w:p>
    <w:p>
      <w:r>
        <w:rPr>
          <w:b/>
        </w:rPr>
        <w:t xml:space="preserve">Описание: </w:t>
      </w:r>
      <w:r>
        <w:t>Конвейер практических компонентов: CCAF (Context-Challenge-Activity-Feedback), проверка скептиком каждого слайда, генерация кейсов 800+ слов, тесты с дистракторами. Раздели на 2–3 запуска: сначала CCAF, потом отдельно кейсы.</w:t>
      </w:r>
    </w:p>
    <w:p>
      <w:r>
        <w:rPr>
          <w:b/>
        </w:rPr>
        <w:t>Промпт:</w:t>
      </w:r>
    </w:p>
    <w:p>
      <w:r>
        <w:t>Роль: ты — профессиональный педагогический дизайнер / методист по тестированию / автор кейсов.</w:t>
      </w:r>
    </w:p>
    <w:p>
      <w:r>
        <w:t>Температура: 0.3–0.4.</w:t>
      </w:r>
    </w:p>
    <w:p>
      <w:r>
        <w:t>Тон: деловой, взрослый, без школьного «правильно/неправильно».</w:t>
      </w:r>
    </w:p>
    <w:p>
      <w:r>
        <w:t>Набор из 7 суб-промптов. Раздели на 2–3 запуска:</w:t>
      </w:r>
    </w:p>
    <w:p>
      <w:r>
        <w:t>ЗАПУСК 1: CCAF-практика (14.1 + 14.2).</w:t>
      </w:r>
    </w:p>
    <w:p>
      <w:r>
        <w:t>ЗАПУСК 2: скептик + тесты (15).</w:t>
      </w:r>
    </w:p>
    <w:p>
      <w:r>
        <w:t>ЗАПУСК 3: кейсы + практика к ним (16 + 17).</w:t>
      </w:r>
    </w:p>
    <w:p>
      <w:r>
        <w:t>--- ЗАПУСК 1: CCAF ---</w:t>
      </w:r>
    </w:p>
    <w:p>
      <w:r>
        <w:t>=== 14.1 CCAF (упрощённая) ===</w:t>
      </w:r>
    </w:p>
    <w:p>
      <w:r>
        <w:t>Context (вводная ситуация, кейс с деталями) → Challenge (задача) → Activity (3 варианта) → Feedback (развёрнутый для каждого: последствия + объяснение + связь с работой).</w:t>
      </w:r>
    </w:p>
    <w:p>
      <w:r>
        <w:t>=== 14.2 CCAF (полная) ===</w:t>
      </w:r>
    </w:p>
    <w:p>
      <w:r>
        <w:t>Требования: конфликт интересов в Context, Challenge как дилемма (не «угадайка»), Activity: типичная ошибка / формальное усилие / правильное действие. Feedback: последствия для компании + лично + реакция руководителя + ответ на возражение.</w:t>
      </w:r>
    </w:p>
    <w:p>
      <w:r>
        <w:t>--- ЗАПУСК 2: СКЕПТИК + ТЕСТЫ ---</w:t>
      </w:r>
    </w:p>
    <w:p>
      <w:r>
        <w:t>=== 15: ПРОВЕРКА СКЕПТИКОМ ===</w:t>
      </w:r>
    </w:p>
    <w:p>
      <w:r>
        <w:t>Ты — скептически настроенный сотрудник. Для каждого слайда: мысли скептика, что вызывает отторжение, что улучшить.</w:t>
      </w:r>
    </w:p>
    <w:p>
      <w:r>
        <w:t>=== 15: ТЕСТОВЫЕ ВОПРОСЫ ===</w:t>
      </w:r>
    </w:p>
    <w:p>
      <w:r>
        <w:t>5–7 навыкоцентричных вопросов: ситуация → вопрос → 4 варианта (1 верный + 3 дистрактора) → обратная связь. Уровни: простые, средние, сложные.</w:t>
      </w:r>
    </w:p>
    <w:p>
      <w:r>
        <w:t>--- ЗАПУСК 3: КЕЙСЫ ---</w:t>
      </w:r>
    </w:p>
    <w:p>
      <w:r>
        <w:t>=== 16: КЕЙСЫ ===</w:t>
      </w:r>
    </w:p>
    <w:p>
      <w:r>
        <w:t>Реалистичный кейс 800+ слов. Завязка → развитие → кульминация → открытый финал. Детали: суммы, регламенты, KPI, сроки, конфликт интересов. Без диалогов, без готового ответа.</w:t>
      </w:r>
    </w:p>
    <w:p>
      <w:r>
        <w:t>=== 17.1: ПРАКТИКА К КЕЙСУ (E-LEARNING) ===</w:t>
      </w:r>
    </w:p>
    <w:p>
      <w:r>
        <w:t>5–7 вопросов для e-learning: открытые + на ошибки + на аргументацию. Задания по уровням.</w:t>
      </w:r>
    </w:p>
    <w:p>
      <w:r>
        <w:t>=== 17.2: ПРАКТИКА К КЕЙСУ (ОЧНАЯ) ===</w:t>
      </w:r>
    </w:p>
    <w:p>
      <w:r>
        <w:t>6–8 открытых вопросов для обсуждения: базовые → аналитические → стратегические. Рекомендации тренеру.</w:t>
      </w:r>
    </w:p>
    <w:p>
      <w:r>
        <w:t>--- ВАЛИДАЦИЯ ---</w:t>
      </w:r>
    </w:p>
    <w:p>
      <w:r>
        <w:t>CCAF: если Feedback короче 3 предложений — детализируй. Скептик: если рекомендации только «уберите это» без «чем заменить» — недостаточно. Кейсы: если в кейсе нет цифр (суммы, сроки, KPI) — он недостаточно реалистичен.</w:t>
      </w:r>
    </w:p>
    <w:p/>
    <w:p>
      <w:pPr>
        <w:pStyle w:val="Heading2"/>
      </w:pPr>
      <w:r>
        <w:t>Retrieval Practice: проектирование повторений с интервалами</w:t>
      </w:r>
    </w:p>
    <w:p>
      <w:r>
        <w:rPr>
          <w:b/>
        </w:rPr>
        <w:t xml:space="preserve">Описание: </w:t>
      </w:r>
      <w:r>
        <w:t>Evidence-based: распределённые повторения повышают долговременное запоминание на 50–100% против massed practice (Cepeda et al., 2006). Протокол планирует что, когда и как повторять.</w:t>
      </w:r>
    </w:p>
    <w:p>
      <w:r>
        <w:rPr>
          <w:b/>
        </w:rPr>
        <w:t>Промпт:</w:t>
      </w:r>
    </w:p>
    <w:p>
      <w:r>
        <w:t>Роль: ты — learning scientist, специалист по memory и retrieval practice.</w:t>
      </w:r>
    </w:p>
    <w:p>
      <w:r>
        <w:t>Температура: 0.3.</w:t>
      </w:r>
    </w:p>
    <w:p>
      <w:r>
        <w:t>Формат вывода: календарь повторений + типы активностей для каждого слота.</w:t>
      </w:r>
    </w:p>
    <w:p>
      <w:r>
        <w:t>Спроектируй систему повторений для курса. Логика: интервалы между повторениями должны расширяться (1–7–16–35 дней), а не быть равномерными.</w:t>
      </w:r>
    </w:p>
    <w:p>
      <w:r>
        <w:t>ШАГ 1: ОПРЕДЕЛИ КЛЮЧЕВОЙ КОНТЕНТ ДЛЯ ПОВТОРЕНИЙ</w:t>
      </w:r>
    </w:p>
    <w:p>
      <w:r>
        <w:t>- Что должно остаться в долговременной памяти (не всё подряд, а критическое): ключевые алгоритмы, чек-листы, различение ошибок.</w:t>
      </w:r>
    </w:p>
    <w:p>
      <w:r>
        <w:t>- Раздели на: факты (надо вспомнить), концепты (надо объяснить), процедуры (надо выполнить).</w:t>
      </w:r>
    </w:p>
    <w:p>
      <w:r>
        <w:t>ШАГ 2: РАСПИШИ ИНТЕРВАЛЫ</w:t>
      </w:r>
    </w:p>
    <w:p>
      <w:r>
        <w:t>- Первое повторение: через 1 день после изучения (короткий тест).</w:t>
      </w:r>
    </w:p>
    <w:p>
      <w:r>
        <w:t>- Второе: через 7 дней (кейс на применение).</w:t>
      </w:r>
    </w:p>
    <w:p>
      <w:r>
        <w:t>- Третье: через 16 дней (интерливинг — смешать с другими темами).</w:t>
      </w:r>
    </w:p>
    <w:p>
      <w:r>
        <w:t>- Четвёртое: через 35 дней (симуляция полного цикла).</w:t>
      </w:r>
    </w:p>
    <w:p>
      <w:r>
        <w:t>ШАГ 3: ТИПЫ АКТИВНОСТЕЙ ДЛЯ КАЖДОГО ПОВТОРЕНИЯ</w:t>
      </w:r>
    </w:p>
    <w:p>
      <w:r>
        <w:t>- Не перечитывание! Только активное извлечение (retrieval).</w:t>
      </w:r>
    </w:p>
    <w:p>
      <w:r>
        <w:t>- Варианты: короткий тест, free recall («вспомни всё, что знаешь о теме X»), кейс на различение, teach-back (объясни коллеге).</w:t>
      </w:r>
    </w:p>
    <w:p>
      <w:r>
        <w:t>- Чередуй типы: факты → application → интерливинг → симуляция.</w:t>
      </w:r>
    </w:p>
    <w:p>
      <w:r>
        <w:t>--- КОГДА НЕ ИСПОЛЬЗОВАТЬ ---</w:t>
      </w:r>
    </w:p>
    <w:p>
      <w:r>
        <w:t>Если курс одноразовый (ознакомительный вебинар, нет follow-up). Retrieval practice работает только при нескольких точках контакта.</w:t>
      </w:r>
    </w:p>
    <w:p>
      <w:r>
        <w:t>--- ВАЛИДАЦИЯ ---</w:t>
      </w:r>
    </w:p>
    <w:p>
      <w:r>
        <w:t>Проверь: каждое повторение требует активного извлечения, а не перечитывания. Если задание можно выполнить без вспоминания — это не retrieval practice.</w:t>
      </w:r>
    </w:p>
    <w:p/>
    <w:p>
      <w:pPr>
        <w:pStyle w:val="Heading1"/>
      </w:pPr>
      <w:r>
        <w:t>Мета</w:t>
      </w:r>
    </w:p>
    <w:p>
      <w:pPr>
        <w:pStyle w:val="Heading2"/>
      </w:pPr>
      <w:r>
        <w:t>Приёмы продвинутого промптинга</w:t>
      </w:r>
    </w:p>
    <w:p>
      <w:r>
        <w:rPr>
          <w:b/>
        </w:rPr>
        <w:t xml:space="preserve">Описание: </w:t>
      </w:r>
      <w:r>
        <w:t>Три мета-техники для углубления любого промпта: экспертная панель (4 эксперта), герменевтический круг (итеративное уточнение), проверка слепых зон. Применяются поверх основных промптов, НЕ вместо них.</w:t>
      </w:r>
    </w:p>
    <w:p>
      <w:r>
        <w:rPr>
          <w:b/>
        </w:rPr>
        <w:t>Промпт:</w:t>
      </w:r>
    </w:p>
    <w:p>
      <w:r>
        <w:t>Приёмы для улучшения любого промпта. Добавь один из блоков в конец своего промпта. Используй, когда обычный промпт дал «средний» результат и нужно углубление.</w:t>
      </w:r>
    </w:p>
    <w:p>
      <w:r>
        <w:t>--- КОГДА ИСПОЛЬЗОВАТЬ ---</w:t>
      </w:r>
    </w:p>
    <w:p>
      <w:r>
        <w:t>Экспертная панель: когда задача сложная и требует разных углов зрения (стратегия, позиционирование, архитектура).</w:t>
      </w:r>
    </w:p>
    <w:p>
      <w:r>
        <w:t>Проверка слепых зон: когда решение кажется очевидным — проверь, что не упустила.</w:t>
      </w:r>
    </w:p>
    <w:p>
      <w:r>
        <w:t>Герменевтический круг: когда контекст большой (&gt; 10 стр. материалов) и нужна итеративная проработка.</w:t>
      </w:r>
    </w:p>
    <w:p>
      <w:r>
        <w:t>--- ПРИЁМ 1: ЭКСПЕРТНАЯ ПАНЕЛЬ ---</w:t>
      </w:r>
    </w:p>
    <w:p>
      <w:r>
        <w:t>«Выбери 4 сильных экспертов из разных сфер. Попроси каждого проанализировать контекст со своими фильтрами. Смоделируй их живую дискуссию. Не бойся смелых гипотез, но обосновывай.»</w:t>
      </w:r>
    </w:p>
    <w:p>
      <w:r>
        <w:t>--- ПРИЁМ 2: ПРОВЕРКА СЛЕПЫХ ЗОН ---</w:t>
      </w:r>
    </w:p>
    <w:p>
      <w:r>
        <w:t>«Что бы ты добавил для максимизации успеха? Какие идеи ускользнули? Только реалистичные предложения, которые дадут отдачу без усложнения.»</w:t>
      </w:r>
    </w:p>
    <w:p>
      <w:r>
        <w:t>--- ПРИЁМ 3: ГЕРМЕНЕВТИЧЕСКИЙ КРУГ ---</w:t>
      </w:r>
    </w:p>
    <w:p>
      <w:r>
        <w:t>«Лавируй между деталями и общей картиной, уточняя понимание в несколько циклов. Сверяйся со мной на каждом этапе.»</w:t>
      </w:r>
    </w:p>
    <w:p>
      <w:r>
        <w:t>--- ВАЛИДАЦИЯ ---</w:t>
      </w:r>
    </w:p>
    <w:p>
      <w:r>
        <w:t>Экспертная панель: проверь, что эксперты действительно из РАЗНЫХ областей, а не 4 вариации одной специальности.</w:t>
      </w:r>
    </w:p>
    <w:p>
      <w:r>
        <w:t>Герменевтический круг: если не было ни одного цикла уточнения — техника не применена.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