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E219E" w14:textId="75BF76C9" w:rsidR="004779C4" w:rsidRPr="00E56ED5" w:rsidRDefault="00E56ED5">
      <w:pPr>
        <w:pStyle w:val="aa"/>
        <w:rPr>
          <w:lang w:val="ru-RU"/>
        </w:rPr>
      </w:pPr>
      <w:r>
        <w:t>Prompt</w:t>
      </w:r>
      <w:r w:rsidRPr="00E56ED5">
        <w:rPr>
          <w:lang w:val="ru-RU"/>
        </w:rPr>
        <w:t xml:space="preserve"> </w:t>
      </w:r>
      <w:r>
        <w:t>Library</w:t>
      </w:r>
      <w:r>
        <w:rPr>
          <w:lang w:val="ru-RU"/>
        </w:rPr>
        <w:t xml:space="preserve"> </w:t>
      </w:r>
      <w:r w:rsidRPr="00E56ED5">
        <w:rPr>
          <w:lang w:val="ru-RU"/>
        </w:rPr>
        <w:t>для методиста</w:t>
      </w:r>
    </w:p>
    <w:p w14:paraId="448C7F7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Температура — насколько модель позволяет себе креативность и вариативность. 0.1–0.2: строго и предсказуемо — для целей, чек-листов, рубрик, тестов. 0.3–0.4: умеренная вариативность — для </w:t>
      </w:r>
      <w:r w:rsidRPr="00E56ED5">
        <w:rPr>
          <w:lang w:val="ru-RU"/>
        </w:rPr>
        <w:t xml:space="preserve">аналитики и проектирования, где нужны идеи, но без фантазии. 0.5–0.7: креатив и поиск вариантов — для кейсов, сценариев, </w:t>
      </w:r>
      <w:proofErr w:type="spellStart"/>
      <w:r w:rsidRPr="00E56ED5">
        <w:rPr>
          <w:lang w:val="ru-RU"/>
        </w:rPr>
        <w:t>сторителлинга</w:t>
      </w:r>
      <w:proofErr w:type="spellEnd"/>
      <w:r w:rsidRPr="00E56ED5">
        <w:rPr>
          <w:lang w:val="ru-RU"/>
        </w:rPr>
        <w:t xml:space="preserve">. Выше 0.7 — только осознанно: </w:t>
      </w:r>
      <w:proofErr w:type="spellStart"/>
      <w:r w:rsidRPr="00E56ED5">
        <w:rPr>
          <w:lang w:val="ru-RU"/>
        </w:rPr>
        <w:t>брейншторм</w:t>
      </w:r>
      <w:proofErr w:type="spellEnd"/>
      <w:r w:rsidRPr="00E56ED5">
        <w:rPr>
          <w:lang w:val="ru-RU"/>
        </w:rPr>
        <w:t xml:space="preserve"> и неожиданные ходы; риск мусора растёт.</w:t>
      </w:r>
    </w:p>
    <w:p w14:paraId="5D01F21B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Диагностика: </w:t>
      </w:r>
      <w:r w:rsidRPr="00E56ED5">
        <w:rPr>
          <w:lang w:val="ru-RU"/>
        </w:rPr>
        <w:t>Температура 0.2–0.3: миниму</w:t>
      </w:r>
      <w:r w:rsidRPr="00E56ED5">
        <w:rPr>
          <w:lang w:val="ru-RU"/>
        </w:rPr>
        <w:t>м «творчества», максимум точности и перепроверки.</w:t>
      </w:r>
    </w:p>
    <w:p w14:paraId="2EB1F0C4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Проектирование: </w:t>
      </w:r>
      <w:r w:rsidRPr="00E56ED5">
        <w:rPr>
          <w:lang w:val="ru-RU"/>
        </w:rPr>
        <w:t xml:space="preserve">Температура 0.3–0.4: идеи допустимы, но держим рамку и </w:t>
      </w:r>
      <w:proofErr w:type="spellStart"/>
      <w:r w:rsidRPr="00E56ED5">
        <w:rPr>
          <w:lang w:val="ru-RU"/>
        </w:rPr>
        <w:t>валидируем</w:t>
      </w:r>
      <w:proofErr w:type="spellEnd"/>
      <w:r w:rsidRPr="00E56ED5">
        <w:rPr>
          <w:lang w:val="ru-RU"/>
        </w:rPr>
        <w:t>.</w:t>
      </w:r>
    </w:p>
    <w:p w14:paraId="7B6E6BD0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Коммуникации: </w:t>
      </w:r>
      <w:r w:rsidRPr="00E56ED5">
        <w:rPr>
          <w:lang w:val="ru-RU"/>
        </w:rPr>
        <w:t>Температура 0.3–0.5: письма и повестки — 0.3; нарративы — до 0.5.</w:t>
      </w:r>
    </w:p>
    <w:p w14:paraId="562AF7E2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Разработка: </w:t>
      </w:r>
      <w:r w:rsidRPr="00E56ED5">
        <w:rPr>
          <w:lang w:val="ru-RU"/>
        </w:rPr>
        <w:t>Температура 0.3–0.5: тесты/инст</w:t>
      </w:r>
      <w:r w:rsidRPr="00E56ED5">
        <w:rPr>
          <w:lang w:val="ru-RU"/>
        </w:rPr>
        <w:t>рукции — 0.2–0.3; кейсы/</w:t>
      </w:r>
      <w:r>
        <w:t>CCAF</w:t>
      </w:r>
      <w:r w:rsidRPr="00E56ED5">
        <w:rPr>
          <w:lang w:val="ru-RU"/>
        </w:rPr>
        <w:t xml:space="preserve"> — 0.4–0.5.</w:t>
      </w:r>
    </w:p>
    <w:p w14:paraId="13815831" w14:textId="4D3CF84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Мета: </w:t>
      </w:r>
      <w:r w:rsidRPr="00E56ED5">
        <w:rPr>
          <w:lang w:val="ru-RU"/>
        </w:rPr>
        <w:t>Температура ~0.3: надстройки лучше делать стабильными.</w:t>
      </w:r>
    </w:p>
    <w:p w14:paraId="64210838" w14:textId="77777777" w:rsidR="004779C4" w:rsidRPr="00E56ED5" w:rsidRDefault="00E56ED5">
      <w:pPr>
        <w:pStyle w:val="1"/>
        <w:rPr>
          <w:lang w:val="ru-RU"/>
        </w:rPr>
      </w:pPr>
      <w:r w:rsidRPr="00E56ED5">
        <w:rPr>
          <w:lang w:val="ru-RU"/>
        </w:rPr>
        <w:t>Примеры настройки температуры</w:t>
      </w:r>
    </w:p>
    <w:p w14:paraId="624543ED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>Пример 1: Проверочный тест «Охрана труда»</w:t>
      </w:r>
    </w:p>
    <w:p w14:paraId="164BD768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0.2: </w:t>
      </w:r>
      <w:r w:rsidRPr="00E56ED5">
        <w:rPr>
          <w:lang w:val="ru-RU"/>
        </w:rPr>
        <w:t>5 точных вопросов с одним верным вариантом; термины из инструкции</w:t>
      </w:r>
      <w:r w:rsidRPr="00E56ED5">
        <w:rPr>
          <w:lang w:val="ru-RU"/>
        </w:rPr>
        <w:t>; без двусмысленностей.</w:t>
      </w:r>
    </w:p>
    <w:p w14:paraId="7693715E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0.4: </w:t>
      </w:r>
      <w:r w:rsidRPr="00E56ED5">
        <w:rPr>
          <w:lang w:val="ru-RU"/>
        </w:rPr>
        <w:t>7 вопросов, добавь 2 ситуационных; краткая обратная связь после каждого ответа.</w:t>
      </w:r>
    </w:p>
    <w:p w14:paraId="11711305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0.6: </w:t>
      </w:r>
      <w:r w:rsidRPr="00E56ED5">
        <w:rPr>
          <w:lang w:val="ru-RU"/>
        </w:rPr>
        <w:t>10 вопросов как мини‑сценки с выбором действий; допускай неожиданные, но реалистичные детали.</w:t>
      </w:r>
    </w:p>
    <w:p w14:paraId="39F361A3" w14:textId="77777777" w:rsidR="004779C4" w:rsidRPr="00E56ED5" w:rsidRDefault="004779C4">
      <w:pPr>
        <w:rPr>
          <w:lang w:val="ru-RU"/>
        </w:rPr>
      </w:pPr>
    </w:p>
    <w:p w14:paraId="48F5743E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 xml:space="preserve">Пример 2: Кейс «Работа </w:t>
      </w:r>
      <w:r w:rsidRPr="00E56ED5">
        <w:rPr>
          <w:lang w:val="ru-RU"/>
        </w:rPr>
        <w:t>с жалобой клиента»</w:t>
      </w:r>
    </w:p>
    <w:p w14:paraId="0B795A0D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0.2: </w:t>
      </w:r>
      <w:r w:rsidRPr="00E56ED5">
        <w:rPr>
          <w:lang w:val="ru-RU"/>
        </w:rPr>
        <w:t>Кейс 150–200 слов, строго по фактам; одна правильная развязка по регламенту.</w:t>
      </w:r>
    </w:p>
    <w:p w14:paraId="49804AF0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0.4: </w:t>
      </w:r>
      <w:r w:rsidRPr="00E56ED5">
        <w:rPr>
          <w:lang w:val="ru-RU"/>
        </w:rPr>
        <w:t>Кейс 400–600 слов, 2 допустимых пути решения; укажи риски каждого.</w:t>
      </w:r>
    </w:p>
    <w:p w14:paraId="59C7A517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Температура 0.6: </w:t>
      </w:r>
      <w:r w:rsidRPr="00E56ED5">
        <w:rPr>
          <w:lang w:val="ru-RU"/>
        </w:rPr>
        <w:t>Кейс 800+ слов, конфликт интересов и дефиц</w:t>
      </w:r>
      <w:r w:rsidRPr="00E56ED5">
        <w:rPr>
          <w:lang w:val="ru-RU"/>
        </w:rPr>
        <w:t>ит времени; 3 правдоподобных разворота, финал открытый.</w:t>
      </w:r>
    </w:p>
    <w:p w14:paraId="5B153D45" w14:textId="77777777" w:rsidR="004779C4" w:rsidRPr="00E56ED5" w:rsidRDefault="004779C4">
      <w:pPr>
        <w:rPr>
          <w:lang w:val="ru-RU"/>
        </w:rPr>
      </w:pPr>
    </w:p>
    <w:p w14:paraId="58DC58B5" w14:textId="77777777" w:rsidR="004779C4" w:rsidRPr="00E56ED5" w:rsidRDefault="00E56ED5">
      <w:pPr>
        <w:pStyle w:val="1"/>
        <w:rPr>
          <w:lang w:val="ru-RU"/>
        </w:rPr>
      </w:pPr>
      <w:r w:rsidRPr="00E56ED5">
        <w:rPr>
          <w:lang w:val="ru-RU"/>
        </w:rPr>
        <w:lastRenderedPageBreak/>
        <w:t>Диагностика</w:t>
      </w:r>
    </w:p>
    <w:p w14:paraId="1843ED06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 xml:space="preserve">Глубокий </w:t>
      </w:r>
      <w:r>
        <w:t>Gap</w:t>
      </w:r>
      <w:r w:rsidRPr="00E56ED5">
        <w:rPr>
          <w:lang w:val="ru-RU"/>
        </w:rPr>
        <w:t>-анализ с 5-блочным сбором</w:t>
      </w:r>
    </w:p>
    <w:p w14:paraId="00E8CDC9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 w:rsidRPr="00E56ED5">
        <w:rPr>
          <w:lang w:val="ru-RU"/>
        </w:rPr>
        <w:t xml:space="preserve">5 блоков данных (бизнес-задача, ЦА, желаемое состояние, контент, риски) → </w:t>
      </w:r>
      <w:r>
        <w:t>Gap</w:t>
      </w:r>
      <w:r w:rsidRPr="00E56ED5">
        <w:rPr>
          <w:lang w:val="ru-RU"/>
        </w:rPr>
        <w:t>-таблица → рекомендация форматов. Форматы задаются в контекст</w:t>
      </w:r>
      <w:r w:rsidRPr="00E56ED5">
        <w:rPr>
          <w:lang w:val="ru-RU"/>
        </w:rPr>
        <w:t>е, без жёсткой привязки.</w:t>
      </w:r>
    </w:p>
    <w:p w14:paraId="7E2B39E2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5B58973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опытный педагогический дизайнер.</w:t>
      </w:r>
    </w:p>
    <w:p w14:paraId="70AD6DE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экспертный, деловой.</w:t>
      </w:r>
    </w:p>
    <w:p w14:paraId="485DD96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536973B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 вывода: таблица + выводы + рекомендации.</w:t>
      </w:r>
    </w:p>
    <w:p w14:paraId="0F8941F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Задача: проведи </w:t>
      </w:r>
      <w:r>
        <w:t>Gap</w:t>
      </w:r>
      <w:r w:rsidRPr="00E56ED5">
        <w:rPr>
          <w:lang w:val="ru-RU"/>
        </w:rPr>
        <w:t>-анализ и предложи варианты реализации проекта обучения.</w:t>
      </w:r>
    </w:p>
    <w:p w14:paraId="1FB5998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Сначала задай вопросы для сбора данных (5 блоков). Если какие-то данные уже известны — пропусти блок:</w:t>
      </w:r>
    </w:p>
    <w:p w14:paraId="14D05565" w14:textId="77777777" w:rsidR="004779C4" w:rsidRPr="00E56ED5" w:rsidRDefault="00E56ED5">
      <w:pPr>
        <w:rPr>
          <w:lang w:val="ru-RU"/>
        </w:rPr>
      </w:pPr>
      <w:r>
        <w:t>A</w:t>
      </w:r>
      <w:r w:rsidRPr="00E56ED5">
        <w:rPr>
          <w:lang w:val="ru-RU"/>
        </w:rPr>
        <w:t>. Бизнес-задача: боль, ожидаемый результат, показатели, цифры, срок, обязательность, заказчик.</w:t>
      </w:r>
    </w:p>
    <w:p w14:paraId="1768CCC0" w14:textId="77777777" w:rsidR="004779C4" w:rsidRPr="00E56ED5" w:rsidRDefault="00E56ED5">
      <w:pPr>
        <w:rPr>
          <w:lang w:val="ru-RU"/>
        </w:rPr>
      </w:pPr>
      <w:r>
        <w:t>B</w:t>
      </w:r>
      <w:r w:rsidRPr="00E56ED5">
        <w:rPr>
          <w:lang w:val="ru-RU"/>
        </w:rPr>
        <w:t>. Целевая аудитория: роль, уровень, навыки, отношение, вр</w:t>
      </w:r>
      <w:r w:rsidRPr="00E56ED5">
        <w:rPr>
          <w:lang w:val="ru-RU"/>
        </w:rPr>
        <w:t>емя, техника, особенности.</w:t>
      </w:r>
    </w:p>
    <w:p w14:paraId="2A83990C" w14:textId="77777777" w:rsidR="004779C4" w:rsidRPr="00E56ED5" w:rsidRDefault="00E56ED5">
      <w:pPr>
        <w:rPr>
          <w:lang w:val="ru-RU"/>
        </w:rPr>
      </w:pPr>
      <w:r>
        <w:t>C</w:t>
      </w:r>
      <w:r w:rsidRPr="00E56ED5">
        <w:rPr>
          <w:lang w:val="ru-RU"/>
        </w:rPr>
        <w:t>. Желаемое состояние: действия на работе, знания/навыки, проверка закрепления.</w:t>
      </w:r>
    </w:p>
    <w:p w14:paraId="15933D26" w14:textId="77777777" w:rsidR="004779C4" w:rsidRPr="00E56ED5" w:rsidRDefault="00E56ED5">
      <w:pPr>
        <w:rPr>
          <w:lang w:val="ru-RU"/>
        </w:rPr>
      </w:pPr>
      <w:r>
        <w:t>D</w:t>
      </w:r>
      <w:r w:rsidRPr="00E56ED5">
        <w:rPr>
          <w:lang w:val="ru-RU"/>
        </w:rPr>
        <w:t>. Контент и условия: материалы, форматы, сроки, бюджет, комплаенс, оценка.</w:t>
      </w:r>
    </w:p>
    <w:p w14:paraId="4C9DA1D6" w14:textId="77777777" w:rsidR="004779C4" w:rsidRPr="00E56ED5" w:rsidRDefault="00E56ED5">
      <w:pPr>
        <w:rPr>
          <w:lang w:val="ru-RU"/>
        </w:rPr>
      </w:pPr>
      <w:r>
        <w:t>E</w:t>
      </w:r>
      <w:r w:rsidRPr="00E56ED5">
        <w:rPr>
          <w:lang w:val="ru-RU"/>
        </w:rPr>
        <w:t>. Риски и ограничения: помехи, параллельные проекты, прошлый опыт, влияю</w:t>
      </w:r>
      <w:r w:rsidRPr="00E56ED5">
        <w:rPr>
          <w:lang w:val="ru-RU"/>
        </w:rPr>
        <w:t>щие лица.</w:t>
      </w:r>
    </w:p>
    <w:p w14:paraId="565670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После сбора данных:</w:t>
      </w:r>
    </w:p>
    <w:p w14:paraId="4D1660D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1. Составь </w:t>
      </w:r>
      <w:r>
        <w:t>Gap</w:t>
      </w:r>
      <w:r w:rsidRPr="00E56ED5">
        <w:rPr>
          <w:lang w:val="ru-RU"/>
        </w:rPr>
        <w:t>-анализ: таблица «текущее → желаемое → разрыв → риски».</w:t>
      </w:r>
    </w:p>
    <w:p w14:paraId="6E8F07E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2. Предложи оптимальные форматы (исходя из контекста, а не </w:t>
      </w:r>
      <w:proofErr w:type="spellStart"/>
      <w:r w:rsidRPr="00E56ED5">
        <w:rPr>
          <w:lang w:val="ru-RU"/>
        </w:rPr>
        <w:t>предзаданного</w:t>
      </w:r>
      <w:proofErr w:type="spellEnd"/>
      <w:r w:rsidRPr="00E56ED5">
        <w:rPr>
          <w:lang w:val="ru-RU"/>
        </w:rPr>
        <w:t xml:space="preserve"> списка). Обоснуй каждый.</w:t>
      </w:r>
    </w:p>
    <w:p w14:paraId="003002C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3. Укажи, чего не хватает для запуска. Задай уточняющие во</w:t>
      </w:r>
      <w:r w:rsidRPr="00E56ED5">
        <w:rPr>
          <w:lang w:val="ru-RU"/>
        </w:rPr>
        <w:t>просы.</w:t>
      </w:r>
    </w:p>
    <w:p w14:paraId="4CE7C43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7260559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задача не про обучение: </w:t>
      </w:r>
      <w:proofErr w:type="spellStart"/>
      <w:r w:rsidRPr="00E56ED5">
        <w:rPr>
          <w:lang w:val="ru-RU"/>
        </w:rPr>
        <w:t>стратсессия</w:t>
      </w:r>
      <w:proofErr w:type="spellEnd"/>
      <w:r w:rsidRPr="00E56ED5">
        <w:rPr>
          <w:lang w:val="ru-RU"/>
        </w:rPr>
        <w:t xml:space="preserve">, </w:t>
      </w:r>
      <w:r>
        <w:t>change</w:t>
      </w:r>
      <w:r w:rsidRPr="00E56ED5">
        <w:rPr>
          <w:lang w:val="ru-RU"/>
        </w:rPr>
        <w:t xml:space="preserve"> </w:t>
      </w:r>
      <w:r>
        <w:t>management</w:t>
      </w:r>
      <w:r w:rsidRPr="00E56ED5">
        <w:rPr>
          <w:lang w:val="ru-RU"/>
        </w:rPr>
        <w:t xml:space="preserve">, </w:t>
      </w:r>
      <w:r>
        <w:t>team</w:t>
      </w:r>
      <w:r w:rsidRPr="00E56ED5">
        <w:rPr>
          <w:lang w:val="ru-RU"/>
        </w:rPr>
        <w:t xml:space="preserve"> </w:t>
      </w:r>
      <w:r>
        <w:t>building</w:t>
      </w:r>
      <w:r w:rsidRPr="00E56ED5">
        <w:rPr>
          <w:lang w:val="ru-RU"/>
        </w:rPr>
        <w:t xml:space="preserve">. </w:t>
      </w:r>
      <w:r>
        <w:t>Gap</w:t>
      </w:r>
      <w:r w:rsidRPr="00E56ED5">
        <w:rPr>
          <w:lang w:val="ru-RU"/>
        </w:rPr>
        <w:t>-анализ тут не поможет.</w:t>
      </w:r>
    </w:p>
    <w:p w14:paraId="74C06CA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1514303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 xml:space="preserve">После ответа проверь: все ли 5 блоков покрыты? Если блок пропущен без объяснения — </w:t>
      </w:r>
      <w:proofErr w:type="spellStart"/>
      <w:r w:rsidRPr="00E56ED5">
        <w:rPr>
          <w:lang w:val="ru-RU"/>
        </w:rPr>
        <w:t>перезапроси</w:t>
      </w:r>
      <w:proofErr w:type="spellEnd"/>
      <w:r w:rsidRPr="00E56ED5">
        <w:rPr>
          <w:lang w:val="ru-RU"/>
        </w:rPr>
        <w:t>.</w:t>
      </w:r>
    </w:p>
    <w:p w14:paraId="428950D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Ес</w:t>
      </w:r>
      <w:r w:rsidRPr="00E56ED5">
        <w:rPr>
          <w:lang w:val="ru-RU"/>
        </w:rPr>
        <w:t xml:space="preserve">ли рекомендация слишком общая </w:t>
      </w:r>
      <w:proofErr w:type="gramStart"/>
      <w:r w:rsidRPr="00E56ED5">
        <w:rPr>
          <w:lang w:val="ru-RU"/>
        </w:rPr>
        <w:t>(&lt; 3</w:t>
      </w:r>
      <w:proofErr w:type="gramEnd"/>
      <w:r w:rsidRPr="00E56ED5">
        <w:rPr>
          <w:lang w:val="ru-RU"/>
        </w:rPr>
        <w:t xml:space="preserve"> предложений на формат) — попроси детализацию.</w:t>
      </w:r>
    </w:p>
    <w:p w14:paraId="28F02DAA" w14:textId="77777777" w:rsidR="004779C4" w:rsidRPr="00E56ED5" w:rsidRDefault="004779C4">
      <w:pPr>
        <w:rPr>
          <w:lang w:val="ru-RU"/>
        </w:rPr>
      </w:pPr>
    </w:p>
    <w:p w14:paraId="2114A482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 xml:space="preserve">Анализ ЦА с ролевым моделированием (5 </w:t>
      </w:r>
      <w:proofErr w:type="spellStart"/>
      <w:r w:rsidRPr="00E56ED5">
        <w:rPr>
          <w:lang w:val="ru-RU"/>
        </w:rPr>
        <w:t>суб</w:t>
      </w:r>
      <w:proofErr w:type="spellEnd"/>
      <w:r w:rsidRPr="00E56ED5">
        <w:rPr>
          <w:lang w:val="ru-RU"/>
        </w:rPr>
        <w:t>-промптов)</w:t>
      </w:r>
    </w:p>
    <w:p w14:paraId="1E0D06B8" w14:textId="77777777" w:rsid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 w:rsidRPr="00E56ED5">
        <w:rPr>
          <w:lang w:val="ru-RU"/>
        </w:rPr>
        <w:t>5 подходов к анализу одной ЦА: портреты новичок/специалист/руководитель, моделирование трудностей, единое решени</w:t>
      </w:r>
      <w:r w:rsidRPr="00E56ED5">
        <w:rPr>
          <w:lang w:val="ru-RU"/>
        </w:rPr>
        <w:t xml:space="preserve">е для всех уровней, поиск проблем темы, позиция слушателя. </w:t>
      </w:r>
    </w:p>
    <w:p w14:paraId="2FF7C939" w14:textId="370D8DFD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Не все </w:t>
      </w:r>
      <w:proofErr w:type="spellStart"/>
      <w:r w:rsidRPr="00E56ED5">
        <w:rPr>
          <w:lang w:val="ru-RU"/>
        </w:rPr>
        <w:t>суб-промпты</w:t>
      </w:r>
      <w:proofErr w:type="spellEnd"/>
      <w:r w:rsidRPr="00E56ED5">
        <w:rPr>
          <w:lang w:val="ru-RU"/>
        </w:rPr>
        <w:t xml:space="preserve"> нужны всегда.</w:t>
      </w:r>
    </w:p>
    <w:p w14:paraId="4FEF59CF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2C554CB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профессиональный педагогический дизайнер.</w:t>
      </w:r>
    </w:p>
    <w:p w14:paraId="5F6BEA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аналитический, с ролевым переключением.</w:t>
      </w:r>
    </w:p>
    <w:p w14:paraId="4A19E0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0.4.</w:t>
      </w:r>
    </w:p>
    <w:p w14:paraId="5DD0228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Формат вывода: </w:t>
      </w:r>
      <w:r w:rsidRPr="00E56ED5">
        <w:rPr>
          <w:lang w:val="ru-RU"/>
        </w:rPr>
        <w:t xml:space="preserve">структурированные списки для каждого </w:t>
      </w:r>
      <w:proofErr w:type="spellStart"/>
      <w:r w:rsidRPr="00E56ED5">
        <w:rPr>
          <w:lang w:val="ru-RU"/>
        </w:rPr>
        <w:t>суб-промпта</w:t>
      </w:r>
      <w:proofErr w:type="spellEnd"/>
      <w:r w:rsidRPr="00E56ED5">
        <w:rPr>
          <w:lang w:val="ru-RU"/>
        </w:rPr>
        <w:t>.</w:t>
      </w:r>
    </w:p>
    <w:p w14:paraId="14C8994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Набор из 5 </w:t>
      </w:r>
      <w:proofErr w:type="spellStart"/>
      <w:r w:rsidRPr="00E56ED5">
        <w:rPr>
          <w:lang w:val="ru-RU"/>
        </w:rPr>
        <w:t>суб</w:t>
      </w:r>
      <w:proofErr w:type="spellEnd"/>
      <w:r w:rsidRPr="00E56ED5">
        <w:rPr>
          <w:lang w:val="ru-RU"/>
        </w:rPr>
        <w:t>-промптов. Выполняй последовательно. Можно пропустить ПРОМПТ 4, если тема неспецифическая.</w:t>
      </w:r>
    </w:p>
    <w:p w14:paraId="6EAC767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ПРОМПТ 1: ПОРТРЕТЫ ЦА ===</w:t>
      </w:r>
    </w:p>
    <w:p w14:paraId="694A300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Собери 3 портрета участников курса. Раздели по уровням: новичок, специа</w:t>
      </w:r>
      <w:r w:rsidRPr="00E56ED5">
        <w:rPr>
          <w:lang w:val="ru-RU"/>
        </w:rPr>
        <w:t>лист с 2–3 годами, руководитель.</w:t>
      </w:r>
    </w:p>
    <w:p w14:paraId="5E21C4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Для каждого: имя, уровень, краткая биография, цели/мотивация, трудности/барьеры, особые потребности в обучении.</w:t>
      </w:r>
    </w:p>
    <w:p w14:paraId="506C01F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ПРОМПТ 2: ТРУДНОСТИ ЦА ===</w:t>
      </w:r>
    </w:p>
    <w:p w14:paraId="5A9349C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Для каждого портрета смоделируй восприятие курса от его лица:</w:t>
      </w:r>
    </w:p>
    <w:p w14:paraId="5F81245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- 3 </w:t>
      </w:r>
      <w:r w:rsidRPr="00E56ED5">
        <w:rPr>
          <w:lang w:val="ru-RU"/>
        </w:rPr>
        <w:t>ключевые трудности при обучении</w:t>
      </w:r>
    </w:p>
    <w:p w14:paraId="785CE6E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особенно важно (формат, подача, примеры)</w:t>
      </w:r>
    </w:p>
    <w:p w14:paraId="1F1384C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Отношение к курсу (позитив/нейтрально/сопротивление)</w:t>
      </w:r>
    </w:p>
    <w:p w14:paraId="4AD8FA1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Риски: что вызовет раздражение или отказ</w:t>
      </w:r>
    </w:p>
    <w:p w14:paraId="00FF289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- Скрытые ожидания/вторичные выгоды</w:t>
      </w:r>
    </w:p>
    <w:p w14:paraId="57C5C3D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ПРОМПТ 3: ЕДИНОЕ РЕШЕНИЕ ===</w:t>
      </w:r>
    </w:p>
    <w:p w14:paraId="58F7AAE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Если делае</w:t>
      </w:r>
      <w:r w:rsidRPr="00E56ED5">
        <w:rPr>
          <w:lang w:val="ru-RU"/>
        </w:rPr>
        <w:t>м один курс для всех уровней сразу:</w:t>
      </w:r>
    </w:p>
    <w:p w14:paraId="30657A3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Оптимальный формат?</w:t>
      </w:r>
    </w:p>
    <w:p w14:paraId="400ED00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Чего нельзя делать?</w:t>
      </w:r>
    </w:p>
    <w:p w14:paraId="134F3E9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Практические задания: общие + для каждого уровня</w:t>
      </w:r>
    </w:p>
    <w:p w14:paraId="621FDF9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ПРОМПТ 4: ПРОБЛЕМЫ ТЕМЫ ===</w:t>
      </w:r>
    </w:p>
    <w:p w14:paraId="7BD2B14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Найди типичные трудности слушателей по теме курса. Ищи в исследованиях, блогах, кейсах, отзыв</w:t>
      </w:r>
      <w:r w:rsidRPr="00E56ED5">
        <w:rPr>
          <w:lang w:val="ru-RU"/>
        </w:rPr>
        <w:t>ах.</w:t>
      </w:r>
    </w:p>
    <w:p w14:paraId="5CE7B47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Выведи 5–10 ключевых проблем.</w:t>
      </w:r>
    </w:p>
    <w:p w14:paraId="4002A0E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ПРОМПТ 5: ПОЗИЦИЯ СЛУШАТЕЛЯ ===</w:t>
      </w:r>
    </w:p>
    <w:p w14:paraId="3FE2B04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Встань в позицию участника курса и опиши:</w:t>
      </w:r>
    </w:p>
    <w:p w14:paraId="76926EA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возражения против факта обучения</w:t>
      </w:r>
    </w:p>
    <w:p w14:paraId="6AAB35E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вызывает раздражение</w:t>
      </w:r>
    </w:p>
    <w:p w14:paraId="4541000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кажется бессмысленным</w:t>
      </w:r>
    </w:p>
    <w:p w14:paraId="69AB874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7470999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ПРОМПТ 4: </w:t>
      </w:r>
      <w:r>
        <w:t>AI</w:t>
      </w:r>
      <w:r w:rsidRPr="00E56ED5">
        <w:rPr>
          <w:lang w:val="ru-RU"/>
        </w:rPr>
        <w:t xml:space="preserve"> может галлюцинировать и</w:t>
      </w:r>
      <w:r w:rsidRPr="00E56ED5">
        <w:rPr>
          <w:lang w:val="ru-RU"/>
        </w:rPr>
        <w:t xml:space="preserve">сточники. Проверяй ссылки вручную. Если ссылки выглядят сгенерированными — </w:t>
      </w:r>
      <w:proofErr w:type="spellStart"/>
      <w:r w:rsidRPr="00E56ED5">
        <w:rPr>
          <w:lang w:val="ru-RU"/>
        </w:rPr>
        <w:t>перезапроси</w:t>
      </w:r>
      <w:proofErr w:type="spellEnd"/>
      <w:r w:rsidRPr="00E56ED5">
        <w:rPr>
          <w:lang w:val="ru-RU"/>
        </w:rPr>
        <w:t xml:space="preserve"> без требования ссылок, только описания проблем.</w:t>
      </w:r>
    </w:p>
    <w:p w14:paraId="1EC1DD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Общее: если какой-то из портретов получился плоским </w:t>
      </w:r>
      <w:proofErr w:type="gramStart"/>
      <w:r w:rsidRPr="00E56ED5">
        <w:rPr>
          <w:lang w:val="ru-RU"/>
        </w:rPr>
        <w:t>(&lt; 3</w:t>
      </w:r>
      <w:proofErr w:type="gramEnd"/>
      <w:r w:rsidRPr="00E56ED5">
        <w:rPr>
          <w:lang w:val="ru-RU"/>
        </w:rPr>
        <w:t xml:space="preserve"> предложений биографии, нет конкретных барьеров) — </w:t>
      </w:r>
      <w:proofErr w:type="spellStart"/>
      <w:r w:rsidRPr="00E56ED5">
        <w:rPr>
          <w:lang w:val="ru-RU"/>
        </w:rPr>
        <w:t>перезапроси</w:t>
      </w:r>
      <w:proofErr w:type="spellEnd"/>
      <w:r w:rsidRPr="00E56ED5">
        <w:rPr>
          <w:lang w:val="ru-RU"/>
        </w:rPr>
        <w:t xml:space="preserve"> с </w:t>
      </w:r>
      <w:r w:rsidRPr="00E56ED5">
        <w:rPr>
          <w:lang w:val="ru-RU"/>
        </w:rPr>
        <w:t>требованием деталей.</w:t>
      </w:r>
    </w:p>
    <w:p w14:paraId="0E4AEEDB" w14:textId="77777777" w:rsidR="004779C4" w:rsidRPr="00E56ED5" w:rsidRDefault="004779C4">
      <w:pPr>
        <w:rPr>
          <w:lang w:val="ru-RU"/>
        </w:rPr>
      </w:pPr>
    </w:p>
    <w:p w14:paraId="6BBA0FF0" w14:textId="77777777" w:rsidR="004779C4" w:rsidRPr="00E56ED5" w:rsidRDefault="00E56ED5">
      <w:pPr>
        <w:pStyle w:val="21"/>
        <w:rPr>
          <w:lang w:val="ru-RU"/>
        </w:rPr>
      </w:pPr>
      <w:r>
        <w:t>UDL</w:t>
      </w:r>
      <w:r w:rsidRPr="00E56ED5">
        <w:rPr>
          <w:lang w:val="ru-RU"/>
        </w:rPr>
        <w:t>-аудит: доступность контента для всех типов учащихся</w:t>
      </w:r>
    </w:p>
    <w:p w14:paraId="5C0255DC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>
        <w:t>Universal</w:t>
      </w:r>
      <w:r w:rsidRPr="00E56ED5">
        <w:rPr>
          <w:lang w:val="ru-RU"/>
        </w:rPr>
        <w:t xml:space="preserve"> </w:t>
      </w:r>
      <w:r>
        <w:t>Design</w:t>
      </w:r>
      <w:r w:rsidRPr="00E56ED5">
        <w:rPr>
          <w:lang w:val="ru-RU"/>
        </w:rPr>
        <w:t xml:space="preserve"> </w:t>
      </w:r>
      <w:r>
        <w:t>for</w:t>
      </w:r>
      <w:r w:rsidRPr="00E56ED5">
        <w:rPr>
          <w:lang w:val="ru-RU"/>
        </w:rPr>
        <w:t xml:space="preserve"> </w:t>
      </w:r>
      <w:r>
        <w:t>Learning</w:t>
      </w:r>
      <w:r w:rsidRPr="00E56ED5">
        <w:rPr>
          <w:lang w:val="ru-RU"/>
        </w:rPr>
        <w:t xml:space="preserve"> — проверка, что контент подходит разным способам восприятия: множественные способы вовлечения, представления, действия. Убирает барьеры до</w:t>
      </w:r>
      <w:r w:rsidRPr="00E56ED5">
        <w:rPr>
          <w:lang w:val="ru-RU"/>
        </w:rPr>
        <w:t xml:space="preserve"> того, как они проявились.</w:t>
      </w:r>
    </w:p>
    <w:p w14:paraId="60A4B382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2987733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Роль: ты — специалист по универсальному дизайну обучения (</w:t>
      </w:r>
      <w:r>
        <w:t>Universal</w:t>
      </w:r>
      <w:r w:rsidRPr="00E56ED5">
        <w:rPr>
          <w:lang w:val="ru-RU"/>
        </w:rPr>
        <w:t xml:space="preserve"> </w:t>
      </w:r>
      <w:r>
        <w:t>Design</w:t>
      </w:r>
      <w:r w:rsidRPr="00E56ED5">
        <w:rPr>
          <w:lang w:val="ru-RU"/>
        </w:rPr>
        <w:t xml:space="preserve"> </w:t>
      </w:r>
      <w:r>
        <w:t>for</w:t>
      </w:r>
      <w:r w:rsidRPr="00E56ED5">
        <w:rPr>
          <w:lang w:val="ru-RU"/>
        </w:rPr>
        <w:t xml:space="preserve"> </w:t>
      </w:r>
      <w:r>
        <w:t>Learning</w:t>
      </w:r>
      <w:r w:rsidRPr="00E56ED5">
        <w:rPr>
          <w:lang w:val="ru-RU"/>
        </w:rPr>
        <w:t xml:space="preserve">, </w:t>
      </w:r>
      <w:r>
        <w:t>CAST</w:t>
      </w:r>
      <w:r w:rsidRPr="00E56ED5">
        <w:rPr>
          <w:lang w:val="ru-RU"/>
        </w:rPr>
        <w:t>.</w:t>
      </w:r>
      <w:r>
        <w:t>org</w:t>
      </w:r>
      <w:r w:rsidRPr="00E56ED5">
        <w:rPr>
          <w:lang w:val="ru-RU"/>
        </w:rPr>
        <w:t>).</w:t>
      </w:r>
    </w:p>
    <w:p w14:paraId="4C5C01E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00C1337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Формат вывода: таблица «Барьер → Категория </w:t>
      </w:r>
      <w:r>
        <w:t>UDL</w:t>
      </w:r>
      <w:r w:rsidRPr="00E56ED5">
        <w:rPr>
          <w:lang w:val="ru-RU"/>
        </w:rPr>
        <w:t xml:space="preserve"> → Решение → Приоритет».</w:t>
      </w:r>
    </w:p>
    <w:p w14:paraId="0EDF1E9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Проверь учебный материал на дост</w:t>
      </w:r>
      <w:r w:rsidRPr="00E56ED5">
        <w:rPr>
          <w:lang w:val="ru-RU"/>
        </w:rPr>
        <w:t xml:space="preserve">упность для разных типов учащихся по трём принципам </w:t>
      </w:r>
      <w:r>
        <w:t>UDL</w:t>
      </w:r>
      <w:r w:rsidRPr="00E56ED5">
        <w:rPr>
          <w:lang w:val="ru-RU"/>
        </w:rPr>
        <w:t>.</w:t>
      </w:r>
    </w:p>
    <w:p w14:paraId="20A5449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ПРИНЦИП 1: МНОЖЕСТВЕННЫЕ СПОСОБЫ ВОВЛЕЧЕНИЯ (ПОЧЕМУ?)</w:t>
      </w:r>
    </w:p>
    <w:p w14:paraId="7F457A5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Есть ли выбор формата участия (читать/смотреть/слушать)?</w:t>
      </w:r>
    </w:p>
    <w:p w14:paraId="277301C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Учтены ли разные уровни мотивации (навязанное обучение </w:t>
      </w:r>
      <w:r>
        <w:t>vs</w:t>
      </w:r>
      <w:r w:rsidRPr="00E56ED5">
        <w:rPr>
          <w:lang w:val="ru-RU"/>
        </w:rPr>
        <w:t xml:space="preserve"> </w:t>
      </w:r>
      <w:r w:rsidRPr="00E56ED5">
        <w:rPr>
          <w:lang w:val="ru-RU"/>
        </w:rPr>
        <w:t>добровольное)?</w:t>
      </w:r>
    </w:p>
    <w:p w14:paraId="0218314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Есть ли якоря к реальной работе (</w:t>
      </w:r>
      <w:r>
        <w:t>personal</w:t>
      </w:r>
      <w:r w:rsidRPr="00E56ED5">
        <w:rPr>
          <w:lang w:val="ru-RU"/>
        </w:rPr>
        <w:t xml:space="preserve"> </w:t>
      </w:r>
      <w:r>
        <w:t>relevance</w:t>
      </w:r>
      <w:r w:rsidRPr="00E56ED5">
        <w:rPr>
          <w:lang w:val="ru-RU"/>
        </w:rPr>
        <w:t>)?</w:t>
      </w:r>
    </w:p>
    <w:p w14:paraId="7527E9B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Риск: материал монотонный, нет переключения активностей.</w:t>
      </w:r>
    </w:p>
    <w:p w14:paraId="173D87F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Решение: мини-выбор, геймификация, </w:t>
      </w:r>
      <w:r>
        <w:t>branch</w:t>
      </w:r>
      <w:r w:rsidRPr="00E56ED5">
        <w:rPr>
          <w:lang w:val="ru-RU"/>
        </w:rPr>
        <w:t>-сценарии.</w:t>
      </w:r>
    </w:p>
    <w:p w14:paraId="2E95FCF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ПРИНЦИП 2: МНОЖЕСТВЕННЫЕ СПОСОБЫ ПРЕДСТАВЛЕНИЯ (ЧТО?)</w:t>
      </w:r>
    </w:p>
    <w:p w14:paraId="4B15D78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Контент в одном </w:t>
      </w:r>
      <w:r w:rsidRPr="00E56ED5">
        <w:rPr>
          <w:lang w:val="ru-RU"/>
        </w:rPr>
        <w:t>формате (только текст)? Нужны: схемы, инфографика, видео, аудио.</w:t>
      </w:r>
    </w:p>
    <w:p w14:paraId="1FFA73C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Ключевые идеи выделены или «стена текста»?</w:t>
      </w:r>
    </w:p>
    <w:p w14:paraId="66380D9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Есть ли опоры для терминов (глоссарий, всплывающие подсказки)?</w:t>
      </w:r>
    </w:p>
    <w:p w14:paraId="0F6EC04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Есть ли адаптация под разные уровни (базовый/углублённый)?</w:t>
      </w:r>
    </w:p>
    <w:p w14:paraId="26D292B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ПРИНЦИП 3: </w:t>
      </w:r>
      <w:r w:rsidRPr="00E56ED5">
        <w:rPr>
          <w:lang w:val="ru-RU"/>
        </w:rPr>
        <w:t>МНОЖЕСТВЕННЫЕ СПОСОБЫ ДЕЙСТВИЯ (КАК?)</w:t>
      </w:r>
    </w:p>
    <w:p w14:paraId="7753888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Только один способ ответа (тест)? Нужны: кейс, проект, обсуждение, чек-лист.</w:t>
      </w:r>
    </w:p>
    <w:p w14:paraId="5AA90A7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Есть ли шаблоны/опоры для выполнения задания?</w:t>
      </w:r>
    </w:p>
    <w:p w14:paraId="2203614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Учтён ли разный темп (фиксированное время </w:t>
      </w:r>
      <w:r>
        <w:t>vs</w:t>
      </w:r>
      <w:r w:rsidRPr="00E56ED5">
        <w:rPr>
          <w:lang w:val="ru-RU"/>
        </w:rPr>
        <w:t xml:space="preserve"> гибкое)?</w:t>
      </w:r>
    </w:p>
    <w:p w14:paraId="76B6D54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5F20D66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</w:t>
      </w:r>
      <w:r w:rsidRPr="00E56ED5">
        <w:rPr>
          <w:lang w:val="ru-RU"/>
        </w:rPr>
        <w:t xml:space="preserve">материал идёт на узкую экспертную аудиторию с однородным бэкграундом — </w:t>
      </w:r>
      <w:r>
        <w:t>UDL</w:t>
      </w:r>
      <w:r w:rsidRPr="00E56ED5">
        <w:rPr>
          <w:lang w:val="ru-RU"/>
        </w:rPr>
        <w:t xml:space="preserve"> избыточен.</w:t>
      </w:r>
    </w:p>
    <w:p w14:paraId="09CD8CD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2DA053F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Проверь, что каждое решение не «добавить ещё один формат ради формата», а ответ на конкретный барьер.</w:t>
      </w:r>
    </w:p>
    <w:p w14:paraId="7AC21859" w14:textId="77777777" w:rsidR="004779C4" w:rsidRPr="00E56ED5" w:rsidRDefault="004779C4">
      <w:pPr>
        <w:rPr>
          <w:lang w:val="ru-RU"/>
        </w:rPr>
      </w:pPr>
    </w:p>
    <w:p w14:paraId="032D0493" w14:textId="77777777" w:rsidR="004779C4" w:rsidRPr="00E56ED5" w:rsidRDefault="00E56ED5">
      <w:pPr>
        <w:pStyle w:val="21"/>
        <w:rPr>
          <w:lang w:val="ru-RU"/>
        </w:rPr>
      </w:pPr>
      <w:r>
        <w:t>Competency</w:t>
      </w:r>
      <w:r w:rsidRPr="00E56ED5">
        <w:rPr>
          <w:lang w:val="ru-RU"/>
        </w:rPr>
        <w:t xml:space="preserve"> </w:t>
      </w:r>
      <w:r>
        <w:t>Unpacking</w:t>
      </w:r>
      <w:r w:rsidRPr="00E56ED5">
        <w:rPr>
          <w:lang w:val="ru-RU"/>
        </w:rPr>
        <w:t>: из компетенции в наблюдаемо</w:t>
      </w:r>
      <w:r w:rsidRPr="00E56ED5">
        <w:rPr>
          <w:lang w:val="ru-RU"/>
        </w:rPr>
        <w:t>е поведение</w:t>
      </w:r>
    </w:p>
    <w:p w14:paraId="711520CA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>Описание</w:t>
      </w:r>
      <w:proofErr w:type="gramStart"/>
      <w:r w:rsidRPr="00E56ED5">
        <w:rPr>
          <w:b/>
          <w:lang w:val="ru-RU"/>
        </w:rPr>
        <w:t xml:space="preserve">: </w:t>
      </w:r>
      <w:r w:rsidRPr="00E56ED5">
        <w:rPr>
          <w:lang w:val="ru-RU"/>
        </w:rPr>
        <w:t>Разложить</w:t>
      </w:r>
      <w:proofErr w:type="gramEnd"/>
      <w:r w:rsidRPr="00E56ED5">
        <w:rPr>
          <w:lang w:val="ru-RU"/>
        </w:rPr>
        <w:t xml:space="preserve"> «рыхлую» компетенцию на конкретные, наблюдаемые, измеримые действия. Вместо «развивает клиентоориентированность» — «переспрашивает потребность, предлагает 2+ варианта, фиксирует договорённости».</w:t>
      </w:r>
    </w:p>
    <w:p w14:paraId="5297D7BA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263BCC2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специалист</w:t>
      </w:r>
      <w:r w:rsidRPr="00E56ED5">
        <w:rPr>
          <w:lang w:val="ru-RU"/>
        </w:rPr>
        <w:t xml:space="preserve"> по компетентностному подходу и декомпозиции (</w:t>
      </w:r>
      <w:r>
        <w:t>competency</w:t>
      </w:r>
      <w:r w:rsidRPr="00E56ED5">
        <w:rPr>
          <w:lang w:val="ru-RU"/>
        </w:rPr>
        <w:t>-</w:t>
      </w:r>
      <w:r>
        <w:t>based</w:t>
      </w:r>
      <w:r w:rsidRPr="00E56ED5">
        <w:rPr>
          <w:lang w:val="ru-RU"/>
        </w:rPr>
        <w:t xml:space="preserve"> </w:t>
      </w:r>
      <w:r>
        <w:t>education</w:t>
      </w:r>
      <w:r w:rsidRPr="00E56ED5">
        <w:rPr>
          <w:lang w:val="ru-RU"/>
        </w:rPr>
        <w:t>).</w:t>
      </w:r>
    </w:p>
    <w:p w14:paraId="5F14600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2BB5585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 вывода: таблица «Компетенция → Поведенческие индикаторы → Уровни → Формат проверки».</w:t>
      </w:r>
    </w:p>
    <w:p w14:paraId="670AF35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Разложи компетенцию на наблюдаемые действия. Правило: если компетенцию </w:t>
      </w:r>
      <w:r w:rsidRPr="00E56ED5">
        <w:rPr>
          <w:lang w:val="ru-RU"/>
        </w:rPr>
        <w:t>нельзя проверить наблюдением — декомпозиция не закончена.</w:t>
      </w:r>
    </w:p>
    <w:p w14:paraId="2A266CD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1: СФОРМУЛИРУЙ КОМПЕТЕНЦИЮ</w:t>
      </w:r>
    </w:p>
    <w:p w14:paraId="1F29F68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 она записана сейчас (часто: «обладает системным мышлением», «</w:t>
      </w:r>
      <w:proofErr w:type="spellStart"/>
      <w:r w:rsidRPr="00E56ED5">
        <w:rPr>
          <w:lang w:val="ru-RU"/>
        </w:rPr>
        <w:t>клиентоориентирован</w:t>
      </w:r>
      <w:proofErr w:type="spellEnd"/>
      <w:r w:rsidRPr="00E56ED5">
        <w:rPr>
          <w:lang w:val="ru-RU"/>
        </w:rPr>
        <w:t>»).</w:t>
      </w:r>
    </w:p>
    <w:p w14:paraId="27E2858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Перепиши: «что человек делает, когда проявляет эту </w:t>
      </w:r>
      <w:r w:rsidRPr="00E56ED5">
        <w:rPr>
          <w:lang w:val="ru-RU"/>
        </w:rPr>
        <w:t>компетенцию?»</w:t>
      </w:r>
    </w:p>
    <w:p w14:paraId="3828B37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Пример плохо: «коммуникабелен». Хорошо: «задаёт уточняющие вопросы, перефразирует услышанное, фиксирует договорённости письменно».</w:t>
      </w:r>
    </w:p>
    <w:p w14:paraId="0C7A34B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2: ТАБЛИЦА ПОВЕДЕНЧЕСКИХ ИНДИКАТОРОВ</w:t>
      </w:r>
    </w:p>
    <w:p w14:paraId="474487A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Раздели компетенцию на 3–5 кластеров (аспектов).</w:t>
      </w:r>
    </w:p>
    <w:p w14:paraId="2B14D63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Для каждого кла</w:t>
      </w:r>
      <w:r w:rsidRPr="00E56ED5">
        <w:rPr>
          <w:lang w:val="ru-RU"/>
        </w:rPr>
        <w:t>стера — 3–5 конкретных действий (что видно / слышно).</w:t>
      </w:r>
    </w:p>
    <w:p w14:paraId="596B50A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3: УРОВНИ ВЛАДЕНИЯ</w:t>
      </w:r>
    </w:p>
    <w:p w14:paraId="0500F70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Базовый: делает по чек-листу / с подсказкой.</w:t>
      </w:r>
    </w:p>
    <w:p w14:paraId="11106B8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Средний: делает самостоятельно в типовых ситуациях.</w:t>
      </w:r>
    </w:p>
    <w:p w14:paraId="3DFAF50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Продвинутый: делает в нестандартных ситуациях + учит других.</w:t>
      </w:r>
    </w:p>
    <w:p w14:paraId="5F973AE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Для каждого у</w:t>
      </w:r>
      <w:r w:rsidRPr="00E56ED5">
        <w:rPr>
          <w:lang w:val="ru-RU"/>
        </w:rPr>
        <w:t>ровня — конкретные поведенческие маркеры.</w:t>
      </w:r>
    </w:p>
    <w:p w14:paraId="47BC7C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4: КАК ПРОВЕРИТЬ</w:t>
      </w:r>
    </w:p>
    <w:p w14:paraId="24F0C6E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 xml:space="preserve">- Какой формат адекватен: кейс, </w:t>
      </w:r>
      <w:r>
        <w:t>role</w:t>
      </w:r>
      <w:r w:rsidRPr="00E56ED5">
        <w:rPr>
          <w:lang w:val="ru-RU"/>
        </w:rPr>
        <w:t>-</w:t>
      </w:r>
      <w:r>
        <w:t>play</w:t>
      </w:r>
      <w:r w:rsidRPr="00E56ED5">
        <w:rPr>
          <w:lang w:val="ru-RU"/>
        </w:rPr>
        <w:t>, наблюдение в работе, 360 градусов, тест?</w:t>
      </w:r>
    </w:p>
    <w:p w14:paraId="440BA29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Какие критерии: «сделал / не сделал», шкала, частота?</w:t>
      </w:r>
    </w:p>
    <w:p w14:paraId="0D69AC2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29FD8B6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компетенция и так </w:t>
      </w:r>
      <w:proofErr w:type="spellStart"/>
      <w:r w:rsidRPr="00E56ED5">
        <w:rPr>
          <w:lang w:val="ru-RU"/>
        </w:rPr>
        <w:t>операционализирована</w:t>
      </w:r>
      <w:proofErr w:type="spellEnd"/>
      <w:r w:rsidRPr="00E56ED5">
        <w:rPr>
          <w:lang w:val="ru-RU"/>
        </w:rPr>
        <w:t xml:space="preserve"> (есть </w:t>
      </w:r>
      <w:proofErr w:type="spellStart"/>
      <w:r>
        <w:t>behavioural</w:t>
      </w:r>
      <w:proofErr w:type="spellEnd"/>
      <w:r w:rsidRPr="00E56ED5">
        <w:rPr>
          <w:lang w:val="ru-RU"/>
        </w:rPr>
        <w:t xml:space="preserve"> </w:t>
      </w:r>
      <w:r>
        <w:t>anchors</w:t>
      </w:r>
      <w:r w:rsidRPr="00E56ED5">
        <w:rPr>
          <w:lang w:val="ru-RU"/>
        </w:rPr>
        <w:t>). Если нужен не человек, а процесс.</w:t>
      </w:r>
    </w:p>
    <w:p w14:paraId="7EDA2D0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12FE8FB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Каждый индикатор должен отвечать на вопрос: «Что я увижу/услышу, если человек это делает?». Если ответ — «буду знать, что он это умеет» — индикатор не годи</w:t>
      </w:r>
      <w:r w:rsidRPr="00E56ED5">
        <w:rPr>
          <w:lang w:val="ru-RU"/>
        </w:rPr>
        <w:t>тся.</w:t>
      </w:r>
    </w:p>
    <w:p w14:paraId="4ADBD9B6" w14:textId="77777777" w:rsidR="004779C4" w:rsidRPr="00E56ED5" w:rsidRDefault="004779C4">
      <w:pPr>
        <w:rPr>
          <w:lang w:val="ru-RU"/>
        </w:rPr>
      </w:pPr>
    </w:p>
    <w:p w14:paraId="6F3BF57A" w14:textId="77777777" w:rsidR="004779C4" w:rsidRPr="00E56ED5" w:rsidRDefault="00E56ED5">
      <w:pPr>
        <w:pStyle w:val="1"/>
        <w:rPr>
          <w:lang w:val="ru-RU"/>
        </w:rPr>
      </w:pPr>
      <w:r w:rsidRPr="00E56ED5">
        <w:rPr>
          <w:lang w:val="ru-RU"/>
        </w:rPr>
        <w:t>Проектирование</w:t>
      </w:r>
    </w:p>
    <w:p w14:paraId="6A454BC5" w14:textId="74C77238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 xml:space="preserve">Работа с возражениями </w:t>
      </w:r>
    </w:p>
    <w:p w14:paraId="7F78A78B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>Описание</w:t>
      </w:r>
      <w:proofErr w:type="gramStart"/>
      <w:r w:rsidRPr="00E56ED5">
        <w:rPr>
          <w:b/>
          <w:lang w:val="ru-RU"/>
        </w:rPr>
        <w:t xml:space="preserve">: </w:t>
      </w:r>
      <w:r w:rsidRPr="00E56ED5">
        <w:rPr>
          <w:lang w:val="ru-RU"/>
        </w:rPr>
        <w:t>Выявить</w:t>
      </w:r>
      <w:proofErr w:type="gramEnd"/>
      <w:r w:rsidRPr="00E56ED5">
        <w:rPr>
          <w:lang w:val="ru-RU"/>
        </w:rPr>
        <w:t xml:space="preserve"> возражения слушателей, найти места в курсе, где они «вспыхнут», и встроить отработку через поведенческие механизмы (нормы, снижение когнитивной нагрузки, личная выгода, </w:t>
      </w:r>
      <w:r>
        <w:t>storytelling</w:t>
      </w:r>
      <w:r w:rsidRPr="00E56ED5">
        <w:rPr>
          <w:lang w:val="ru-RU"/>
        </w:rPr>
        <w:t>).</w:t>
      </w:r>
    </w:p>
    <w:p w14:paraId="52C07DAD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3DA22B3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профессиональный педагогический дизайнер с экспертизой в поведенческой науке.</w:t>
      </w:r>
    </w:p>
    <w:p w14:paraId="115FCC5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экспертный, практический.</w:t>
      </w:r>
    </w:p>
    <w:p w14:paraId="23301CA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0.4.</w:t>
      </w:r>
    </w:p>
    <w:p w14:paraId="07C6DDE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 вывода: таблица «Возражение → Место в курсе → Приём отработки → Механизм».</w:t>
      </w:r>
    </w:p>
    <w:p w14:paraId="733A933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Задача: выяви</w:t>
      </w:r>
      <w:r w:rsidRPr="00E56ED5">
        <w:rPr>
          <w:lang w:val="ru-RU"/>
        </w:rPr>
        <w:t>ть и встроить возражения слушателей в курс так, чтобы они прорабатывались прямо в материалах и заданиях, а не просто упоминались.</w:t>
      </w:r>
    </w:p>
    <w:p w14:paraId="292FAC8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Логика шагов:</w:t>
      </w:r>
    </w:p>
    <w:p w14:paraId="24FBA75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Сначала собираем возражения (чтобы знать, с чем работать), затем анализируем курс (где они вспыхнут), потом прое</w:t>
      </w:r>
      <w:r w:rsidRPr="00E56ED5">
        <w:rPr>
          <w:lang w:val="ru-RU"/>
        </w:rPr>
        <w:t>ктируем отработку (как их обезвредить).</w:t>
      </w:r>
    </w:p>
    <w:p w14:paraId="654E9F3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1. Сбор возражений. Задай вопросы:</w:t>
      </w:r>
    </w:p>
    <w:p w14:paraId="143E3A0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Какие типичные возражения у участников против обучения в целом?</w:t>
      </w:r>
    </w:p>
    <w:p w14:paraId="3244D17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- Какие возражения возникают именно по теме курса?</w:t>
      </w:r>
    </w:p>
    <w:p w14:paraId="1525BC6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Какие привычные установки мешают принять </w:t>
      </w:r>
      <w:r w:rsidRPr="00E56ED5">
        <w:rPr>
          <w:lang w:val="ru-RU"/>
        </w:rPr>
        <w:t>обучение?</w:t>
      </w:r>
    </w:p>
    <w:p w14:paraId="63B93E9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2. Анализ курса. Возьми слайды/сценарий/задания и найди места, где возражения проявятся особенно остро.</w:t>
      </w:r>
    </w:p>
    <w:p w14:paraId="54A20C4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3. Встраивание отработки. Для каждого возражения:</w:t>
      </w:r>
    </w:p>
    <w:p w14:paraId="67BDE43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Где и в какой форме встроить отработку (подсказки, кейсы, </w:t>
      </w:r>
      <w:r w:rsidRPr="00E56ED5">
        <w:rPr>
          <w:lang w:val="ru-RU"/>
        </w:rPr>
        <w:t>интерактив)?</w:t>
      </w:r>
    </w:p>
    <w:p w14:paraId="7AE83B4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Какие приёмы поведенческой науки использовать?</w:t>
      </w:r>
    </w:p>
    <w:p w14:paraId="3A3759A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 превратить возражение в задание или практику?</w:t>
      </w:r>
    </w:p>
    <w:p w14:paraId="7877388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4. Вывод: таблица «Возражение → Где проявится → Приём отработки → Поведенческий механизм».</w:t>
      </w:r>
    </w:p>
    <w:p w14:paraId="10BF88B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1EED15B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Если аудитория л</w:t>
      </w:r>
      <w:r w:rsidRPr="00E56ED5">
        <w:rPr>
          <w:lang w:val="ru-RU"/>
        </w:rPr>
        <w:t xml:space="preserve">ояльна и мотивирована — протокол избыточен. Хватит быстрого </w:t>
      </w:r>
      <w:proofErr w:type="spellStart"/>
      <w:r w:rsidRPr="00E56ED5">
        <w:rPr>
          <w:lang w:val="ru-RU"/>
        </w:rPr>
        <w:t>промпта</w:t>
      </w:r>
      <w:proofErr w:type="spellEnd"/>
      <w:r w:rsidRPr="00E56ED5">
        <w:rPr>
          <w:lang w:val="ru-RU"/>
        </w:rPr>
        <w:t>.</w:t>
      </w:r>
    </w:p>
    <w:p w14:paraId="08671EF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771CC65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Проверь, что каждое возражение превращено в задание/кейс, а не просто «учтено в тексте». Если возражение только упомянуто — это не отработка.</w:t>
      </w:r>
    </w:p>
    <w:p w14:paraId="25F30B05" w14:textId="77777777" w:rsidR="004779C4" w:rsidRPr="00E56ED5" w:rsidRDefault="004779C4">
      <w:pPr>
        <w:rPr>
          <w:lang w:val="ru-RU"/>
        </w:rPr>
      </w:pPr>
    </w:p>
    <w:p w14:paraId="77FA96DB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 xml:space="preserve">Постановка целей по Блуму </w:t>
      </w:r>
      <w:r w:rsidRPr="00E56ED5">
        <w:rPr>
          <w:lang w:val="ru-RU"/>
        </w:rPr>
        <w:t>+ ключевая цель в действии</w:t>
      </w:r>
    </w:p>
    <w:p w14:paraId="637A39CE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 w:rsidRPr="00E56ED5">
        <w:rPr>
          <w:lang w:val="ru-RU"/>
        </w:rPr>
        <w:t>Объяснение таксономии Блума для взрослых → цели по уровням → ключевая цель в формате действия (наст. время, без «сможет») → переработка формальных целей в обучающие.</w:t>
      </w:r>
    </w:p>
    <w:p w14:paraId="6308838D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58ABB1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профессиональный педагогический ди</w:t>
      </w:r>
      <w:r w:rsidRPr="00E56ED5">
        <w:rPr>
          <w:lang w:val="ru-RU"/>
        </w:rPr>
        <w:t>зайнер.</w:t>
      </w:r>
    </w:p>
    <w:p w14:paraId="4DCF2AC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обучающий, практический.</w:t>
      </w:r>
    </w:p>
    <w:p w14:paraId="1FA9033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31EC1BA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 вывода: таблицы + списки.</w:t>
      </w:r>
    </w:p>
    <w:p w14:paraId="49EEDAD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Набор из 3 </w:t>
      </w:r>
      <w:proofErr w:type="spellStart"/>
      <w:r w:rsidRPr="00E56ED5">
        <w:rPr>
          <w:lang w:val="ru-RU"/>
        </w:rPr>
        <w:t>суб</w:t>
      </w:r>
      <w:proofErr w:type="spellEnd"/>
      <w:r w:rsidRPr="00E56ED5">
        <w:rPr>
          <w:lang w:val="ru-RU"/>
        </w:rPr>
        <w:t>-промптов:</w:t>
      </w:r>
    </w:p>
    <w:p w14:paraId="6B4E7B3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6.1: ТАКСОНОМИЯ БЛУМА ===</w:t>
      </w:r>
    </w:p>
    <w:p w14:paraId="3CDACD2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Расскажи, что такое таксономия Блума и как ей пользоваться. Упор на обучение взрослых (не школа, не вуз).</w:t>
      </w:r>
    </w:p>
    <w:p w14:paraId="30FCD33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6.</w:t>
      </w:r>
      <w:r w:rsidRPr="00E56ED5">
        <w:rPr>
          <w:lang w:val="ru-RU"/>
        </w:rPr>
        <w:t>2: ЦЕЛИ В ФОРМАТЕ ДЕЙСТВИЯ ===</w:t>
      </w:r>
    </w:p>
    <w:p w14:paraId="6E3ED4F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Объясни, что такое цели в формате действия. Упор на обучение взрослых внутри компании и функциональный результат.</w:t>
      </w:r>
    </w:p>
    <w:p w14:paraId="7B7D039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7: ПОСТАНОВКА ЦЕЛЕЙ ===</w:t>
      </w:r>
    </w:p>
    <w:p w14:paraId="05FF75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На основе ЦА, портретов и задачи обучения, для каждого уровня (новичок/специалист/р</w:t>
      </w:r>
      <w:r w:rsidRPr="00E56ED5">
        <w:rPr>
          <w:lang w:val="ru-RU"/>
        </w:rPr>
        <w:t>уководитель):</w:t>
      </w:r>
    </w:p>
    <w:p w14:paraId="343B1CD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- 3–4 цели по таксономии Блума</w:t>
      </w:r>
    </w:p>
    <w:p w14:paraId="5ACD394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Одна ключевая цель в формате действия:</w:t>
      </w:r>
    </w:p>
    <w:p w14:paraId="0E1AE08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• в настоящем времени</w:t>
      </w:r>
    </w:p>
    <w:p w14:paraId="3823D04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• без «сможет», «научится», «в итоге»</w:t>
      </w:r>
    </w:p>
    <w:p w14:paraId="50F98FE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• звучит как конкретное действие («Организует контроль…», «Применяет чек-лист…»)</w:t>
      </w:r>
    </w:p>
    <w:p w14:paraId="11126A8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=== 8: ПЕРЕРАБОТКА </w:t>
      </w:r>
      <w:r w:rsidRPr="00E56ED5">
        <w:rPr>
          <w:lang w:val="ru-RU"/>
        </w:rPr>
        <w:t>ФОРМАЛЬНЫХ ЦЕЛЕЙ ===</w:t>
      </w:r>
    </w:p>
    <w:p w14:paraId="0A8DC68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Перепиши формальные цели в обучающие. Формат: «Было → Стало». Ключевая цель — в формате действия.</w:t>
      </w:r>
    </w:p>
    <w:p w14:paraId="7C065B8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1AF1F0C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Проверь: каждая ли цель верифицируема? Если цель нельзя проверить вопросом или наблюдением — переформулируй.</w:t>
      </w:r>
    </w:p>
    <w:p w14:paraId="4EAEFF0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Ключевая ц</w:t>
      </w:r>
      <w:r w:rsidRPr="00E56ED5">
        <w:rPr>
          <w:lang w:val="ru-RU"/>
        </w:rPr>
        <w:t>ель должна быть ровно одна на уровень аудитории. Если их больше — это не декомпозиция, а список желаний.</w:t>
      </w:r>
    </w:p>
    <w:p w14:paraId="2A7B59C2" w14:textId="77777777" w:rsidR="004779C4" w:rsidRPr="00E56ED5" w:rsidRDefault="004779C4">
      <w:pPr>
        <w:rPr>
          <w:lang w:val="ru-RU"/>
        </w:rPr>
      </w:pPr>
    </w:p>
    <w:p w14:paraId="592F3E9E" w14:textId="77777777" w:rsidR="004779C4" w:rsidRPr="00E56ED5" w:rsidRDefault="00E56ED5">
      <w:pPr>
        <w:pStyle w:val="21"/>
        <w:rPr>
          <w:lang w:val="ru-RU"/>
        </w:rPr>
      </w:pPr>
      <w:r>
        <w:t>Backward</w:t>
      </w:r>
      <w:r w:rsidRPr="00E56ED5">
        <w:rPr>
          <w:lang w:val="ru-RU"/>
        </w:rPr>
        <w:t xml:space="preserve"> </w:t>
      </w:r>
      <w:r>
        <w:t>Design</w:t>
      </w:r>
      <w:r w:rsidRPr="00E56ED5">
        <w:rPr>
          <w:lang w:val="ru-RU"/>
        </w:rPr>
        <w:t>: от желаемого результата к плану курса</w:t>
      </w:r>
    </w:p>
    <w:p w14:paraId="048216C2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proofErr w:type="spellStart"/>
      <w:r>
        <w:t>UbD</w:t>
      </w:r>
      <w:proofErr w:type="spellEnd"/>
      <w:r w:rsidRPr="00E56ED5">
        <w:rPr>
          <w:lang w:val="ru-RU"/>
        </w:rPr>
        <w:t>-подход: сформулировать желаемый результат → определить приемлемые свидетельства →</w:t>
      </w:r>
      <w:r w:rsidRPr="00E56ED5">
        <w:rPr>
          <w:lang w:val="ru-RU"/>
        </w:rPr>
        <w:t xml:space="preserve"> спланировать обучение. В отличие от </w:t>
      </w:r>
      <w:r>
        <w:t>Gap</w:t>
      </w:r>
      <w:r w:rsidRPr="00E56ED5">
        <w:rPr>
          <w:lang w:val="ru-RU"/>
        </w:rPr>
        <w:t xml:space="preserve">-анализа, который идёт от проблемы, </w:t>
      </w:r>
      <w:proofErr w:type="spellStart"/>
      <w:r>
        <w:t>UbD</w:t>
      </w:r>
      <w:proofErr w:type="spellEnd"/>
      <w:r w:rsidRPr="00E56ED5">
        <w:rPr>
          <w:lang w:val="ru-RU"/>
        </w:rPr>
        <w:t xml:space="preserve"> идёт от цели — что участник сможет сделать после.</w:t>
      </w:r>
    </w:p>
    <w:p w14:paraId="0DAFBE69" w14:textId="77777777" w:rsidR="004779C4" w:rsidRDefault="00E56ED5">
      <w:proofErr w:type="spellStart"/>
      <w:r>
        <w:rPr>
          <w:b/>
        </w:rPr>
        <w:t>Промпт</w:t>
      </w:r>
      <w:proofErr w:type="spellEnd"/>
      <w:r>
        <w:rPr>
          <w:b/>
        </w:rPr>
        <w:t>:</w:t>
      </w:r>
    </w:p>
    <w:p w14:paraId="2A2882E2" w14:textId="77777777" w:rsidR="004779C4" w:rsidRDefault="00E56ED5">
      <w:r>
        <w:t>Роль: ты — instructional designer, работающий по Understanding by Design (Wiggins &amp; McTighe).</w:t>
      </w:r>
    </w:p>
    <w:p w14:paraId="6F31EF8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Температура: 0.3.</w:t>
      </w:r>
    </w:p>
    <w:p w14:paraId="69BF805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</w:t>
      </w:r>
      <w:r w:rsidRPr="00E56ED5">
        <w:rPr>
          <w:lang w:val="ru-RU"/>
        </w:rPr>
        <w:t xml:space="preserve"> вывода: три таблицы по трём этапам.</w:t>
      </w:r>
    </w:p>
    <w:p w14:paraId="72AC33B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Примени </w:t>
      </w:r>
      <w:r>
        <w:t>Backward</w:t>
      </w:r>
      <w:r w:rsidRPr="00E56ED5">
        <w:rPr>
          <w:lang w:val="ru-RU"/>
        </w:rPr>
        <w:t xml:space="preserve"> </w:t>
      </w:r>
      <w:r>
        <w:t>Design</w:t>
      </w:r>
      <w:r w:rsidRPr="00E56ED5">
        <w:rPr>
          <w:lang w:val="ru-RU"/>
        </w:rPr>
        <w:t xml:space="preserve"> к задаче обучения. Порядок необычный: начинаем с конца.</w:t>
      </w:r>
    </w:p>
    <w:p w14:paraId="5349F68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1: ЖЕЛАЕМЫЙ РЕЗУЛЬТАТ</w:t>
      </w:r>
    </w:p>
    <w:p w14:paraId="5784B39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Какие долгосрочные цели ставит компания/программа?</w:t>
      </w:r>
    </w:p>
    <w:p w14:paraId="18E9F04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участник должен понять, вспомнить, уметь делать через</w:t>
      </w:r>
      <w:r w:rsidRPr="00E56ED5">
        <w:rPr>
          <w:lang w:val="ru-RU"/>
        </w:rPr>
        <w:t xml:space="preserve"> 3–6 месяцев?</w:t>
      </w:r>
    </w:p>
    <w:p w14:paraId="61B2F65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Какие «большие идеи» (</w:t>
      </w:r>
      <w:r>
        <w:t>big</w:t>
      </w:r>
      <w:r w:rsidRPr="00E56ED5">
        <w:rPr>
          <w:lang w:val="ru-RU"/>
        </w:rPr>
        <w:t xml:space="preserve"> </w:t>
      </w:r>
      <w:r>
        <w:t>ideas</w:t>
      </w:r>
      <w:r w:rsidRPr="00E56ED5">
        <w:rPr>
          <w:lang w:val="ru-RU"/>
        </w:rPr>
        <w:t>) должны остаться?</w:t>
      </w:r>
    </w:p>
    <w:p w14:paraId="29A1EDD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Сформулируй ключевые вопросы курса (</w:t>
      </w:r>
      <w:r>
        <w:t>essential</w:t>
      </w:r>
      <w:r w:rsidRPr="00E56ED5">
        <w:rPr>
          <w:lang w:val="ru-RU"/>
        </w:rPr>
        <w:t xml:space="preserve"> </w:t>
      </w:r>
      <w:r>
        <w:t>questions</w:t>
      </w:r>
      <w:r w:rsidRPr="00E56ED5">
        <w:rPr>
          <w:lang w:val="ru-RU"/>
        </w:rPr>
        <w:t>): 3–5 открытых вопросов, на которые курс помогает ответить.</w:t>
      </w:r>
    </w:p>
    <w:p w14:paraId="442EBA8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Разбей на: знание (знает факты/термины) </w:t>
      </w:r>
      <w:r>
        <w:t>vs</w:t>
      </w:r>
      <w:r w:rsidRPr="00E56ED5">
        <w:rPr>
          <w:lang w:val="ru-RU"/>
        </w:rPr>
        <w:t xml:space="preserve"> понимание (объясняет суть) </w:t>
      </w:r>
      <w:r>
        <w:t>vs</w:t>
      </w:r>
      <w:r w:rsidRPr="00E56ED5">
        <w:rPr>
          <w:lang w:val="ru-RU"/>
        </w:rPr>
        <w:t xml:space="preserve"> применение (делает на работе).</w:t>
      </w:r>
    </w:p>
    <w:p w14:paraId="4FB5DFC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2: ПРИЕМЛЕМЫЕ СВИДЕТЕЛЬСТВА</w:t>
      </w:r>
    </w:p>
    <w:p w14:paraId="0F57756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 поймём, что цель достигнута?</w:t>
      </w:r>
    </w:p>
    <w:p w14:paraId="293F66D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будет достаточным доказательством: демонстрация навыка, решение кейса, защита проекта, тест?</w:t>
      </w:r>
    </w:p>
    <w:p w14:paraId="0058A34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Какие критерии оценки (не на «да/нет», а на </w:t>
      </w:r>
      <w:r w:rsidRPr="00E56ED5">
        <w:rPr>
          <w:lang w:val="ru-RU"/>
        </w:rPr>
        <w:t>шкале качества)?</w:t>
      </w:r>
    </w:p>
    <w:p w14:paraId="637C2FC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ЭТАП 3: ПЛАН ОБУЧЕНИЯ</w:t>
      </w:r>
    </w:p>
    <w:p w14:paraId="2E4201D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Какая последовательность: от </w:t>
      </w:r>
      <w:r>
        <w:t>hook</w:t>
      </w:r>
      <w:r w:rsidRPr="00E56ED5">
        <w:rPr>
          <w:lang w:val="ru-RU"/>
        </w:rPr>
        <w:t xml:space="preserve"> (захват внимания) к </w:t>
      </w:r>
      <w:r>
        <w:t>explore</w:t>
      </w:r>
      <w:r w:rsidRPr="00E56ED5">
        <w:rPr>
          <w:lang w:val="ru-RU"/>
        </w:rPr>
        <w:t xml:space="preserve"> (исследование) к </w:t>
      </w:r>
      <w:r>
        <w:t>practice</w:t>
      </w:r>
      <w:r w:rsidRPr="00E56ED5">
        <w:rPr>
          <w:lang w:val="ru-RU"/>
        </w:rPr>
        <w:t xml:space="preserve"> (применение)?</w:t>
      </w:r>
    </w:p>
    <w:p w14:paraId="354CA850" w14:textId="77777777" w:rsidR="004779C4" w:rsidRDefault="00E56ED5">
      <w:r>
        <w:t xml:space="preserve">-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formative assessment?</w:t>
      </w:r>
    </w:p>
    <w:p w14:paraId="58E1C26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Как учесть разные уровни (новичок/опытный)?</w:t>
      </w:r>
    </w:p>
    <w:p w14:paraId="67ECC6B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--- КОГДА НЕ </w:t>
      </w:r>
      <w:r w:rsidRPr="00E56ED5">
        <w:rPr>
          <w:lang w:val="ru-RU"/>
        </w:rPr>
        <w:t>ИСПОЛЬЗОВАТЬ ---</w:t>
      </w:r>
    </w:p>
    <w:p w14:paraId="0190ECC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задача — быстро закрыть известный пробел в навыках. </w:t>
      </w:r>
      <w:proofErr w:type="spellStart"/>
      <w:r>
        <w:t>UbD</w:t>
      </w:r>
      <w:proofErr w:type="spellEnd"/>
      <w:r w:rsidRPr="00E56ED5">
        <w:rPr>
          <w:lang w:val="ru-RU"/>
        </w:rPr>
        <w:t xml:space="preserve"> требует времени на проектирование.</w:t>
      </w:r>
    </w:p>
    <w:p w14:paraId="2FD9011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330A8A1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Проверь: результат на Этапе 1 конкретный и наблюдаемый, а не «повысит осведомлённость».</w:t>
      </w:r>
    </w:p>
    <w:p w14:paraId="0FEC7E43" w14:textId="2275C316" w:rsidR="004779C4" w:rsidRPr="00E56ED5" w:rsidRDefault="00E56ED5">
      <w:pPr>
        <w:rPr>
          <w:lang w:val="ru-RU"/>
        </w:rPr>
      </w:pPr>
      <w:r w:rsidRPr="00E56ED5">
        <w:rPr>
          <w:lang w:val="ru-RU"/>
        </w:rPr>
        <w:t>Свидетельства на Этапе 2 — это действ</w:t>
      </w:r>
      <w:r w:rsidRPr="00E56ED5">
        <w:rPr>
          <w:lang w:val="ru-RU"/>
        </w:rPr>
        <w:t>ия, а не «участник ответит правильно».</w:t>
      </w:r>
    </w:p>
    <w:p w14:paraId="7EB48ED4" w14:textId="77777777" w:rsidR="004779C4" w:rsidRPr="00E56ED5" w:rsidRDefault="00E56ED5">
      <w:pPr>
        <w:pStyle w:val="1"/>
        <w:rPr>
          <w:lang w:val="ru-RU"/>
        </w:rPr>
      </w:pPr>
      <w:r w:rsidRPr="00E56ED5">
        <w:rPr>
          <w:lang w:val="ru-RU"/>
        </w:rPr>
        <w:lastRenderedPageBreak/>
        <w:t>Коммуникации</w:t>
      </w:r>
    </w:p>
    <w:p w14:paraId="6FD84796" w14:textId="77777777" w:rsidR="004779C4" w:rsidRPr="00E56ED5" w:rsidRDefault="00E56ED5">
      <w:pPr>
        <w:pStyle w:val="21"/>
        <w:rPr>
          <w:lang w:val="ru-RU"/>
        </w:rPr>
      </w:pPr>
      <w:r w:rsidRPr="00E56ED5">
        <w:rPr>
          <w:lang w:val="ru-RU"/>
        </w:rPr>
        <w:t>Подготовка к интервью с экспертом (7 шагов)</w:t>
      </w:r>
    </w:p>
    <w:p w14:paraId="573F26F9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 w:rsidRPr="00E56ED5">
        <w:rPr>
          <w:lang w:val="ru-RU"/>
        </w:rPr>
        <w:t xml:space="preserve">Полный протокол: инвентаризация материалов → семантическая выжимка → </w:t>
      </w:r>
      <w:r>
        <w:t>Gap</w:t>
      </w:r>
      <w:r w:rsidRPr="00E56ED5">
        <w:rPr>
          <w:lang w:val="ru-RU"/>
        </w:rPr>
        <w:t xml:space="preserve"> </w:t>
      </w:r>
      <w:r>
        <w:t>map</w:t>
      </w:r>
      <w:r w:rsidRPr="00E56ED5">
        <w:rPr>
          <w:lang w:val="ru-RU"/>
        </w:rPr>
        <w:t xml:space="preserve"> → вопросы (20–25 шт.) → план интервью 30/45/60 мин → письмо-приглашение.</w:t>
      </w:r>
      <w:r w:rsidRPr="00E56ED5">
        <w:rPr>
          <w:lang w:val="ru-RU"/>
        </w:rPr>
        <w:t xml:space="preserve"> С приоритетами </w:t>
      </w:r>
      <w:r>
        <w:t>P</w:t>
      </w:r>
      <w:r w:rsidRPr="00E56ED5">
        <w:rPr>
          <w:lang w:val="ru-RU"/>
        </w:rPr>
        <w:t>0/</w:t>
      </w:r>
      <w:r>
        <w:t>P</w:t>
      </w:r>
      <w:r w:rsidRPr="00E56ED5">
        <w:rPr>
          <w:lang w:val="ru-RU"/>
        </w:rPr>
        <w:t>1/</w:t>
      </w:r>
      <w:r>
        <w:t>P</w:t>
      </w:r>
      <w:r w:rsidRPr="00E56ED5">
        <w:rPr>
          <w:lang w:val="ru-RU"/>
        </w:rPr>
        <w:t>2.</w:t>
      </w:r>
    </w:p>
    <w:p w14:paraId="2CC70470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6A01F85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Роль: ты — старший педагогический дизайнер и </w:t>
      </w:r>
      <w:proofErr w:type="spellStart"/>
      <w:r w:rsidRPr="00E56ED5">
        <w:rPr>
          <w:lang w:val="ru-RU"/>
        </w:rPr>
        <w:t>фасилитатор</w:t>
      </w:r>
      <w:proofErr w:type="spellEnd"/>
      <w:r w:rsidRPr="00E56ED5">
        <w:rPr>
          <w:lang w:val="ru-RU"/>
        </w:rPr>
        <w:t xml:space="preserve"> интервью с экспертами.</w:t>
      </w:r>
    </w:p>
    <w:p w14:paraId="68A09ED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74FA35E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последовательный, аналитический.</w:t>
      </w:r>
    </w:p>
    <w:p w14:paraId="3DF3E28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Задача:</w:t>
      </w:r>
    </w:p>
    <w:p w14:paraId="5045FA4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1. Проанализировать загруженные материалы курса.</w:t>
      </w:r>
    </w:p>
    <w:p w14:paraId="279F809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2. Сформировать карту пробело</w:t>
      </w:r>
      <w:r w:rsidRPr="00E56ED5">
        <w:rPr>
          <w:lang w:val="ru-RU"/>
        </w:rPr>
        <w:t>в.</w:t>
      </w:r>
    </w:p>
    <w:p w14:paraId="2D13D71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3. Составить списки вопросов к эксперту.</w:t>
      </w:r>
    </w:p>
    <w:p w14:paraId="6D2EC7A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4. Выдать план интервью (30/45/60 мин) + письмо-приглашение.</w:t>
      </w:r>
    </w:p>
    <w:p w14:paraId="36AEEE2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Правило: используй ТОЛЬКО предоставленные материалы. Недостающее помечай [Гипотеза] или «Недостающий материал: …».</w:t>
      </w:r>
    </w:p>
    <w:p w14:paraId="6FF3DBF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Почему шаги в таком порядке: сначала</w:t>
      </w:r>
      <w:r w:rsidRPr="00E56ED5">
        <w:rPr>
          <w:lang w:val="ru-RU"/>
        </w:rPr>
        <w:t xml:space="preserve"> понимаем, что есть (</w:t>
      </w:r>
      <w:r>
        <w:t>inventory</w:t>
      </w:r>
      <w:r w:rsidRPr="00E56ED5">
        <w:rPr>
          <w:lang w:val="ru-RU"/>
        </w:rPr>
        <w:t>), потом — что должны получить (целевые действия), потом — чего не хватает (</w:t>
      </w:r>
      <w:r>
        <w:t>Gap</w:t>
      </w:r>
      <w:r w:rsidRPr="00E56ED5">
        <w:rPr>
          <w:lang w:val="ru-RU"/>
        </w:rPr>
        <w:t xml:space="preserve"> </w:t>
      </w:r>
      <w:r>
        <w:t>map</w:t>
      </w:r>
      <w:r w:rsidRPr="00E56ED5">
        <w:rPr>
          <w:lang w:val="ru-RU"/>
        </w:rPr>
        <w:t>), потом формулируем вопросы и упаковываем в план.</w:t>
      </w:r>
    </w:p>
    <w:p w14:paraId="794B2F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1. Принять данные: материалы + контекст (тема, ЦА, результат).</w:t>
      </w:r>
    </w:p>
    <w:p w14:paraId="5473FDD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Шаг 2. </w:t>
      </w:r>
      <w:r>
        <w:t>Inventory</w:t>
      </w:r>
      <w:r w:rsidRPr="00E56ED5">
        <w:rPr>
          <w:lang w:val="ru-RU"/>
        </w:rPr>
        <w:t>: таблица</w:t>
      </w:r>
      <w:r w:rsidRPr="00E56ED5">
        <w:rPr>
          <w:lang w:val="ru-RU"/>
        </w:rPr>
        <w:t xml:space="preserve"> «Источник → Содержание → Для кого → Полезно → Риски → Недостающий материал».</w:t>
      </w:r>
    </w:p>
    <w:p w14:paraId="00DD1AC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Шаг 3. Семантическая выжимка: «что человек делает после обучения» </w:t>
      </w:r>
      <w:r>
        <w:t>vs</w:t>
      </w:r>
      <w:r w:rsidRPr="00E56ED5">
        <w:rPr>
          <w:lang w:val="ru-RU"/>
        </w:rPr>
        <w:t xml:space="preserve"> «что есть в материалах». Таблица «Целевое действие → Есть контент? → Что подтверждает → Пробел».</w:t>
      </w:r>
    </w:p>
    <w:p w14:paraId="3D586A8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Шаг 4. </w:t>
      </w:r>
      <w:r>
        <w:t>Gap</w:t>
      </w:r>
      <w:r w:rsidRPr="00E56ED5">
        <w:rPr>
          <w:lang w:val="ru-RU"/>
        </w:rPr>
        <w:t xml:space="preserve"> </w:t>
      </w:r>
      <w:r>
        <w:t>m</w:t>
      </w:r>
      <w:r>
        <w:t>ap</w:t>
      </w:r>
      <w:r w:rsidRPr="00E56ED5">
        <w:rPr>
          <w:lang w:val="ru-RU"/>
        </w:rPr>
        <w:t>: таблица «Тема → Что знаем → Чего не хватает → Вопрос → Приоритет (</w:t>
      </w:r>
      <w:r>
        <w:t>P</w:t>
      </w:r>
      <w:r w:rsidRPr="00E56ED5">
        <w:rPr>
          <w:lang w:val="ru-RU"/>
        </w:rPr>
        <w:t>0/</w:t>
      </w:r>
      <w:r>
        <w:t>P</w:t>
      </w:r>
      <w:r w:rsidRPr="00E56ED5">
        <w:rPr>
          <w:lang w:val="ru-RU"/>
        </w:rPr>
        <w:t>1/</w:t>
      </w:r>
      <w:r>
        <w:t>P</w:t>
      </w:r>
      <w:r w:rsidRPr="00E56ED5">
        <w:rPr>
          <w:lang w:val="ru-RU"/>
        </w:rPr>
        <w:t>2) → Кому адресовать».</w:t>
      </w:r>
    </w:p>
    <w:p w14:paraId="03FBA60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5. Сформируй вопросы (20–25 шт.) по блокам: (А) цели, (Б) аудитория, (В) содержание, (Г) практики и кейсы, (Д) тесты, (Е) ограничения. Для каждого — «пр</w:t>
      </w:r>
      <w:r w:rsidRPr="00E56ED5">
        <w:rPr>
          <w:lang w:val="ru-RU"/>
        </w:rPr>
        <w:t>оба» (</w:t>
      </w:r>
      <w:r>
        <w:t>follow</w:t>
      </w:r>
      <w:r w:rsidRPr="00E56ED5">
        <w:rPr>
          <w:lang w:val="ru-RU"/>
        </w:rPr>
        <w:t>-</w:t>
      </w:r>
      <w:r>
        <w:t>up</w:t>
      </w:r>
      <w:r w:rsidRPr="00E56ED5">
        <w:rPr>
          <w:lang w:val="ru-RU"/>
        </w:rPr>
        <w:t>).</w:t>
      </w:r>
    </w:p>
    <w:p w14:paraId="681CDF1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Шаг 6. План интервью: открытие (3–5 мин) → блок 1: действия (8–15) → блок 2: кейсы (8–15) → блок 3: ограничения (8–15) → закрытие (3–5). Две версии: 30 и 60 мин.</w:t>
      </w:r>
    </w:p>
    <w:p w14:paraId="36A8387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Шаг 7. Письмо-приглашение эксперту с повесткой и списком того, что </w:t>
      </w:r>
      <w:r w:rsidRPr="00E56ED5">
        <w:rPr>
          <w:lang w:val="ru-RU"/>
        </w:rPr>
        <w:t>подготовить.</w:t>
      </w:r>
    </w:p>
    <w:p w14:paraId="6E8A503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4B354AC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Если материалов достаточно для проектирования (</w:t>
      </w:r>
      <w:r>
        <w:t>Gap</w:t>
      </w:r>
      <w:r w:rsidRPr="00E56ED5">
        <w:rPr>
          <w:lang w:val="ru-RU"/>
        </w:rPr>
        <w:t xml:space="preserve"> </w:t>
      </w:r>
      <w:r>
        <w:t>map</w:t>
      </w:r>
      <w:r w:rsidRPr="00E56ED5">
        <w:rPr>
          <w:lang w:val="ru-RU"/>
        </w:rPr>
        <w:t xml:space="preserve"> почти пустой) — шаги 1–4 можно пропустить, перейти сразу к вопросам и плану.</w:t>
      </w:r>
    </w:p>
    <w:p w14:paraId="56821EF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58E9BFF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Проверь: каждый ли </w:t>
      </w:r>
      <w:r>
        <w:t>P</w:t>
      </w:r>
      <w:r w:rsidRPr="00E56ED5">
        <w:rPr>
          <w:lang w:val="ru-RU"/>
        </w:rPr>
        <w:t xml:space="preserve">0-вопрос имеет </w:t>
      </w:r>
      <w:r>
        <w:t>follow</w:t>
      </w:r>
      <w:r w:rsidRPr="00E56ED5">
        <w:rPr>
          <w:lang w:val="ru-RU"/>
        </w:rPr>
        <w:t>-</w:t>
      </w:r>
      <w:r>
        <w:t>up</w:t>
      </w:r>
      <w:r w:rsidRPr="00E56ED5">
        <w:rPr>
          <w:lang w:val="ru-RU"/>
        </w:rPr>
        <w:t>? Если нет — добавь</w:t>
      </w:r>
      <w:r w:rsidRPr="00E56ED5">
        <w:rPr>
          <w:lang w:val="ru-RU"/>
        </w:rPr>
        <w:t>.</w:t>
      </w:r>
    </w:p>
    <w:p w14:paraId="1A7569D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список вопросов </w:t>
      </w:r>
      <w:proofErr w:type="gramStart"/>
      <w:r w:rsidRPr="00E56ED5">
        <w:rPr>
          <w:lang w:val="ru-RU"/>
        </w:rPr>
        <w:t>&lt; 20</w:t>
      </w:r>
      <w:proofErr w:type="gramEnd"/>
      <w:r w:rsidRPr="00E56ED5">
        <w:rPr>
          <w:lang w:val="ru-RU"/>
        </w:rPr>
        <w:t xml:space="preserve"> формулировок — маловероятно, что пробелы закрыты.</w:t>
      </w:r>
    </w:p>
    <w:p w14:paraId="2569A55C" w14:textId="77777777" w:rsidR="004779C4" w:rsidRPr="00E56ED5" w:rsidRDefault="004779C4">
      <w:pPr>
        <w:rPr>
          <w:lang w:val="ru-RU"/>
        </w:rPr>
      </w:pPr>
    </w:p>
    <w:p w14:paraId="60F98EDD" w14:textId="77777777" w:rsidR="004779C4" w:rsidRPr="00E56ED5" w:rsidRDefault="00E56ED5">
      <w:pPr>
        <w:pStyle w:val="1"/>
        <w:rPr>
          <w:lang w:val="ru-RU"/>
        </w:rPr>
      </w:pPr>
      <w:r w:rsidRPr="00E56ED5">
        <w:rPr>
          <w:lang w:val="ru-RU"/>
        </w:rPr>
        <w:t>Разработка</w:t>
      </w:r>
    </w:p>
    <w:p w14:paraId="60EAA952" w14:textId="77777777" w:rsidR="004779C4" w:rsidRPr="00E56ED5" w:rsidRDefault="00E56ED5">
      <w:pPr>
        <w:pStyle w:val="21"/>
        <w:rPr>
          <w:lang w:val="ru-RU"/>
        </w:rPr>
      </w:pPr>
      <w:r>
        <w:t>CCAF</w:t>
      </w:r>
      <w:r w:rsidRPr="00E56ED5">
        <w:rPr>
          <w:lang w:val="ru-RU"/>
        </w:rPr>
        <w:t>-практика + проверка скептиком + кейсы</w:t>
      </w:r>
    </w:p>
    <w:p w14:paraId="256EA45A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 w:rsidRPr="00E56ED5">
        <w:rPr>
          <w:lang w:val="ru-RU"/>
        </w:rPr>
        <w:t xml:space="preserve">Конвейер практических компонентов: </w:t>
      </w:r>
      <w:r>
        <w:t>CCAF</w:t>
      </w:r>
      <w:r w:rsidRPr="00E56ED5">
        <w:rPr>
          <w:lang w:val="ru-RU"/>
        </w:rPr>
        <w:t xml:space="preserve"> (</w:t>
      </w:r>
      <w:r>
        <w:t>Context</w:t>
      </w:r>
      <w:r w:rsidRPr="00E56ED5">
        <w:rPr>
          <w:lang w:val="ru-RU"/>
        </w:rPr>
        <w:t>-</w:t>
      </w:r>
      <w:r>
        <w:t>Challenge</w:t>
      </w:r>
      <w:r w:rsidRPr="00E56ED5">
        <w:rPr>
          <w:lang w:val="ru-RU"/>
        </w:rPr>
        <w:t>-</w:t>
      </w:r>
      <w:r>
        <w:t>Activity</w:t>
      </w:r>
      <w:r w:rsidRPr="00E56ED5">
        <w:rPr>
          <w:lang w:val="ru-RU"/>
        </w:rPr>
        <w:t>-</w:t>
      </w:r>
      <w:r>
        <w:t>Feedback</w:t>
      </w:r>
      <w:r w:rsidRPr="00E56ED5">
        <w:rPr>
          <w:lang w:val="ru-RU"/>
        </w:rPr>
        <w:t>), проверка скептиком каждого слайда,</w:t>
      </w:r>
      <w:r w:rsidRPr="00E56ED5">
        <w:rPr>
          <w:lang w:val="ru-RU"/>
        </w:rPr>
        <w:t xml:space="preserve"> генерация кейсов 800+ слов, тесты с </w:t>
      </w:r>
      <w:proofErr w:type="spellStart"/>
      <w:r w:rsidRPr="00E56ED5">
        <w:rPr>
          <w:lang w:val="ru-RU"/>
        </w:rPr>
        <w:t>дистракторами</w:t>
      </w:r>
      <w:proofErr w:type="spellEnd"/>
      <w:r w:rsidRPr="00E56ED5">
        <w:rPr>
          <w:lang w:val="ru-RU"/>
        </w:rPr>
        <w:t xml:space="preserve">. Раздели на 2–3 запуска: сначала </w:t>
      </w:r>
      <w:r>
        <w:t>CCAF</w:t>
      </w:r>
      <w:r w:rsidRPr="00E56ED5">
        <w:rPr>
          <w:lang w:val="ru-RU"/>
        </w:rPr>
        <w:t>, потом отдельно кейсы.</w:t>
      </w:r>
    </w:p>
    <w:p w14:paraId="20A3EA50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4B60BBD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Роль: ты — профессиональный педагогический дизайнер / методист по тестированию / автор кейсов.</w:t>
      </w:r>
    </w:p>
    <w:p w14:paraId="591299C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0.3–0.4.</w:t>
      </w:r>
    </w:p>
    <w:p w14:paraId="39A1E7A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Тон: деловой, взрос</w:t>
      </w:r>
      <w:r w:rsidRPr="00E56ED5">
        <w:rPr>
          <w:lang w:val="ru-RU"/>
        </w:rPr>
        <w:t>лый, без школьного «правильно/неправильно».</w:t>
      </w:r>
    </w:p>
    <w:p w14:paraId="1341617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Набор из 7 </w:t>
      </w:r>
      <w:proofErr w:type="spellStart"/>
      <w:r w:rsidRPr="00E56ED5">
        <w:rPr>
          <w:lang w:val="ru-RU"/>
        </w:rPr>
        <w:t>суб</w:t>
      </w:r>
      <w:proofErr w:type="spellEnd"/>
      <w:r w:rsidRPr="00E56ED5">
        <w:rPr>
          <w:lang w:val="ru-RU"/>
        </w:rPr>
        <w:t>-промптов. Раздели на 2–3 запуска:</w:t>
      </w:r>
    </w:p>
    <w:p w14:paraId="4E43E91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ЗАПУСК 1: </w:t>
      </w:r>
      <w:r>
        <w:t>CCAF</w:t>
      </w:r>
      <w:r w:rsidRPr="00E56ED5">
        <w:rPr>
          <w:lang w:val="ru-RU"/>
        </w:rPr>
        <w:t>-практика (14.1 + 14.2).</w:t>
      </w:r>
    </w:p>
    <w:p w14:paraId="1E52FF2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ЗАПУСК 2: скептик + тесты (15).</w:t>
      </w:r>
    </w:p>
    <w:p w14:paraId="7113AAD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ЗАПУСК 3: кейсы + практика к ним (16 + 17).</w:t>
      </w:r>
    </w:p>
    <w:p w14:paraId="1A8F2B3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--- ЗАПУСК 1: </w:t>
      </w:r>
      <w:r>
        <w:t>CCAF</w:t>
      </w:r>
      <w:r w:rsidRPr="00E56ED5">
        <w:rPr>
          <w:lang w:val="ru-RU"/>
        </w:rPr>
        <w:t xml:space="preserve"> ---</w:t>
      </w:r>
    </w:p>
    <w:p w14:paraId="0178CC2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=== 14.1 </w:t>
      </w:r>
      <w:r>
        <w:t>CCAF</w:t>
      </w:r>
      <w:r w:rsidRPr="00E56ED5">
        <w:rPr>
          <w:lang w:val="ru-RU"/>
        </w:rPr>
        <w:t xml:space="preserve"> </w:t>
      </w:r>
      <w:r w:rsidRPr="00E56ED5">
        <w:rPr>
          <w:lang w:val="ru-RU"/>
        </w:rPr>
        <w:t>(упрощённая) ===</w:t>
      </w:r>
    </w:p>
    <w:p w14:paraId="123C7D03" w14:textId="77777777" w:rsidR="004779C4" w:rsidRPr="00E56ED5" w:rsidRDefault="00E56ED5">
      <w:pPr>
        <w:rPr>
          <w:lang w:val="ru-RU"/>
        </w:rPr>
      </w:pPr>
      <w:r>
        <w:lastRenderedPageBreak/>
        <w:t>Context</w:t>
      </w:r>
      <w:r w:rsidRPr="00E56ED5">
        <w:rPr>
          <w:lang w:val="ru-RU"/>
        </w:rPr>
        <w:t xml:space="preserve"> (вводная ситуация, кейс с деталями) → </w:t>
      </w:r>
      <w:r>
        <w:t>Challenge</w:t>
      </w:r>
      <w:r w:rsidRPr="00E56ED5">
        <w:rPr>
          <w:lang w:val="ru-RU"/>
        </w:rPr>
        <w:t xml:space="preserve"> (задача) → </w:t>
      </w:r>
      <w:r>
        <w:t>Activity</w:t>
      </w:r>
      <w:r w:rsidRPr="00E56ED5">
        <w:rPr>
          <w:lang w:val="ru-RU"/>
        </w:rPr>
        <w:t xml:space="preserve"> (3 варианта) → </w:t>
      </w:r>
      <w:r>
        <w:t>Feedback</w:t>
      </w:r>
      <w:r w:rsidRPr="00E56ED5">
        <w:rPr>
          <w:lang w:val="ru-RU"/>
        </w:rPr>
        <w:t xml:space="preserve"> (развёрнутый для каждого: последствия + объяснение + связь с работой).</w:t>
      </w:r>
    </w:p>
    <w:p w14:paraId="3594A03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=== 14.2 </w:t>
      </w:r>
      <w:r>
        <w:t>CCAF</w:t>
      </w:r>
      <w:r w:rsidRPr="00E56ED5">
        <w:rPr>
          <w:lang w:val="ru-RU"/>
        </w:rPr>
        <w:t xml:space="preserve"> (полная) ===</w:t>
      </w:r>
    </w:p>
    <w:p w14:paraId="21D2AE2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Требования: конфликт интересов в </w:t>
      </w:r>
      <w:r>
        <w:t>Context</w:t>
      </w:r>
      <w:r w:rsidRPr="00E56ED5">
        <w:rPr>
          <w:lang w:val="ru-RU"/>
        </w:rPr>
        <w:t>,</w:t>
      </w:r>
      <w:r w:rsidRPr="00E56ED5">
        <w:rPr>
          <w:lang w:val="ru-RU"/>
        </w:rPr>
        <w:t xml:space="preserve"> </w:t>
      </w:r>
      <w:r>
        <w:t>Challenge</w:t>
      </w:r>
      <w:r w:rsidRPr="00E56ED5">
        <w:rPr>
          <w:lang w:val="ru-RU"/>
        </w:rPr>
        <w:t xml:space="preserve"> как дилемма (не «угадайка»), </w:t>
      </w:r>
      <w:r>
        <w:t>Activity</w:t>
      </w:r>
      <w:r w:rsidRPr="00E56ED5">
        <w:rPr>
          <w:lang w:val="ru-RU"/>
        </w:rPr>
        <w:t xml:space="preserve">: типичная ошибка / формальное усилие / правильное действие. </w:t>
      </w:r>
      <w:r>
        <w:t>Feedback</w:t>
      </w:r>
      <w:r w:rsidRPr="00E56ED5">
        <w:rPr>
          <w:lang w:val="ru-RU"/>
        </w:rPr>
        <w:t>: последствия для компании + лично + реакция руководителя + ответ на возражение.</w:t>
      </w:r>
    </w:p>
    <w:p w14:paraId="2A6F629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ЗАПУСК 2: СКЕПТИК + ТЕСТЫ ---</w:t>
      </w:r>
    </w:p>
    <w:p w14:paraId="0E24ECBB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15: ПРОВЕРКА СКЕПТИК</w:t>
      </w:r>
      <w:r w:rsidRPr="00E56ED5">
        <w:rPr>
          <w:lang w:val="ru-RU"/>
        </w:rPr>
        <w:t>ОМ ===</w:t>
      </w:r>
    </w:p>
    <w:p w14:paraId="399A812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Ты — скептически настроенный сотрудник. Для каждого слайда: мысли скептика, что вызывает отторжение, что улучшить.</w:t>
      </w:r>
    </w:p>
    <w:p w14:paraId="775A5A8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15: ТЕСТОВЫЕ ВОПРОСЫ ===</w:t>
      </w:r>
    </w:p>
    <w:p w14:paraId="604F322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5–7 </w:t>
      </w:r>
      <w:proofErr w:type="spellStart"/>
      <w:r w:rsidRPr="00E56ED5">
        <w:rPr>
          <w:lang w:val="ru-RU"/>
        </w:rPr>
        <w:t>навыкоцентричных</w:t>
      </w:r>
      <w:proofErr w:type="spellEnd"/>
      <w:r w:rsidRPr="00E56ED5">
        <w:rPr>
          <w:lang w:val="ru-RU"/>
        </w:rPr>
        <w:t xml:space="preserve"> вопросов: ситуация → вопрос → 4 варианта (1 верный + 3 </w:t>
      </w:r>
      <w:proofErr w:type="spellStart"/>
      <w:r w:rsidRPr="00E56ED5">
        <w:rPr>
          <w:lang w:val="ru-RU"/>
        </w:rPr>
        <w:t>дистрактора</w:t>
      </w:r>
      <w:proofErr w:type="spellEnd"/>
      <w:r w:rsidRPr="00E56ED5">
        <w:rPr>
          <w:lang w:val="ru-RU"/>
        </w:rPr>
        <w:t>) → обратная связь</w:t>
      </w:r>
      <w:r w:rsidRPr="00E56ED5">
        <w:rPr>
          <w:lang w:val="ru-RU"/>
        </w:rPr>
        <w:t>. Уровни: простые, средние, сложные.</w:t>
      </w:r>
    </w:p>
    <w:p w14:paraId="5943BEA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ЗАПУСК 3: КЕЙСЫ ---</w:t>
      </w:r>
    </w:p>
    <w:p w14:paraId="16F53D1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16: КЕЙСЫ ===</w:t>
      </w:r>
    </w:p>
    <w:p w14:paraId="59359F4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Реалистичный кейс 800+ слов. Завязка → развитие → кульминация → открытый финал. Детали: суммы, регламенты, </w:t>
      </w:r>
      <w:r>
        <w:t>KPI</w:t>
      </w:r>
      <w:r w:rsidRPr="00E56ED5">
        <w:rPr>
          <w:lang w:val="ru-RU"/>
        </w:rPr>
        <w:t xml:space="preserve">, сроки, конфликт интересов. Без диалогов, без готового </w:t>
      </w:r>
      <w:r w:rsidRPr="00E56ED5">
        <w:rPr>
          <w:lang w:val="ru-RU"/>
        </w:rPr>
        <w:t>ответа.</w:t>
      </w:r>
    </w:p>
    <w:p w14:paraId="792D482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17.1: ПРАКТИКА К КЕЙСУ (</w:t>
      </w:r>
      <w:r>
        <w:t>E</w:t>
      </w:r>
      <w:r w:rsidRPr="00E56ED5">
        <w:rPr>
          <w:lang w:val="ru-RU"/>
        </w:rPr>
        <w:t>-</w:t>
      </w:r>
      <w:r>
        <w:t>LEARNING</w:t>
      </w:r>
      <w:r w:rsidRPr="00E56ED5">
        <w:rPr>
          <w:lang w:val="ru-RU"/>
        </w:rPr>
        <w:t>) ===</w:t>
      </w:r>
    </w:p>
    <w:p w14:paraId="5935F1A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5–7 вопросов для </w:t>
      </w:r>
      <w:r>
        <w:t>e</w:t>
      </w:r>
      <w:r w:rsidRPr="00E56ED5">
        <w:rPr>
          <w:lang w:val="ru-RU"/>
        </w:rPr>
        <w:t>-</w:t>
      </w:r>
      <w:r>
        <w:t>learning</w:t>
      </w:r>
      <w:r w:rsidRPr="00E56ED5">
        <w:rPr>
          <w:lang w:val="ru-RU"/>
        </w:rPr>
        <w:t>: открытые + на ошибки + на аргументацию. Задания по уровням.</w:t>
      </w:r>
    </w:p>
    <w:p w14:paraId="0585A79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=== 17.2: ПРАКТИКА К КЕЙСУ (ОЧНАЯ) ===</w:t>
      </w:r>
    </w:p>
    <w:p w14:paraId="737BC7C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6–8 открытых вопросов для обсуждения: базовые → аналитические → стратегическ</w:t>
      </w:r>
      <w:r w:rsidRPr="00E56ED5">
        <w:rPr>
          <w:lang w:val="ru-RU"/>
        </w:rPr>
        <w:t>ие. Рекомендации тренеру.</w:t>
      </w:r>
    </w:p>
    <w:p w14:paraId="6EAB779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43184136" w14:textId="77777777" w:rsidR="004779C4" w:rsidRPr="00E56ED5" w:rsidRDefault="00E56ED5">
      <w:pPr>
        <w:rPr>
          <w:lang w:val="ru-RU"/>
        </w:rPr>
      </w:pPr>
      <w:r>
        <w:t>CCAF</w:t>
      </w:r>
      <w:r w:rsidRPr="00E56ED5">
        <w:rPr>
          <w:lang w:val="ru-RU"/>
        </w:rPr>
        <w:t xml:space="preserve">: если </w:t>
      </w:r>
      <w:r>
        <w:t>Feedback</w:t>
      </w:r>
      <w:r w:rsidRPr="00E56ED5">
        <w:rPr>
          <w:lang w:val="ru-RU"/>
        </w:rPr>
        <w:t xml:space="preserve"> короче 3 предложений — детализируй. Скептик: если рекомендации только «уберите это» без «чем заменить» — недостаточно. Кейсы: если в кейсе нет цифр (суммы, сроки, </w:t>
      </w:r>
      <w:r>
        <w:t>KPI</w:t>
      </w:r>
      <w:r w:rsidRPr="00E56ED5">
        <w:rPr>
          <w:lang w:val="ru-RU"/>
        </w:rPr>
        <w:t>) — он недостаточно реалис</w:t>
      </w:r>
      <w:r w:rsidRPr="00E56ED5">
        <w:rPr>
          <w:lang w:val="ru-RU"/>
        </w:rPr>
        <w:t>тичен.</w:t>
      </w:r>
    </w:p>
    <w:p w14:paraId="148A8E9C" w14:textId="77777777" w:rsidR="004779C4" w:rsidRPr="00E56ED5" w:rsidRDefault="004779C4">
      <w:pPr>
        <w:rPr>
          <w:lang w:val="ru-RU"/>
        </w:rPr>
      </w:pPr>
    </w:p>
    <w:p w14:paraId="228DAFEB" w14:textId="77777777" w:rsidR="004779C4" w:rsidRPr="00E56ED5" w:rsidRDefault="00E56ED5">
      <w:pPr>
        <w:pStyle w:val="21"/>
        <w:rPr>
          <w:lang w:val="ru-RU"/>
        </w:rPr>
      </w:pPr>
      <w:r>
        <w:lastRenderedPageBreak/>
        <w:t>Retrieval</w:t>
      </w:r>
      <w:r w:rsidRPr="00E56ED5">
        <w:rPr>
          <w:lang w:val="ru-RU"/>
        </w:rPr>
        <w:t xml:space="preserve"> </w:t>
      </w:r>
      <w:r>
        <w:t>Practice</w:t>
      </w:r>
      <w:r w:rsidRPr="00E56ED5">
        <w:rPr>
          <w:lang w:val="ru-RU"/>
        </w:rPr>
        <w:t>: проектирование повторений с интервалами</w:t>
      </w:r>
    </w:p>
    <w:p w14:paraId="30A29B85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 xml:space="preserve">Описание: </w:t>
      </w:r>
      <w:r>
        <w:t>Evidence</w:t>
      </w:r>
      <w:r w:rsidRPr="00E56ED5">
        <w:rPr>
          <w:lang w:val="ru-RU"/>
        </w:rPr>
        <w:t>-</w:t>
      </w:r>
      <w:r>
        <w:t>based</w:t>
      </w:r>
      <w:r w:rsidRPr="00E56ED5">
        <w:rPr>
          <w:lang w:val="ru-RU"/>
        </w:rPr>
        <w:t xml:space="preserve">: распределённые повторения повышают долговременное запоминание на 50–100% против </w:t>
      </w:r>
      <w:r>
        <w:t>massed</w:t>
      </w:r>
      <w:r w:rsidRPr="00E56ED5">
        <w:rPr>
          <w:lang w:val="ru-RU"/>
        </w:rPr>
        <w:t xml:space="preserve"> </w:t>
      </w:r>
      <w:r>
        <w:t>practice</w:t>
      </w:r>
      <w:r w:rsidRPr="00E56ED5">
        <w:rPr>
          <w:lang w:val="ru-RU"/>
        </w:rPr>
        <w:t xml:space="preserve"> (</w:t>
      </w:r>
      <w:r>
        <w:t>Cepeda</w:t>
      </w:r>
      <w:r w:rsidRPr="00E56ED5">
        <w:rPr>
          <w:lang w:val="ru-RU"/>
        </w:rPr>
        <w:t xml:space="preserve"> </w:t>
      </w:r>
      <w:r>
        <w:t>et</w:t>
      </w:r>
      <w:r w:rsidRPr="00E56ED5">
        <w:rPr>
          <w:lang w:val="ru-RU"/>
        </w:rPr>
        <w:t xml:space="preserve"> </w:t>
      </w:r>
      <w:r>
        <w:t>al</w:t>
      </w:r>
      <w:r w:rsidRPr="00E56ED5">
        <w:rPr>
          <w:lang w:val="ru-RU"/>
        </w:rPr>
        <w:t>., 2006). Протокол планирует что, когда и как повторя</w:t>
      </w:r>
      <w:r w:rsidRPr="00E56ED5">
        <w:rPr>
          <w:lang w:val="ru-RU"/>
        </w:rPr>
        <w:t>ть.</w:t>
      </w:r>
    </w:p>
    <w:p w14:paraId="69350C4A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33255DF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Роль: ты — </w:t>
      </w:r>
      <w:r>
        <w:t>learning</w:t>
      </w:r>
      <w:r w:rsidRPr="00E56ED5">
        <w:rPr>
          <w:lang w:val="ru-RU"/>
        </w:rPr>
        <w:t xml:space="preserve"> </w:t>
      </w:r>
      <w:r>
        <w:t>scientist</w:t>
      </w:r>
      <w:r w:rsidRPr="00E56ED5">
        <w:rPr>
          <w:lang w:val="ru-RU"/>
        </w:rPr>
        <w:t xml:space="preserve">, специалист по </w:t>
      </w:r>
      <w:r>
        <w:t>memory</w:t>
      </w:r>
      <w:r w:rsidRPr="00E56ED5">
        <w:rPr>
          <w:lang w:val="ru-RU"/>
        </w:rPr>
        <w:t xml:space="preserve"> и </w:t>
      </w:r>
      <w:r>
        <w:t>retrieval</w:t>
      </w:r>
      <w:r w:rsidRPr="00E56ED5">
        <w:rPr>
          <w:lang w:val="ru-RU"/>
        </w:rPr>
        <w:t xml:space="preserve"> </w:t>
      </w:r>
      <w:r>
        <w:t>practice</w:t>
      </w:r>
      <w:r w:rsidRPr="00E56ED5">
        <w:rPr>
          <w:lang w:val="ru-RU"/>
        </w:rPr>
        <w:t>.</w:t>
      </w:r>
    </w:p>
    <w:p w14:paraId="3B92492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Температура: 0.3.</w:t>
      </w:r>
    </w:p>
    <w:p w14:paraId="760C81FA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Формат вывода: календарь повторений + типы активностей для каждого слота.</w:t>
      </w:r>
    </w:p>
    <w:p w14:paraId="58E351D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Спроектируй систему повторений для курса. Логика: интервалы между повторениями</w:t>
      </w:r>
      <w:r w:rsidRPr="00E56ED5">
        <w:rPr>
          <w:lang w:val="ru-RU"/>
        </w:rPr>
        <w:t xml:space="preserve"> должны расширяться (1–7–16–35 дней), а не быть равномерными.</w:t>
      </w:r>
    </w:p>
    <w:p w14:paraId="23C7DF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1: ОПРЕДЕЛИ КЛЮЧЕВОЙ КОНТЕНТ ДЛЯ ПОВТОРЕНИЙ</w:t>
      </w:r>
    </w:p>
    <w:p w14:paraId="45DFB47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Что должно остаться в долговременной памяти (не всё подряд, а критическое): ключевые алгоритмы, чек-листы, различение ошибок.</w:t>
      </w:r>
    </w:p>
    <w:p w14:paraId="321C4D9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Раздели на: факт</w:t>
      </w:r>
      <w:r w:rsidRPr="00E56ED5">
        <w:rPr>
          <w:lang w:val="ru-RU"/>
        </w:rPr>
        <w:t>ы (надо вспомнить), концепты (надо объяснить), процедуры (надо выполнить).</w:t>
      </w:r>
    </w:p>
    <w:p w14:paraId="02DA8C4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2: РАСПИШИ ИНТЕРВАЛЫ</w:t>
      </w:r>
    </w:p>
    <w:p w14:paraId="1545410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Первое повторение: через 1 день после изучения (короткий тест).</w:t>
      </w:r>
    </w:p>
    <w:p w14:paraId="1CDBDE2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Второе: через 7 дней (кейс на применение).</w:t>
      </w:r>
    </w:p>
    <w:p w14:paraId="39E6EC7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Третье: через 16 дней (интерливинг — смешат</w:t>
      </w:r>
      <w:r w:rsidRPr="00E56ED5">
        <w:rPr>
          <w:lang w:val="ru-RU"/>
        </w:rPr>
        <w:t>ь с другими темами).</w:t>
      </w:r>
    </w:p>
    <w:p w14:paraId="6B09763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Четвёртое: через 35 дней (симуляция полного цикла).</w:t>
      </w:r>
    </w:p>
    <w:p w14:paraId="650889D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ШАГ 3: ТИПЫ АКТИВНОСТЕЙ ДЛЯ КАЖДОГО ПОВТОРЕНИЯ</w:t>
      </w:r>
    </w:p>
    <w:p w14:paraId="139D257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 Не перечитывание! Только активное извлечение (</w:t>
      </w:r>
      <w:r>
        <w:t>retrieval</w:t>
      </w:r>
      <w:r w:rsidRPr="00E56ED5">
        <w:rPr>
          <w:lang w:val="ru-RU"/>
        </w:rPr>
        <w:t>).</w:t>
      </w:r>
    </w:p>
    <w:p w14:paraId="0EB34C0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Варианты: короткий тест, </w:t>
      </w:r>
      <w:r>
        <w:t>free</w:t>
      </w:r>
      <w:r w:rsidRPr="00E56ED5">
        <w:rPr>
          <w:lang w:val="ru-RU"/>
        </w:rPr>
        <w:t xml:space="preserve"> </w:t>
      </w:r>
      <w:r>
        <w:t>recall</w:t>
      </w:r>
      <w:r w:rsidRPr="00E56ED5">
        <w:rPr>
          <w:lang w:val="ru-RU"/>
        </w:rPr>
        <w:t xml:space="preserve"> («вспомни всё, что знаешь о теме </w:t>
      </w:r>
      <w:r>
        <w:t>X</w:t>
      </w:r>
      <w:r w:rsidRPr="00E56ED5">
        <w:rPr>
          <w:lang w:val="ru-RU"/>
        </w:rPr>
        <w:t>»</w:t>
      </w:r>
      <w:r w:rsidRPr="00E56ED5">
        <w:rPr>
          <w:lang w:val="ru-RU"/>
        </w:rPr>
        <w:t xml:space="preserve">), кейс на различение, </w:t>
      </w:r>
      <w:r>
        <w:t>teach</w:t>
      </w:r>
      <w:r w:rsidRPr="00E56ED5">
        <w:rPr>
          <w:lang w:val="ru-RU"/>
        </w:rPr>
        <w:t>-</w:t>
      </w:r>
      <w:r>
        <w:t>back</w:t>
      </w:r>
      <w:r w:rsidRPr="00E56ED5">
        <w:rPr>
          <w:lang w:val="ru-RU"/>
        </w:rPr>
        <w:t xml:space="preserve"> (объясни коллеге).</w:t>
      </w:r>
    </w:p>
    <w:p w14:paraId="0F79784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- Чередуй типы: факты → </w:t>
      </w:r>
      <w:r>
        <w:t>application</w:t>
      </w:r>
      <w:r w:rsidRPr="00E56ED5">
        <w:rPr>
          <w:lang w:val="ru-RU"/>
        </w:rPr>
        <w:t xml:space="preserve"> → интерливинг → симуляция.</w:t>
      </w:r>
    </w:p>
    <w:p w14:paraId="4208D2D3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НЕ ИСПОЛЬЗОВАТЬ ---</w:t>
      </w:r>
    </w:p>
    <w:p w14:paraId="678CD2F9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Если курс одноразовый (ознакомительный вебинар, нет </w:t>
      </w:r>
      <w:r>
        <w:t>follow</w:t>
      </w:r>
      <w:r w:rsidRPr="00E56ED5">
        <w:rPr>
          <w:lang w:val="ru-RU"/>
        </w:rPr>
        <w:t>-</w:t>
      </w:r>
      <w:r>
        <w:t>up</w:t>
      </w:r>
      <w:r w:rsidRPr="00E56ED5">
        <w:rPr>
          <w:lang w:val="ru-RU"/>
        </w:rPr>
        <w:t xml:space="preserve">). </w:t>
      </w:r>
      <w:r>
        <w:t>Retrieval</w:t>
      </w:r>
      <w:r w:rsidRPr="00E56ED5">
        <w:rPr>
          <w:lang w:val="ru-RU"/>
        </w:rPr>
        <w:t xml:space="preserve"> </w:t>
      </w:r>
      <w:r>
        <w:t>practice</w:t>
      </w:r>
      <w:r w:rsidRPr="00E56ED5">
        <w:rPr>
          <w:lang w:val="ru-RU"/>
        </w:rPr>
        <w:t xml:space="preserve"> работает только при </w:t>
      </w:r>
      <w:r w:rsidRPr="00E56ED5">
        <w:rPr>
          <w:lang w:val="ru-RU"/>
        </w:rPr>
        <w:t>нескольких точках контакта.</w:t>
      </w:r>
    </w:p>
    <w:p w14:paraId="208690F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--- ВАЛИДАЦИЯ ---</w:t>
      </w:r>
    </w:p>
    <w:p w14:paraId="657547BF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Проверь: каждое повторение требует активного извлечения, а не перечитывания. Если задание можно выполнить без вспоминания — это не </w:t>
      </w:r>
      <w:r>
        <w:t>retrieval</w:t>
      </w:r>
      <w:r w:rsidRPr="00E56ED5">
        <w:rPr>
          <w:lang w:val="ru-RU"/>
        </w:rPr>
        <w:t xml:space="preserve"> </w:t>
      </w:r>
      <w:r>
        <w:t>practice</w:t>
      </w:r>
      <w:r w:rsidRPr="00E56ED5">
        <w:rPr>
          <w:lang w:val="ru-RU"/>
        </w:rPr>
        <w:t>.</w:t>
      </w:r>
    </w:p>
    <w:p w14:paraId="5F4E64AB" w14:textId="77777777" w:rsidR="004779C4" w:rsidRPr="00E56ED5" w:rsidRDefault="004779C4">
      <w:pPr>
        <w:rPr>
          <w:lang w:val="ru-RU"/>
        </w:rPr>
      </w:pPr>
    </w:p>
    <w:p w14:paraId="01060B13" w14:textId="6D1874D7" w:rsidR="004779C4" w:rsidRPr="00E56ED5" w:rsidRDefault="00E56ED5" w:rsidP="00E56ED5">
      <w:pPr>
        <w:pStyle w:val="1"/>
        <w:rPr>
          <w:lang w:val="ru-RU"/>
        </w:rPr>
      </w:pPr>
      <w:r w:rsidRPr="00E56ED5">
        <w:rPr>
          <w:lang w:val="ru-RU"/>
        </w:rPr>
        <w:t>Мета</w:t>
      </w:r>
      <w:r>
        <w:rPr>
          <w:lang w:val="ru-RU"/>
        </w:rPr>
        <w:t>-техники</w:t>
      </w:r>
    </w:p>
    <w:p w14:paraId="5FE38887" w14:textId="77777777" w:rsidR="004779C4" w:rsidRPr="00E56ED5" w:rsidRDefault="00E56ED5">
      <w:pPr>
        <w:rPr>
          <w:lang w:val="ru-RU"/>
        </w:rPr>
      </w:pPr>
      <w:r w:rsidRPr="00E56ED5">
        <w:rPr>
          <w:b/>
          <w:lang w:val="ru-RU"/>
        </w:rPr>
        <w:t>О</w:t>
      </w:r>
      <w:r w:rsidRPr="00E56ED5">
        <w:rPr>
          <w:b/>
          <w:lang w:val="ru-RU"/>
        </w:rPr>
        <w:t xml:space="preserve">писание: </w:t>
      </w:r>
      <w:r w:rsidRPr="00E56ED5">
        <w:rPr>
          <w:lang w:val="ru-RU"/>
        </w:rPr>
        <w:t>Три мета-тех</w:t>
      </w:r>
      <w:r w:rsidRPr="00E56ED5">
        <w:rPr>
          <w:lang w:val="ru-RU"/>
        </w:rPr>
        <w:t xml:space="preserve">ники для углубления любого </w:t>
      </w:r>
      <w:proofErr w:type="spellStart"/>
      <w:r w:rsidRPr="00E56ED5">
        <w:rPr>
          <w:lang w:val="ru-RU"/>
        </w:rPr>
        <w:t>промпта</w:t>
      </w:r>
      <w:proofErr w:type="spellEnd"/>
      <w:r w:rsidRPr="00E56ED5">
        <w:rPr>
          <w:lang w:val="ru-RU"/>
        </w:rPr>
        <w:t>: экспертная панель (4 эксперта), герменевтический круг (итеративное уточнение), проверка слепых зон. Применяются поверх основных промптов, НЕ вместо них.</w:t>
      </w:r>
    </w:p>
    <w:p w14:paraId="36F99ED4" w14:textId="77777777" w:rsidR="004779C4" w:rsidRPr="00E56ED5" w:rsidRDefault="00E56ED5">
      <w:pPr>
        <w:rPr>
          <w:lang w:val="ru-RU"/>
        </w:rPr>
      </w:pPr>
      <w:proofErr w:type="spellStart"/>
      <w:r w:rsidRPr="00E56ED5">
        <w:rPr>
          <w:b/>
          <w:lang w:val="ru-RU"/>
        </w:rPr>
        <w:t>Промпт</w:t>
      </w:r>
      <w:proofErr w:type="spellEnd"/>
      <w:r w:rsidRPr="00E56ED5">
        <w:rPr>
          <w:b/>
          <w:lang w:val="ru-RU"/>
        </w:rPr>
        <w:t>:</w:t>
      </w:r>
    </w:p>
    <w:p w14:paraId="214EECA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 xml:space="preserve">Приёмы для улучшения любого </w:t>
      </w:r>
      <w:proofErr w:type="spellStart"/>
      <w:r w:rsidRPr="00E56ED5">
        <w:rPr>
          <w:lang w:val="ru-RU"/>
        </w:rPr>
        <w:t>промпта</w:t>
      </w:r>
      <w:proofErr w:type="spellEnd"/>
      <w:r w:rsidRPr="00E56ED5">
        <w:rPr>
          <w:lang w:val="ru-RU"/>
        </w:rPr>
        <w:t xml:space="preserve">. Добавь один из блоков </w:t>
      </w:r>
      <w:r w:rsidRPr="00E56ED5">
        <w:rPr>
          <w:lang w:val="ru-RU"/>
        </w:rPr>
        <w:t xml:space="preserve">в конец своего </w:t>
      </w:r>
      <w:proofErr w:type="spellStart"/>
      <w:r w:rsidRPr="00E56ED5">
        <w:rPr>
          <w:lang w:val="ru-RU"/>
        </w:rPr>
        <w:t>промпта</w:t>
      </w:r>
      <w:proofErr w:type="spellEnd"/>
      <w:r w:rsidRPr="00E56ED5">
        <w:rPr>
          <w:lang w:val="ru-RU"/>
        </w:rPr>
        <w:t xml:space="preserve">. Используй, когда обычный </w:t>
      </w:r>
      <w:proofErr w:type="spellStart"/>
      <w:r w:rsidRPr="00E56ED5">
        <w:rPr>
          <w:lang w:val="ru-RU"/>
        </w:rPr>
        <w:t>промпт</w:t>
      </w:r>
      <w:proofErr w:type="spellEnd"/>
      <w:r w:rsidRPr="00E56ED5">
        <w:rPr>
          <w:lang w:val="ru-RU"/>
        </w:rPr>
        <w:t xml:space="preserve"> дал «средний» результат и нужно углубление.</w:t>
      </w:r>
    </w:p>
    <w:p w14:paraId="6BD9A10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КОГДА ИСПОЛЬЗОВАТЬ ---</w:t>
      </w:r>
    </w:p>
    <w:p w14:paraId="17027124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Экспертная панель: когда задача сложная и требует разных углов зрения (стратегия, позиционирование, архитектура).</w:t>
      </w:r>
    </w:p>
    <w:p w14:paraId="53BB3A88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Проверка слепых зон: когда решение кажется очевидным — проверь, что не упустила.</w:t>
      </w:r>
    </w:p>
    <w:p w14:paraId="50C1660C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Герменевтический круг: когда контекст большой (&gt; 10 стр. материалов) и нужна итеративная проработка.</w:t>
      </w:r>
    </w:p>
    <w:p w14:paraId="2674B0C1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ПРИЁМ 1: ЭКСПЕРТНАЯ ПАНЕЛЬ ---</w:t>
      </w:r>
    </w:p>
    <w:p w14:paraId="65ADA025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«Выбери 4 сильных экспертов из разных с</w:t>
      </w:r>
      <w:r w:rsidRPr="00E56ED5">
        <w:rPr>
          <w:lang w:val="ru-RU"/>
        </w:rPr>
        <w:t>фер. Попроси каждого проанализировать контекст со своими фильтрами. Смоделируй их живую дискуссию. Не бойся смелых гипотез, но обосновывай.»</w:t>
      </w:r>
    </w:p>
    <w:p w14:paraId="50E5A8F2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ПРИЁМ 2: ПРОВЕРКА СЛЕПЫХ ЗОН ---</w:t>
      </w:r>
    </w:p>
    <w:p w14:paraId="158F2F46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«Что бы ты добавил для максимизации успеха? Какие идеи ускользнули? Только реа</w:t>
      </w:r>
      <w:r w:rsidRPr="00E56ED5">
        <w:rPr>
          <w:lang w:val="ru-RU"/>
        </w:rPr>
        <w:t>листичные предложения, которые дадут отдачу без усложнения.»</w:t>
      </w:r>
    </w:p>
    <w:p w14:paraId="31153E5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ПРИЁМ 3: ГЕРМЕНЕВТИЧЕСКИЙ КРУГ ---</w:t>
      </w:r>
    </w:p>
    <w:p w14:paraId="17063687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«Лавируй между деталями и общей картиной, уточняя понимание в несколько циклов. Сверяйся со мной на каждом этапе.»</w:t>
      </w:r>
    </w:p>
    <w:p w14:paraId="64668A1E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--- ВАЛИДАЦИЯ ---</w:t>
      </w:r>
    </w:p>
    <w:p w14:paraId="4CCDA020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lastRenderedPageBreak/>
        <w:t>Экспертная панель: пров</w:t>
      </w:r>
      <w:r w:rsidRPr="00E56ED5">
        <w:rPr>
          <w:lang w:val="ru-RU"/>
        </w:rPr>
        <w:t>ерь, что эксперты действительно из РАЗНЫХ областей, а не 4 вариации одной специальности.</w:t>
      </w:r>
    </w:p>
    <w:p w14:paraId="0784D5CD" w14:textId="77777777" w:rsidR="004779C4" w:rsidRPr="00E56ED5" w:rsidRDefault="00E56ED5">
      <w:pPr>
        <w:rPr>
          <w:lang w:val="ru-RU"/>
        </w:rPr>
      </w:pPr>
      <w:r w:rsidRPr="00E56ED5">
        <w:rPr>
          <w:lang w:val="ru-RU"/>
        </w:rPr>
        <w:t>Герменевтический круг: если не было ни одного цикла уточнения — техника не применена.</w:t>
      </w:r>
    </w:p>
    <w:p w14:paraId="0E0ADBB6" w14:textId="77777777" w:rsidR="004779C4" w:rsidRPr="00E56ED5" w:rsidRDefault="004779C4">
      <w:pPr>
        <w:rPr>
          <w:lang w:val="ru-RU"/>
        </w:rPr>
      </w:pPr>
    </w:p>
    <w:sectPr w:rsidR="004779C4" w:rsidRPr="00E56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9C4"/>
    <w:rsid w:val="00AA1D8D"/>
    <w:rsid w:val="00B47730"/>
    <w:rsid w:val="00CB0664"/>
    <w:rsid w:val="00E56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B5B20"/>
  <w14:defaultImageDpi w14:val="300"/>
  <w15:docId w15:val="{0CFA0684-3AD1-4AFB-A0FB-30354A61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3111</Words>
  <Characters>17737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2026-07-02T08:45:00Z</dcterms:modified>
  <cp:category/>
</cp:coreProperties>
</file>