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F1EB191" w14:textId="77777777" w:rsidR="00D7025F" w:rsidRDefault="00D5420A" w:rsidP="00D5420A">
      <w:pPr>
        <w:jc w:val="center"/>
        <w:rPr>
          <w:b/>
          <w:sz w:val="32"/>
          <w:szCs w:val="32"/>
        </w:rPr>
      </w:pPr>
      <w:r w:rsidRPr="00D5420A">
        <w:rPr>
          <w:b/>
          <w:sz w:val="32"/>
          <w:szCs w:val="32"/>
        </w:rPr>
        <w:t>DISPOSTIVI EXTRA</w:t>
      </w:r>
    </w:p>
    <w:p w14:paraId="478EDC7F" w14:textId="77777777" w:rsidR="00D5420A" w:rsidRDefault="00D5420A" w:rsidP="00D5420A">
      <w:pPr>
        <w:jc w:val="center"/>
        <w:rPr>
          <w:b/>
          <w:sz w:val="32"/>
          <w:szCs w:val="32"/>
        </w:rPr>
      </w:pPr>
    </w:p>
    <w:p w14:paraId="4EADBF4A" w14:textId="77777777" w:rsidR="00D5420A" w:rsidRDefault="00D5420A" w:rsidP="00D5420A">
      <w:pPr>
        <w:rPr>
          <w:b/>
        </w:rPr>
      </w:pPr>
      <w:r>
        <w:rPr>
          <w:b/>
        </w:rPr>
        <w:t>Room 1</w:t>
      </w:r>
    </w:p>
    <w:p w14:paraId="7A905AD6" w14:textId="77777777" w:rsidR="00D5420A" w:rsidRDefault="00D5420A" w:rsidP="00D5420A">
      <w:pPr>
        <w:rPr>
          <w:b/>
        </w:rPr>
      </w:pPr>
    </w:p>
    <w:p w14:paraId="0EF9C599" w14:textId="77777777" w:rsidR="00D5420A" w:rsidRDefault="00D5420A" w:rsidP="00D5420A">
      <w:pPr>
        <w:pStyle w:val="Paragrafoelenco"/>
        <w:numPr>
          <w:ilvl w:val="0"/>
          <w:numId w:val="1"/>
        </w:numPr>
      </w:pPr>
      <w:r>
        <w:t>Botola: scatola in legno delle dimensioni di circa 70x70x30 che dovrà incastrarsi in un buco nel controsoffitto. Tramite telecomando, l’operatore dovrà farla scendere di circa 2 metri a fine partita per riempirla di palline, chiudere manualmente gli sportelli e farla risalire.</w:t>
      </w:r>
    </w:p>
    <w:p w14:paraId="1F1E29D1" w14:textId="77777777" w:rsidR="00D5420A" w:rsidRPr="00D5420A" w:rsidRDefault="00D5420A" w:rsidP="00D5420A">
      <w:pPr>
        <w:pStyle w:val="Paragrafoelenco"/>
        <w:numPr>
          <w:ilvl w:val="0"/>
          <w:numId w:val="1"/>
        </w:numPr>
        <w:rPr>
          <w:rFonts w:ascii="Helvetica" w:hAnsi="Helvetica"/>
        </w:rPr>
      </w:pPr>
      <w:r w:rsidRPr="00D5420A">
        <w:rPr>
          <w:rFonts w:ascii="Helvetica" w:hAnsi="Helvetica"/>
        </w:rPr>
        <w:t>Modifica di un comò da noi fornito, e scelto consultandoci prima con voi, all’interno del quale dovrà scorrere il quadro e che a sua volta dovrà spostarsi lateralmente senza che i giocatori vedano guide od altro prima dell’effettivo spostamento. Il comò può essere svuotato all’interno in modo da essere più leggero, non c’è la necessità di utilizzarne i cassetti, purché rimanga intatto l’aspetto esteriore.</w:t>
      </w:r>
    </w:p>
    <w:p w14:paraId="63370958" w14:textId="77777777" w:rsidR="00D5420A" w:rsidRPr="00D5420A" w:rsidRDefault="00D5420A" w:rsidP="00D5420A">
      <w:pPr>
        <w:pStyle w:val="Paragrafoelenco"/>
        <w:rPr>
          <w:rFonts w:ascii="Helvetica" w:hAnsi="Helvetica"/>
        </w:rPr>
      </w:pPr>
    </w:p>
    <w:p w14:paraId="516E6DAD" w14:textId="77777777" w:rsidR="00D5420A" w:rsidRDefault="00D5420A" w:rsidP="00D5420A">
      <w:pPr>
        <w:pStyle w:val="Paragrafoelenco"/>
        <w:rPr>
          <w:rFonts w:ascii="Helvetica" w:hAnsi="Helvetica"/>
        </w:rPr>
      </w:pPr>
      <w:r w:rsidRPr="00D5420A">
        <w:rPr>
          <w:rFonts w:ascii="Helvetica" w:hAnsi="Helvetica"/>
        </w:rPr>
        <w:t xml:space="preserve">Immagine di riferimento: </w:t>
      </w:r>
      <w:hyperlink r:id="rId5" w:history="1">
        <w:r w:rsidRPr="00487327">
          <w:rPr>
            <w:rStyle w:val="Collegamentoipertestuale"/>
            <w:rFonts w:ascii="Helvetica" w:hAnsi="Helvetica"/>
          </w:rPr>
          <w:t>https://goo.gl/images/bQxt8W</w:t>
        </w:r>
      </w:hyperlink>
    </w:p>
    <w:p w14:paraId="14727797" w14:textId="77777777" w:rsidR="00D5420A" w:rsidRDefault="00D5420A" w:rsidP="00D5420A">
      <w:pPr>
        <w:pStyle w:val="Paragrafoelenco"/>
        <w:rPr>
          <w:rFonts w:ascii="Helvetica" w:hAnsi="Helvetica"/>
        </w:rPr>
      </w:pPr>
    </w:p>
    <w:p w14:paraId="0662AB5C" w14:textId="77777777" w:rsidR="00D5420A" w:rsidRDefault="00D5420A" w:rsidP="00D5420A">
      <w:pPr>
        <w:pStyle w:val="Paragrafoelenco"/>
        <w:numPr>
          <w:ilvl w:val="0"/>
          <w:numId w:val="1"/>
        </w:numPr>
        <w:rPr>
          <w:rFonts w:ascii="Helvetica" w:hAnsi="Helvetica"/>
        </w:rPr>
      </w:pPr>
      <w:r>
        <w:rPr>
          <w:rFonts w:ascii="Helvetica" w:hAnsi="Helvetica"/>
        </w:rPr>
        <w:t>Xilofono: costruzione in autonomia. Vedi dispositivo 11</w:t>
      </w:r>
    </w:p>
    <w:p w14:paraId="12549130" w14:textId="77777777" w:rsidR="00D5420A" w:rsidRDefault="00D5420A" w:rsidP="00D5420A">
      <w:pPr>
        <w:rPr>
          <w:rFonts w:ascii="Helvetica" w:hAnsi="Helvetica"/>
        </w:rPr>
      </w:pPr>
    </w:p>
    <w:p w14:paraId="51528AB8" w14:textId="77777777" w:rsidR="00D5420A" w:rsidRPr="00D5420A" w:rsidRDefault="00D5420A" w:rsidP="00D5420A">
      <w:pPr>
        <w:pStyle w:val="Paragrafoelenco"/>
        <w:numPr>
          <w:ilvl w:val="0"/>
          <w:numId w:val="1"/>
        </w:numPr>
        <w:rPr>
          <w:rFonts w:ascii="Helvetica" w:hAnsi="Helvetica"/>
        </w:rPr>
      </w:pPr>
      <w:r>
        <w:rPr>
          <w:rFonts w:ascii="Helvetica" w:hAnsi="Helvetica"/>
        </w:rPr>
        <w:t>Teca in plexiglas delle dimensioni di circa 150x70x30. La teca deve contenere al suo interno un piano bucherellato su cui appoggiare palloncini pieni d’acqua, una sorta di cornice che servirà di supporto ad una tela e una vasca estraibile sul fondo. Dovrà essere apribile di lato da parte dell’operatore, tramite serratura il più possibile nascosta ai giocatori</w:t>
      </w:r>
    </w:p>
    <w:p w14:paraId="66A09C18" w14:textId="77777777" w:rsidR="00D5420A" w:rsidRDefault="00D5420A" w:rsidP="00D5420A">
      <w:pPr>
        <w:rPr>
          <w:rFonts w:ascii="Helvetica" w:hAnsi="Helvetica"/>
        </w:rPr>
      </w:pPr>
    </w:p>
    <w:p w14:paraId="3A912A19" w14:textId="77777777" w:rsidR="00D5420A" w:rsidRDefault="00D5420A" w:rsidP="00D5420A">
      <w:pPr>
        <w:pStyle w:val="Paragrafoelenco"/>
        <w:numPr>
          <w:ilvl w:val="0"/>
          <w:numId w:val="1"/>
        </w:numPr>
        <w:rPr>
          <w:rFonts w:ascii="Helvetica" w:hAnsi="Helvetica"/>
        </w:rPr>
      </w:pPr>
      <w:r>
        <w:rPr>
          <w:rFonts w:ascii="Helvetica" w:hAnsi="Helvetica"/>
        </w:rPr>
        <w:t>Meccanismo di apertura porta finale collegato alle cyclettes.</w:t>
      </w:r>
    </w:p>
    <w:p w14:paraId="6E08D1B4" w14:textId="77777777" w:rsidR="00D5420A" w:rsidRPr="00D5420A" w:rsidRDefault="00D5420A" w:rsidP="00D5420A">
      <w:pPr>
        <w:rPr>
          <w:rFonts w:ascii="Helvetica" w:hAnsi="Helvetica"/>
        </w:rPr>
      </w:pPr>
    </w:p>
    <w:p w14:paraId="6361D150" w14:textId="77777777" w:rsidR="00D5420A" w:rsidRPr="00D5420A" w:rsidRDefault="00D5420A" w:rsidP="00D5420A">
      <w:pPr>
        <w:pStyle w:val="Paragrafoelenco"/>
        <w:numPr>
          <w:ilvl w:val="0"/>
          <w:numId w:val="1"/>
        </w:numPr>
        <w:rPr>
          <w:rFonts w:ascii="Helvetica" w:hAnsi="Helvetica"/>
        </w:rPr>
      </w:pPr>
      <w:r>
        <w:rPr>
          <w:rFonts w:ascii="Helvetica" w:hAnsi="Helvetica"/>
        </w:rPr>
        <w:t>Progettazione movimentazione cupola.</w:t>
      </w:r>
    </w:p>
    <w:p w14:paraId="3AA7CBB2" w14:textId="77777777" w:rsidR="00D5420A" w:rsidRPr="00D5420A" w:rsidRDefault="00D5420A" w:rsidP="00D5420A">
      <w:pPr>
        <w:rPr>
          <w:rFonts w:ascii="Helvetica" w:hAnsi="Helvetica"/>
        </w:rPr>
      </w:pPr>
    </w:p>
    <w:p w14:paraId="523E3924" w14:textId="77777777" w:rsidR="00D5420A" w:rsidRDefault="00D5420A" w:rsidP="00D5420A">
      <w:pPr>
        <w:rPr>
          <w:rFonts w:ascii="Helvetica" w:hAnsi="Helvetica"/>
          <w:b/>
        </w:rPr>
      </w:pPr>
      <w:r>
        <w:rPr>
          <w:rFonts w:ascii="Helvetica" w:hAnsi="Helvetica"/>
          <w:b/>
        </w:rPr>
        <w:t>Room 2</w:t>
      </w:r>
    </w:p>
    <w:p w14:paraId="3822ECE0" w14:textId="77777777" w:rsidR="00D5420A" w:rsidRDefault="00D5420A" w:rsidP="00D5420A">
      <w:pPr>
        <w:rPr>
          <w:rFonts w:ascii="Helvetica" w:hAnsi="Helvetica"/>
          <w:b/>
        </w:rPr>
      </w:pPr>
    </w:p>
    <w:p w14:paraId="2EE61C33" w14:textId="77777777" w:rsidR="00D5420A" w:rsidRDefault="00D5420A" w:rsidP="00D5420A">
      <w:pPr>
        <w:pStyle w:val="Paragrafoelenco"/>
        <w:numPr>
          <w:ilvl w:val="0"/>
          <w:numId w:val="1"/>
        </w:numPr>
        <w:rPr>
          <w:rFonts w:ascii="Helvetica" w:hAnsi="Helvetica"/>
        </w:rPr>
      </w:pPr>
      <w:r>
        <w:rPr>
          <w:rFonts w:ascii="Helvetica" w:hAnsi="Helvetica"/>
        </w:rPr>
        <w:t>Costruzione consolle in macchina del tempo con relativi congegni</w:t>
      </w:r>
    </w:p>
    <w:p w14:paraId="4CD4ADAA" w14:textId="77777777" w:rsidR="00D5420A" w:rsidRDefault="00D5420A" w:rsidP="00D5420A">
      <w:pPr>
        <w:pStyle w:val="Paragrafoelenco"/>
        <w:numPr>
          <w:ilvl w:val="0"/>
          <w:numId w:val="1"/>
        </w:numPr>
        <w:rPr>
          <w:rFonts w:ascii="Helvetica" w:hAnsi="Helvetica"/>
        </w:rPr>
      </w:pPr>
      <w:r>
        <w:rPr>
          <w:rFonts w:ascii="Helvetica" w:hAnsi="Helvetica"/>
        </w:rPr>
        <w:t>Meccanismo apertura porta caverna</w:t>
      </w:r>
    </w:p>
    <w:p w14:paraId="10D1E9DF" w14:textId="03F4D364" w:rsidR="00D5420A" w:rsidRPr="00D5420A" w:rsidRDefault="00BC6DDA" w:rsidP="00BC6DDA">
      <w:pPr>
        <w:pStyle w:val="Paragrafoelenco"/>
        <w:numPr>
          <w:ilvl w:val="0"/>
          <w:numId w:val="1"/>
        </w:numPr>
        <w:rPr>
          <w:rFonts w:ascii="Helvetica" w:hAnsi="Helvetica"/>
        </w:rPr>
      </w:pPr>
      <w:r>
        <w:rPr>
          <w:rFonts w:ascii="Helvetica" w:hAnsi="Helvetica"/>
        </w:rPr>
        <w:t>Dinosauro – solo movimentazione</w:t>
      </w:r>
      <w:bookmarkStart w:id="0" w:name="_GoBack"/>
      <w:bookmarkEnd w:id="0"/>
    </w:p>
    <w:sectPr w:rsidR="00D5420A" w:rsidRPr="00D5420A" w:rsidSect="00F12C4E">
      <w:pgSz w:w="11900" w:h="16840"/>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Helvetica">
    <w:panose1 w:val="00000000000000000000"/>
    <w:charset w:val="00"/>
    <w:family w:val="swiss"/>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B984AF1"/>
    <w:multiLevelType w:val="hybridMultilevel"/>
    <w:tmpl w:val="4F48E34A"/>
    <w:lvl w:ilvl="0" w:tplc="3D50B3C6">
      <w:numFmt w:val="bullet"/>
      <w:lvlText w:val="-"/>
      <w:lvlJc w:val="left"/>
      <w:pPr>
        <w:ind w:left="720" w:hanging="360"/>
      </w:pPr>
      <w:rPr>
        <w:rFonts w:ascii="Calibri" w:eastAsiaTheme="minorHAnsi" w:hAnsi="Calibri"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283"/>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420A"/>
    <w:rsid w:val="001049A9"/>
    <w:rsid w:val="00117859"/>
    <w:rsid w:val="00BC6DDA"/>
    <w:rsid w:val="00D5420A"/>
    <w:rsid w:val="00F12C4E"/>
  </w:rsids>
  <m:mathPr>
    <m:mathFont m:val="Cambria Math"/>
    <m:brkBin m:val="before"/>
    <m:brkBinSub m:val="--"/>
    <m:smallFrac m:val="0"/>
    <m:dispDef/>
    <m:lMargin m:val="0"/>
    <m:rMargin m:val="0"/>
    <m:defJc m:val="centerGroup"/>
    <m:wrapIndent m:val="1440"/>
    <m:intLim m:val="subSup"/>
    <m:naryLim m:val="undOvr"/>
  </m:mathPr>
  <w:themeFontLang w:val="it-IT"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702FCCC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D5420A"/>
    <w:pPr>
      <w:ind w:left="720"/>
      <w:contextualSpacing/>
    </w:pPr>
  </w:style>
  <w:style w:type="character" w:styleId="Collegamentoipertestuale">
    <w:name w:val="Hyperlink"/>
    <w:basedOn w:val="Carpredefinitoparagrafo"/>
    <w:uiPriority w:val="99"/>
    <w:unhideWhenUsed/>
    <w:rsid w:val="00D5420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goo.gl/images/bQxt8W"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220</Words>
  <Characters>1254</Characters>
  <Application>Microsoft Macintosh Word</Application>
  <DocSecurity>0</DocSecurity>
  <Lines>10</Lines>
  <Paragraphs>2</Paragraphs>
  <ScaleCrop>false</ScaleCrop>
  <HeadingPairs>
    <vt:vector size="2" baseType="variant">
      <vt:variant>
        <vt:lpstr>Titolo</vt:lpstr>
      </vt:variant>
      <vt:variant>
        <vt:i4>1</vt:i4>
      </vt:variant>
    </vt:vector>
  </HeadingPairs>
  <TitlesOfParts>
    <vt:vector size="1" baseType="lpstr">
      <vt:lpstr/>
    </vt:vector>
  </TitlesOfParts>
  <LinksUpToDate>false</LinksUpToDate>
  <CharactersWithSpaces>1472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Utente di Microsoft Office</dc:creator>
  <cp:keywords/>
  <dc:description/>
  <cp:lastModifiedBy>Utente di Microsoft Office</cp:lastModifiedBy>
  <cp:revision>2</cp:revision>
  <dcterms:created xsi:type="dcterms:W3CDTF">2017-12-15T12:49:00Z</dcterms:created>
  <dcterms:modified xsi:type="dcterms:W3CDTF">2017-12-18T17:07:00Z</dcterms:modified>
</cp:coreProperties>
</file>