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 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А. С. Шитов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М8О-316Б-24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Знакомство с основами 3D-графики: построение простых 3D-объектов, проекция на 2D-плоскость, а также обучение работе с матрицами перспективы, ортографической проекции и аффинными преобразованиями. Вариант 5: Сфера (~100 вершин)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достижения цели работы местоположение точек на сфере рассчитывалось в зависимости от сегмента в системе координат, схожей со сферическими координатами. Всего использовалось 10 сегментов по широте и 12 сегментов по долготе (110 вершин). Для реализации поворотов, растяжения, сдвигов, построения матриц перспективы и ортографической использовалась библиотека glm. Из объектов Vulkan были использованы: VkDevice, VkQueue, VkBuffer, VkDescriptorSetLayout, VkDescriptorPool, VkDescriptorSet, VkPipelineLayout, VkPipeline, VkShaderModule, VkCommandBuffer, VkRenderPass, VkFramebuffer.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604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создания точек на сфере и колец сферы с последующим соединением в треугольники для рендера.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61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рендера приложения, создающий матрицу вида, матрицу проекций, UBOs для моделей с последующим обновлением данных для каждой UBO и финальным рендером для отрисовки.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Демонстрация результатов выполнения лабораторной работы (отрисовка 3 сфер с ImGUI-меню).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Я научился основам 3D-графики: построению простых 3D-объектов, проецировании на 2D-плоскость, а также работе с матрицами перспективы, ортографической проекции и аффинными преобразованиями.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