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2B559" w14:textId="7F0FA6BD" w:rsidR="00A830AB" w:rsidRPr="003A0620" w:rsidRDefault="003A0620" w:rsidP="003A0620">
      <w:pPr>
        <w:jc w:val="center"/>
        <w:rPr>
          <w:rFonts w:ascii="宋体" w:eastAsia="宋体" w:hAnsi="宋体" w:hint="eastAsia"/>
          <w:b/>
          <w:bCs/>
          <w:sz w:val="32"/>
          <w:szCs w:val="32"/>
        </w:rPr>
      </w:pPr>
      <w:r w:rsidRPr="003A0620">
        <w:rPr>
          <w:rFonts w:ascii="宋体" w:eastAsia="宋体" w:hAnsi="宋体"/>
          <w:b/>
          <w:bCs/>
          <w:sz w:val="32"/>
          <w:szCs w:val="32"/>
        </w:rPr>
        <w:t>基于AI视觉的落球法液体粘滞系数智能测量系统</w:t>
      </w:r>
      <w:r w:rsidRPr="003A0620">
        <w:rPr>
          <w:rFonts w:ascii="宋体" w:eastAsia="宋体" w:hAnsi="宋体" w:hint="eastAsia"/>
          <w:b/>
          <w:bCs/>
          <w:sz w:val="32"/>
          <w:szCs w:val="32"/>
        </w:rPr>
        <w:t>试题</w:t>
      </w:r>
    </w:p>
    <w:p w14:paraId="700D02D5" w14:textId="38B48128" w:rsidR="000024B7" w:rsidRPr="005E402B" w:rsidRDefault="00A830AB" w:rsidP="005E402B">
      <w:pPr>
        <w:rPr>
          <w:rFonts w:ascii="宋体" w:eastAsia="宋体" w:hAnsi="宋体" w:hint="eastAsia"/>
          <w:b/>
          <w:bCs/>
          <w:sz w:val="21"/>
          <w:szCs w:val="21"/>
        </w:rPr>
      </w:pPr>
      <w:r w:rsidRPr="005E402B">
        <w:rPr>
          <w:rFonts w:ascii="宋体" w:eastAsia="宋体" w:hAnsi="宋体"/>
          <w:b/>
          <w:bCs/>
          <w:sz w:val="21"/>
          <w:szCs w:val="21"/>
        </w:rPr>
        <w:t>试卷分为四大模块：传统实验原理、</w:t>
      </w:r>
      <w:r w:rsidR="006453D2" w:rsidRPr="005E402B">
        <w:rPr>
          <w:rFonts w:ascii="宋体" w:eastAsia="宋体" w:hAnsi="宋体"/>
          <w:b/>
          <w:bCs/>
          <w:sz w:val="21"/>
          <w:szCs w:val="21"/>
        </w:rPr>
        <w:t>传统实验步骤、</w:t>
      </w:r>
      <w:r w:rsidRPr="005E402B">
        <w:rPr>
          <w:rFonts w:ascii="宋体" w:eastAsia="宋体" w:hAnsi="宋体"/>
          <w:b/>
          <w:bCs/>
          <w:sz w:val="21"/>
          <w:szCs w:val="21"/>
        </w:rPr>
        <w:t>创新实验原理、创新实验步骤</w:t>
      </w:r>
      <w:r w:rsidR="006D69AA">
        <w:rPr>
          <w:rFonts w:ascii="宋体" w:eastAsia="宋体" w:hAnsi="宋体" w:hint="eastAsia"/>
          <w:b/>
          <w:bCs/>
          <w:sz w:val="21"/>
          <w:szCs w:val="21"/>
        </w:rPr>
        <w:t>，前两个</w:t>
      </w:r>
      <w:r w:rsidRPr="005E402B">
        <w:rPr>
          <w:rFonts w:ascii="宋体" w:eastAsia="宋体" w:hAnsi="宋体"/>
          <w:b/>
          <w:bCs/>
          <w:sz w:val="21"/>
          <w:szCs w:val="21"/>
        </w:rPr>
        <w:t xml:space="preserve">模块 </w:t>
      </w:r>
      <w:r w:rsidR="006D69AA">
        <w:rPr>
          <w:rFonts w:ascii="宋体" w:eastAsia="宋体" w:hAnsi="宋体" w:hint="eastAsia"/>
          <w:b/>
          <w:bCs/>
          <w:sz w:val="21"/>
          <w:szCs w:val="21"/>
        </w:rPr>
        <w:t>2</w:t>
      </w:r>
      <w:r w:rsidRPr="005E402B">
        <w:rPr>
          <w:rFonts w:ascii="宋体" w:eastAsia="宋体" w:hAnsi="宋体"/>
          <w:b/>
          <w:bCs/>
          <w:sz w:val="21"/>
          <w:szCs w:val="21"/>
        </w:rPr>
        <w:t>道单项选择题、</w:t>
      </w:r>
      <w:r w:rsidR="00475316">
        <w:rPr>
          <w:rFonts w:ascii="宋体" w:eastAsia="宋体" w:hAnsi="宋体" w:hint="eastAsia"/>
          <w:b/>
          <w:bCs/>
          <w:sz w:val="21"/>
          <w:szCs w:val="21"/>
        </w:rPr>
        <w:t>2</w:t>
      </w:r>
      <w:r w:rsidRPr="005E402B">
        <w:rPr>
          <w:rFonts w:ascii="宋体" w:eastAsia="宋体" w:hAnsi="宋体"/>
          <w:b/>
          <w:bCs/>
          <w:sz w:val="21"/>
          <w:szCs w:val="21"/>
        </w:rPr>
        <w:t xml:space="preserve"> 道判断题</w:t>
      </w:r>
      <w:r w:rsidR="006D69AA">
        <w:rPr>
          <w:rFonts w:ascii="宋体" w:eastAsia="宋体" w:hAnsi="宋体" w:hint="eastAsia"/>
          <w:b/>
          <w:bCs/>
          <w:sz w:val="21"/>
          <w:szCs w:val="21"/>
        </w:rPr>
        <w:t>，后</w:t>
      </w:r>
      <w:r w:rsidR="006D69AA" w:rsidRPr="006D69AA">
        <w:rPr>
          <w:rFonts w:ascii="宋体" w:eastAsia="宋体" w:hAnsi="宋体"/>
          <w:b/>
          <w:bCs/>
          <w:sz w:val="21"/>
          <w:szCs w:val="21"/>
        </w:rPr>
        <w:t xml:space="preserve">两个模块 </w:t>
      </w:r>
      <w:r w:rsidR="006D69AA">
        <w:rPr>
          <w:rFonts w:ascii="宋体" w:eastAsia="宋体" w:hAnsi="宋体" w:hint="eastAsia"/>
          <w:b/>
          <w:bCs/>
          <w:sz w:val="21"/>
          <w:szCs w:val="21"/>
        </w:rPr>
        <w:t>4</w:t>
      </w:r>
      <w:r w:rsidR="006D69AA" w:rsidRPr="006D69AA">
        <w:rPr>
          <w:rFonts w:ascii="宋体" w:eastAsia="宋体" w:hAnsi="宋体"/>
          <w:b/>
          <w:bCs/>
          <w:sz w:val="21"/>
          <w:szCs w:val="21"/>
        </w:rPr>
        <w:t>道单项选择题、2 道判断题</w:t>
      </w:r>
      <w:r w:rsidRPr="005E402B">
        <w:rPr>
          <w:rFonts w:ascii="宋体" w:eastAsia="宋体" w:hAnsi="宋体" w:hint="eastAsia"/>
          <w:b/>
          <w:bCs/>
          <w:sz w:val="21"/>
          <w:szCs w:val="21"/>
        </w:rPr>
        <w:t>（单选</w:t>
      </w:r>
      <w:r w:rsidR="000024B7" w:rsidRPr="005E402B">
        <w:rPr>
          <w:rFonts w:ascii="宋体" w:eastAsia="宋体" w:hAnsi="宋体" w:hint="eastAsia"/>
          <w:b/>
          <w:bCs/>
          <w:sz w:val="21"/>
          <w:szCs w:val="21"/>
        </w:rPr>
        <w:t>题</w:t>
      </w:r>
      <w:r w:rsidRPr="005E402B">
        <w:rPr>
          <w:rFonts w:ascii="宋体" w:eastAsia="宋体" w:hAnsi="宋体" w:hint="eastAsia"/>
          <w:b/>
          <w:bCs/>
          <w:sz w:val="21"/>
          <w:szCs w:val="21"/>
        </w:rPr>
        <w:t>一道</w:t>
      </w:r>
      <w:r w:rsidR="006D69AA">
        <w:rPr>
          <w:rFonts w:ascii="宋体" w:eastAsia="宋体" w:hAnsi="宋体" w:hint="eastAsia"/>
          <w:b/>
          <w:bCs/>
          <w:sz w:val="21"/>
          <w:szCs w:val="21"/>
        </w:rPr>
        <w:t>5</w:t>
      </w:r>
      <w:r w:rsidRPr="005E402B">
        <w:rPr>
          <w:rFonts w:ascii="宋体" w:eastAsia="宋体" w:hAnsi="宋体" w:hint="eastAsia"/>
          <w:b/>
          <w:bCs/>
          <w:sz w:val="21"/>
          <w:szCs w:val="21"/>
        </w:rPr>
        <w:t>分，判断</w:t>
      </w:r>
      <w:r w:rsidR="000024B7" w:rsidRPr="005E402B">
        <w:rPr>
          <w:rFonts w:ascii="宋体" w:eastAsia="宋体" w:hAnsi="宋体" w:hint="eastAsia"/>
          <w:b/>
          <w:bCs/>
          <w:sz w:val="21"/>
          <w:szCs w:val="21"/>
        </w:rPr>
        <w:t>题</w:t>
      </w:r>
      <w:r w:rsidRPr="005E402B">
        <w:rPr>
          <w:rFonts w:ascii="宋体" w:eastAsia="宋体" w:hAnsi="宋体" w:hint="eastAsia"/>
          <w:b/>
          <w:bCs/>
          <w:sz w:val="21"/>
          <w:szCs w:val="21"/>
        </w:rPr>
        <w:t>一道</w:t>
      </w:r>
      <w:r w:rsidR="006D69AA">
        <w:rPr>
          <w:rFonts w:ascii="宋体" w:eastAsia="宋体" w:hAnsi="宋体" w:hint="eastAsia"/>
          <w:b/>
          <w:bCs/>
          <w:sz w:val="21"/>
          <w:szCs w:val="21"/>
        </w:rPr>
        <w:t>5</w:t>
      </w:r>
      <w:r w:rsidR="00475316">
        <w:rPr>
          <w:rFonts w:ascii="宋体" w:eastAsia="宋体" w:hAnsi="宋体" w:hint="eastAsia"/>
          <w:b/>
          <w:bCs/>
          <w:sz w:val="21"/>
          <w:szCs w:val="21"/>
        </w:rPr>
        <w:t>分</w:t>
      </w:r>
      <w:r w:rsidRPr="005E402B">
        <w:rPr>
          <w:rFonts w:ascii="宋体" w:eastAsia="宋体" w:hAnsi="宋体" w:hint="eastAsia"/>
          <w:b/>
          <w:bCs/>
          <w:sz w:val="21"/>
          <w:szCs w:val="21"/>
        </w:rPr>
        <w:t>）</w:t>
      </w:r>
      <w:r w:rsidR="000024B7" w:rsidRPr="005E402B">
        <w:rPr>
          <w:rFonts w:ascii="宋体" w:eastAsia="宋体" w:hAnsi="宋体" w:cs="Arial"/>
          <w:b/>
          <w:bCs/>
          <w:color w:val="1F2329"/>
          <w:kern w:val="0"/>
          <w:sz w:val="21"/>
          <w:szCs w:val="21"/>
          <w:shd w:val="clear" w:color="auto" w:fill="FFFFFF"/>
          <w14:ligatures w14:val="none"/>
        </w:rPr>
        <w:t>单选题每题仅有一个正确答案，判断题正确打√，错误打×。</w:t>
      </w:r>
    </w:p>
    <w:p w14:paraId="63C042D5" w14:textId="290D94BD" w:rsidR="000024B7" w:rsidRPr="003A0620" w:rsidRDefault="003A0620" w:rsidP="000024B7">
      <w:pPr>
        <w:widowControl/>
        <w:spacing w:after="0" w:line="240" w:lineRule="auto"/>
        <w:rPr>
          <w:rFonts w:ascii="宋体" w:eastAsia="宋体" w:hAnsi="宋体" w:cs="Arial" w:hint="eastAsia"/>
          <w:b/>
          <w:bCs/>
          <w:color w:val="1F2329"/>
          <w:kern w:val="0"/>
          <w:sz w:val="24"/>
          <w:shd w:val="clear" w:color="auto" w:fill="FFFFFF"/>
          <w14:ligatures w14:val="none"/>
        </w:rPr>
      </w:pPr>
      <w:r w:rsidRPr="003A0620">
        <w:rPr>
          <w:rFonts w:ascii="宋体" w:eastAsia="宋体" w:hAnsi="宋体" w:cs="Arial" w:hint="eastAsia"/>
          <w:b/>
          <w:bCs/>
          <w:color w:val="1F2329"/>
          <w:kern w:val="0"/>
          <w:sz w:val="24"/>
          <w:shd w:val="clear" w:color="auto" w:fill="FFFFFF"/>
          <w14:ligatures w14:val="none"/>
        </w:rPr>
        <w:t>一、</w:t>
      </w:r>
      <w:r w:rsidRPr="003A0620">
        <w:rPr>
          <w:rFonts w:ascii="宋体" w:eastAsia="宋体" w:hAnsi="宋体" w:cs="Arial"/>
          <w:b/>
          <w:bCs/>
          <w:color w:val="1F2329"/>
          <w:kern w:val="0"/>
          <w:sz w:val="24"/>
          <w:shd w:val="clear" w:color="auto" w:fill="FFFFFF"/>
          <w14:ligatures w14:val="none"/>
        </w:rPr>
        <w:t>传统实验原理</w:t>
      </w:r>
    </w:p>
    <w:p w14:paraId="21FF451A" w14:textId="318C6BB1" w:rsidR="000024B7" w:rsidRPr="005E402B" w:rsidRDefault="000024B7" w:rsidP="000024B7">
      <w:pPr>
        <w:widowControl/>
        <w:spacing w:after="0" w:line="240" w:lineRule="auto"/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</w:pPr>
      <w:r w:rsidRPr="005E402B">
        <w:rPr>
          <w:rFonts w:ascii="宋体" w:eastAsia="宋体" w:hAnsi="宋体" w:cs="Arial"/>
          <w:color w:val="1F2329"/>
          <w:kern w:val="0"/>
          <w:sz w:val="21"/>
          <w:szCs w:val="21"/>
          <w:shd w:val="clear" w:color="auto" w:fill="FFFFFF"/>
          <w14:ligatures w14:val="none"/>
        </w:rPr>
        <w:t>单项选择题</w:t>
      </w:r>
    </w:p>
    <w:p w14:paraId="590ABB01" w14:textId="6D6240C3" w:rsidR="000024B7" w:rsidRPr="005E402B" w:rsidRDefault="000024B7" w:rsidP="000024B7">
      <w:pPr>
        <w:widowControl/>
        <w:spacing w:after="0" w:line="240" w:lineRule="auto"/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</w:pPr>
      <w:r w:rsidRPr="005E402B">
        <w:rPr>
          <w:rFonts w:ascii="宋体" w:eastAsia="宋体" w:hAnsi="宋体" w:cs="Arial"/>
          <w:color w:val="1F2329"/>
          <w:kern w:val="0"/>
          <w:sz w:val="21"/>
          <w:szCs w:val="21"/>
          <w:shd w:val="clear" w:color="auto" w:fill="FFFFFF"/>
          <w14:ligatures w14:val="none"/>
        </w:rPr>
        <w:t>1.斯托克斯</w:t>
      </w:r>
      <w:r w:rsidR="00602561"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  <w:t>定律</w:t>
      </w:r>
      <m:oMath>
        <m:r>
          <w:rPr>
            <w:rFonts w:ascii="Cambria Math" w:eastAsia="宋体" w:hAnsi="Cambria Math" w:cs="Arial" w:hint="eastAsia"/>
            <w:color w:val="1F2329"/>
            <w:kern w:val="0"/>
            <w:sz w:val="21"/>
            <w:szCs w:val="21"/>
            <w:shd w:val="clear" w:color="auto" w:fill="FFFFFF"/>
            <w14:ligatures w14:val="none"/>
          </w:rPr>
          <m:t>F</m:t>
        </m:r>
        <m:r>
          <w:rPr>
            <w:rFonts w:ascii="Cambria Math" w:eastAsia="宋体" w:hAnsi="Cambria Math" w:cs="Arial"/>
            <w:color w:val="1F2329"/>
            <w:kern w:val="0"/>
            <w:sz w:val="21"/>
            <w:szCs w:val="21"/>
            <w:shd w:val="clear" w:color="auto" w:fill="FFFFFF"/>
            <w14:ligatures w14:val="none"/>
          </w:rPr>
          <m:t>=6πηvr</m:t>
        </m:r>
      </m:oMath>
      <w:r w:rsidRPr="005E402B">
        <w:rPr>
          <w:rFonts w:ascii="宋体" w:eastAsia="宋体" w:hAnsi="宋体" w:cs="Arial"/>
          <w:color w:val="1F2329"/>
          <w:kern w:val="0"/>
          <w:sz w:val="21"/>
          <w:szCs w:val="21"/>
          <w:shd w:val="clear" w:color="auto" w:fill="FFFFFF"/>
          <w14:ligatures w14:val="none"/>
        </w:rPr>
        <w:t>成立的首要条件是（</w:t>
      </w:r>
      <w:r w:rsidR="00602561"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  <w:t>B</w:t>
      </w:r>
      <w:r w:rsidRPr="005E402B">
        <w:rPr>
          <w:rFonts w:ascii="宋体" w:eastAsia="宋体" w:hAnsi="宋体" w:cs="Arial"/>
          <w:color w:val="1F2329"/>
          <w:kern w:val="0"/>
          <w:sz w:val="21"/>
          <w:szCs w:val="21"/>
          <w:shd w:val="clear" w:color="auto" w:fill="FFFFFF"/>
          <w14:ligatures w14:val="none"/>
        </w:rPr>
        <w:t>）</w:t>
      </w:r>
    </w:p>
    <w:p w14:paraId="0BB4F6EC" w14:textId="6AF8B550" w:rsidR="000024B7" w:rsidRPr="005E402B" w:rsidRDefault="000024B7" w:rsidP="000024B7">
      <w:pPr>
        <w:widowControl/>
        <w:spacing w:after="0" w:line="240" w:lineRule="auto"/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</w:pPr>
      <w:r w:rsidRPr="005E402B">
        <w:rPr>
          <w:rFonts w:ascii="宋体" w:eastAsia="宋体" w:hAnsi="宋体" w:cs="Arial"/>
          <w:color w:val="1F2329"/>
          <w:kern w:val="0"/>
          <w:sz w:val="21"/>
          <w:szCs w:val="21"/>
          <w:shd w:val="clear" w:color="auto" w:fill="FFFFFF"/>
          <w14:ligatures w14:val="none"/>
        </w:rPr>
        <w:t>A.小球高速运动</w:t>
      </w:r>
    </w:p>
    <w:p w14:paraId="3871823E" w14:textId="29E5ABB3" w:rsidR="000024B7" w:rsidRPr="005E402B" w:rsidRDefault="000024B7" w:rsidP="000024B7">
      <w:pPr>
        <w:widowControl/>
        <w:spacing w:after="0" w:line="240" w:lineRule="auto"/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</w:pPr>
      <w:r w:rsidRPr="005E402B">
        <w:rPr>
          <w:rFonts w:ascii="宋体" w:eastAsia="宋体" w:hAnsi="宋体" w:cs="Arial"/>
          <w:color w:val="1F2329"/>
          <w:kern w:val="0"/>
          <w:sz w:val="21"/>
          <w:szCs w:val="21"/>
          <w:shd w:val="clear" w:color="auto" w:fill="FFFFFF"/>
          <w14:ligatures w14:val="none"/>
        </w:rPr>
        <w:t>B.小球低速运动且液体无涡流</w:t>
      </w:r>
    </w:p>
    <w:p w14:paraId="759E5B70" w14:textId="1E4721BA" w:rsidR="000024B7" w:rsidRPr="005E402B" w:rsidRDefault="000024B7" w:rsidP="000024B7">
      <w:pPr>
        <w:widowControl/>
        <w:spacing w:after="0" w:line="240" w:lineRule="auto"/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</w:pPr>
      <w:r w:rsidRPr="005E402B">
        <w:rPr>
          <w:rFonts w:ascii="宋体" w:eastAsia="宋体" w:hAnsi="宋体" w:cs="Arial"/>
          <w:color w:val="1F2329"/>
          <w:kern w:val="0"/>
          <w:sz w:val="21"/>
          <w:szCs w:val="21"/>
          <w:shd w:val="clear" w:color="auto" w:fill="FFFFFF"/>
          <w14:ligatures w14:val="none"/>
        </w:rPr>
        <w:t>C.液体产生强烈涡流</w:t>
      </w:r>
    </w:p>
    <w:p w14:paraId="5726CC80" w14:textId="02C6C383" w:rsidR="000024B7" w:rsidRPr="005E402B" w:rsidRDefault="000024B7" w:rsidP="000024B7">
      <w:pPr>
        <w:widowControl/>
        <w:spacing w:after="0" w:line="240" w:lineRule="auto"/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</w:pPr>
      <w:r w:rsidRPr="005E402B">
        <w:rPr>
          <w:rFonts w:ascii="宋体" w:eastAsia="宋体" w:hAnsi="宋体" w:cs="Arial"/>
          <w:color w:val="1F2329"/>
          <w:kern w:val="0"/>
          <w:sz w:val="21"/>
          <w:szCs w:val="21"/>
          <w:shd w:val="clear" w:color="auto" w:fill="FFFFFF"/>
          <w14:ligatures w14:val="none"/>
        </w:rPr>
        <w:t>D.大体积球体运动</w:t>
      </w:r>
    </w:p>
    <w:p w14:paraId="0AB0060E" w14:textId="77777777" w:rsidR="000024B7" w:rsidRPr="005E402B" w:rsidRDefault="000024B7" w:rsidP="000024B7">
      <w:pPr>
        <w:widowControl/>
        <w:spacing w:after="0" w:line="240" w:lineRule="auto"/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</w:pPr>
    </w:p>
    <w:p w14:paraId="1DE4EF06" w14:textId="54DB869C" w:rsidR="000024B7" w:rsidRPr="005E402B" w:rsidRDefault="006D69AA" w:rsidP="000024B7">
      <w:pPr>
        <w:widowControl/>
        <w:spacing w:after="0" w:line="240" w:lineRule="auto"/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</w:pPr>
      <w:r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  <w:t>2</w:t>
      </w:r>
      <w:r w:rsidR="000024B7" w:rsidRPr="005E402B">
        <w:rPr>
          <w:rFonts w:ascii="宋体" w:eastAsia="宋体" w:hAnsi="宋体" w:cs="Arial"/>
          <w:color w:val="1F2329"/>
          <w:kern w:val="0"/>
          <w:sz w:val="21"/>
          <w:szCs w:val="21"/>
          <w:shd w:val="clear" w:color="auto" w:fill="FFFFFF"/>
          <w14:ligatures w14:val="none"/>
        </w:rPr>
        <w:t>.</w:t>
      </w:r>
      <w:r w:rsidR="00602561" w:rsidRPr="00602561">
        <w:rPr>
          <w:rFonts w:ascii="宋体" w:eastAsia="宋体" w:hAnsi="宋体" w:cs="Arial"/>
          <w:color w:val="1F2329"/>
          <w:kern w:val="0"/>
          <w:sz w:val="21"/>
          <w:szCs w:val="21"/>
          <w:shd w:val="clear" w:color="auto" w:fill="FFFFFF"/>
          <w14:ligatures w14:val="none"/>
        </w:rPr>
        <w:t>在落球法实验中，若小球在量筒中始终未达到匀速下落，则测得的粘滞系数会</w:t>
      </w:r>
      <w:r w:rsidR="000024B7" w:rsidRPr="005E402B">
        <w:rPr>
          <w:rFonts w:ascii="宋体" w:eastAsia="宋体" w:hAnsi="宋体" w:cs="Arial"/>
          <w:color w:val="1F2329"/>
          <w:kern w:val="0"/>
          <w:sz w:val="21"/>
          <w:szCs w:val="21"/>
          <w:shd w:val="clear" w:color="auto" w:fill="FFFFFF"/>
          <w14:ligatures w14:val="none"/>
        </w:rPr>
        <w:t>（</w:t>
      </w:r>
      <w:r w:rsidR="00602561"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  <w:t>A</w:t>
      </w:r>
      <w:r w:rsidR="000024B7" w:rsidRPr="005E402B">
        <w:rPr>
          <w:rFonts w:ascii="宋体" w:eastAsia="宋体" w:hAnsi="宋体" w:cs="Arial"/>
          <w:color w:val="1F2329"/>
          <w:kern w:val="0"/>
          <w:sz w:val="21"/>
          <w:szCs w:val="21"/>
          <w:shd w:val="clear" w:color="auto" w:fill="FFFFFF"/>
          <w14:ligatures w14:val="none"/>
        </w:rPr>
        <w:t>）</w:t>
      </w:r>
    </w:p>
    <w:p w14:paraId="72B28BE6" w14:textId="750603A5" w:rsidR="000024B7" w:rsidRPr="005E402B" w:rsidRDefault="000024B7" w:rsidP="000024B7">
      <w:pPr>
        <w:widowControl/>
        <w:spacing w:after="0" w:line="240" w:lineRule="auto"/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</w:pPr>
      <w:r w:rsidRPr="005E402B">
        <w:rPr>
          <w:rFonts w:ascii="宋体" w:eastAsia="宋体" w:hAnsi="宋体" w:cs="Arial"/>
          <w:color w:val="1F2329"/>
          <w:kern w:val="0"/>
          <w:sz w:val="21"/>
          <w:szCs w:val="21"/>
          <w:shd w:val="clear" w:color="auto" w:fill="FFFFFF"/>
          <w14:ligatures w14:val="none"/>
        </w:rPr>
        <w:t>A.</w:t>
      </w:r>
      <w:r w:rsidR="00602561"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  <w:t>偏大</w:t>
      </w:r>
    </w:p>
    <w:p w14:paraId="46ADE4C6" w14:textId="702CECE9" w:rsidR="000024B7" w:rsidRPr="005E402B" w:rsidRDefault="000024B7" w:rsidP="000024B7">
      <w:pPr>
        <w:widowControl/>
        <w:spacing w:after="0" w:line="240" w:lineRule="auto"/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</w:pPr>
      <w:r w:rsidRPr="005E402B">
        <w:rPr>
          <w:rFonts w:ascii="宋体" w:eastAsia="宋体" w:hAnsi="宋体" w:cs="Arial"/>
          <w:color w:val="1F2329"/>
          <w:kern w:val="0"/>
          <w:sz w:val="21"/>
          <w:szCs w:val="21"/>
          <w:shd w:val="clear" w:color="auto" w:fill="FFFFFF"/>
          <w14:ligatures w14:val="none"/>
        </w:rPr>
        <w:t>B.</w:t>
      </w:r>
      <w:r w:rsidR="00602561"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  <w:t>偏小</w:t>
      </w:r>
    </w:p>
    <w:p w14:paraId="182E6144" w14:textId="5527A66B" w:rsidR="000024B7" w:rsidRPr="005E402B" w:rsidRDefault="000024B7" w:rsidP="000024B7">
      <w:pPr>
        <w:widowControl/>
        <w:spacing w:after="0" w:line="240" w:lineRule="auto"/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</w:pPr>
      <w:r w:rsidRPr="005E402B">
        <w:rPr>
          <w:rFonts w:ascii="宋体" w:eastAsia="宋体" w:hAnsi="宋体" w:cs="Arial"/>
          <w:color w:val="1F2329"/>
          <w:kern w:val="0"/>
          <w:sz w:val="21"/>
          <w:szCs w:val="21"/>
          <w:shd w:val="clear" w:color="auto" w:fill="FFFFFF"/>
          <w14:ligatures w14:val="none"/>
        </w:rPr>
        <w:t>C.</w:t>
      </w:r>
      <w:r w:rsidR="00602561"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  <w:t>不变</w:t>
      </w:r>
    </w:p>
    <w:p w14:paraId="70FBD69D" w14:textId="49FE0F39" w:rsidR="000024B7" w:rsidRDefault="000024B7" w:rsidP="000024B7">
      <w:pPr>
        <w:widowControl/>
        <w:spacing w:after="0" w:line="240" w:lineRule="auto"/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</w:pPr>
      <w:r w:rsidRPr="005E402B">
        <w:rPr>
          <w:rFonts w:ascii="宋体" w:eastAsia="宋体" w:hAnsi="宋体" w:cs="Arial"/>
          <w:color w:val="1F2329"/>
          <w:kern w:val="0"/>
          <w:sz w:val="21"/>
          <w:szCs w:val="21"/>
          <w:shd w:val="clear" w:color="auto" w:fill="FFFFFF"/>
          <w14:ligatures w14:val="none"/>
        </w:rPr>
        <w:t>D.</w:t>
      </w:r>
      <w:r w:rsidR="00602561"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  <w:t>无法判断</w:t>
      </w:r>
    </w:p>
    <w:p w14:paraId="502EFC58" w14:textId="77777777" w:rsidR="00602561" w:rsidRPr="005E402B" w:rsidRDefault="00602561" w:rsidP="000024B7">
      <w:pPr>
        <w:widowControl/>
        <w:spacing w:after="0" w:line="240" w:lineRule="auto"/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</w:pPr>
    </w:p>
    <w:p w14:paraId="086538BA" w14:textId="2D11CC54" w:rsidR="000024B7" w:rsidRPr="005E402B" w:rsidRDefault="000024B7" w:rsidP="000024B7">
      <w:pPr>
        <w:widowControl/>
        <w:spacing w:after="0" w:line="240" w:lineRule="auto"/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</w:pPr>
      <w:r w:rsidRPr="005E402B">
        <w:rPr>
          <w:rFonts w:ascii="宋体" w:eastAsia="宋体" w:hAnsi="宋体" w:cs="Arial"/>
          <w:color w:val="1F2329"/>
          <w:kern w:val="0"/>
          <w:sz w:val="21"/>
          <w:szCs w:val="21"/>
          <w:shd w:val="clear" w:color="auto" w:fill="FFFFFF"/>
          <w14:ligatures w14:val="none"/>
        </w:rPr>
        <w:t>判断题</w:t>
      </w:r>
    </w:p>
    <w:p w14:paraId="1B09DF08" w14:textId="70D0C470" w:rsidR="000024B7" w:rsidRPr="005E402B" w:rsidRDefault="00B0598D" w:rsidP="000024B7">
      <w:pPr>
        <w:widowControl/>
        <w:spacing w:after="0" w:line="240" w:lineRule="auto"/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</w:pPr>
      <w:r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  <w:t>1</w:t>
      </w:r>
      <w:r w:rsidR="000024B7" w:rsidRPr="005E402B">
        <w:rPr>
          <w:rFonts w:ascii="宋体" w:eastAsia="宋体" w:hAnsi="宋体" w:cs="Arial"/>
          <w:color w:val="1F2329"/>
          <w:kern w:val="0"/>
          <w:sz w:val="21"/>
          <w:szCs w:val="21"/>
          <w:shd w:val="clear" w:color="auto" w:fill="FFFFFF"/>
          <w14:ligatures w14:val="none"/>
        </w:rPr>
        <w:t>.</w:t>
      </w:r>
      <w:r w:rsidR="00602561" w:rsidRPr="00602561">
        <w:rPr>
          <w:rFonts w:ascii="宋体" w:eastAsia="宋体" w:hAnsi="宋体" w:cs="Arial"/>
          <w:color w:val="1F2329"/>
          <w:kern w:val="0"/>
          <w:sz w:val="21"/>
          <w:szCs w:val="21"/>
          <w:shd w:val="clear" w:color="auto" w:fill="FFFFFF"/>
          <w14:ligatures w14:val="none"/>
        </w:rPr>
        <w:t>落球法测量液体粘滞系数时，小球释放时应尽量从液面处静止释放，避免初速度</w:t>
      </w:r>
      <w:r w:rsidR="000024B7" w:rsidRPr="005E402B">
        <w:rPr>
          <w:rFonts w:ascii="宋体" w:eastAsia="宋体" w:hAnsi="宋体" w:cs="Arial"/>
          <w:color w:val="1F2329"/>
          <w:kern w:val="0"/>
          <w:sz w:val="21"/>
          <w:szCs w:val="21"/>
          <w:shd w:val="clear" w:color="auto" w:fill="FFFFFF"/>
          <w14:ligatures w14:val="none"/>
        </w:rPr>
        <w:t>（</w:t>
      </w:r>
      <w:r w:rsidR="00602561"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  <w:t>√</w:t>
      </w:r>
      <w:r w:rsidR="000024B7" w:rsidRPr="005E402B">
        <w:rPr>
          <w:rFonts w:ascii="宋体" w:eastAsia="宋体" w:hAnsi="宋体" w:cs="Arial"/>
          <w:color w:val="1F2329"/>
          <w:kern w:val="0"/>
          <w:sz w:val="21"/>
          <w:szCs w:val="21"/>
          <w:shd w:val="clear" w:color="auto" w:fill="FFFFFF"/>
          <w14:ligatures w14:val="none"/>
        </w:rPr>
        <w:t>）</w:t>
      </w:r>
    </w:p>
    <w:p w14:paraId="64BDEBED" w14:textId="21592A49" w:rsidR="000024B7" w:rsidRPr="005E402B" w:rsidRDefault="00B0598D" w:rsidP="000024B7">
      <w:pPr>
        <w:widowControl/>
        <w:spacing w:after="0" w:line="240" w:lineRule="auto"/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</w:pPr>
      <w:r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  <w:t>2</w:t>
      </w:r>
      <w:r w:rsidR="000024B7" w:rsidRPr="005E402B">
        <w:rPr>
          <w:rFonts w:ascii="宋体" w:eastAsia="宋体" w:hAnsi="宋体" w:cs="Arial"/>
          <w:color w:val="1F2329"/>
          <w:kern w:val="0"/>
          <w:sz w:val="21"/>
          <w:szCs w:val="21"/>
          <w:shd w:val="clear" w:color="auto" w:fill="FFFFFF"/>
          <w14:ligatures w14:val="none"/>
        </w:rPr>
        <w:t>.受圆筒容器限制，实测速度</w:t>
      </w:r>
      <m:oMath>
        <m:sSub>
          <m:sSubPr>
            <m:ctrlPr>
              <w:rPr>
                <w:rFonts w:ascii="Cambria Math" w:eastAsia="宋体" w:hAnsi="Cambria Math" w:cs="Arial"/>
                <w:i/>
                <w:color w:val="1F2329"/>
                <w:kern w:val="0"/>
                <w:sz w:val="21"/>
                <w:szCs w:val="21"/>
                <w:shd w:val="clear" w:color="auto" w:fill="FFFFFF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 w:hint="eastAsia"/>
                <w:color w:val="1F2329"/>
                <w:kern w:val="0"/>
                <w:sz w:val="21"/>
                <w:szCs w:val="21"/>
                <w:shd w:val="clear" w:color="auto" w:fill="FFFFFF"/>
                <w14:ligatures w14:val="none"/>
              </w:rPr>
              <m:t>v</m:t>
            </m:r>
          </m:e>
          <m:sub>
            <m:r>
              <w:rPr>
                <w:rFonts w:ascii="Cambria Math" w:eastAsia="宋体" w:hAnsi="Cambria Math" w:cs="Arial"/>
                <w:color w:val="1F2329"/>
                <w:kern w:val="0"/>
                <w:sz w:val="21"/>
                <w:szCs w:val="21"/>
                <w:shd w:val="clear" w:color="auto" w:fill="FFFFFF"/>
                <w14:ligatures w14:val="none"/>
              </w:rPr>
              <m:t>0</m:t>
            </m:r>
          </m:sub>
        </m:sSub>
      </m:oMath>
      <w:r w:rsidR="000024B7" w:rsidRPr="005E402B">
        <w:rPr>
          <w:rFonts w:ascii="宋体" w:eastAsia="宋体" w:hAnsi="宋体" w:cs="Arial"/>
          <w:color w:val="1F2329"/>
          <w:kern w:val="0"/>
          <w:sz w:val="21"/>
          <w:szCs w:val="21"/>
          <w:shd w:val="clear" w:color="auto" w:fill="FFFFFF"/>
          <w14:ligatures w14:val="none"/>
        </w:rPr>
        <w:t>小于理想无限宽广液体条件下的理论速度（</w:t>
      </w:r>
      <w:r w:rsidR="00602561"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  <w:t>√</w:t>
      </w:r>
      <w:r w:rsidR="000024B7" w:rsidRPr="005E402B">
        <w:rPr>
          <w:rFonts w:ascii="宋体" w:eastAsia="宋体" w:hAnsi="宋体" w:cs="Arial"/>
          <w:color w:val="1F2329"/>
          <w:kern w:val="0"/>
          <w:sz w:val="21"/>
          <w:szCs w:val="21"/>
          <w:shd w:val="clear" w:color="auto" w:fill="FFFFFF"/>
          <w14:ligatures w14:val="none"/>
        </w:rPr>
        <w:t>）</w:t>
      </w:r>
    </w:p>
    <w:p w14:paraId="6510E1E0" w14:textId="3E23357B" w:rsidR="000024B7" w:rsidRPr="005E402B" w:rsidRDefault="000024B7" w:rsidP="000024B7">
      <w:pPr>
        <w:widowControl/>
        <w:spacing w:after="0" w:line="240" w:lineRule="auto"/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</w:pPr>
    </w:p>
    <w:p w14:paraId="53B6351A" w14:textId="77777777" w:rsidR="000024B7" w:rsidRPr="005E402B" w:rsidRDefault="000024B7" w:rsidP="000024B7">
      <w:pPr>
        <w:widowControl/>
        <w:spacing w:after="0" w:line="240" w:lineRule="auto"/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</w:pPr>
    </w:p>
    <w:p w14:paraId="36E2E041" w14:textId="74B7E731" w:rsidR="000024B7" w:rsidRPr="003A0620" w:rsidRDefault="003A0620" w:rsidP="000024B7">
      <w:pPr>
        <w:widowControl/>
        <w:spacing w:after="0" w:line="240" w:lineRule="auto"/>
        <w:rPr>
          <w:rFonts w:ascii="宋体" w:eastAsia="宋体" w:hAnsi="宋体" w:cs="Arial" w:hint="eastAsia"/>
          <w:b/>
          <w:bCs/>
          <w:color w:val="1F2329"/>
          <w:kern w:val="0"/>
          <w:sz w:val="24"/>
          <w:shd w:val="clear" w:color="auto" w:fill="FFFFFF"/>
          <w14:ligatures w14:val="none"/>
        </w:rPr>
      </w:pPr>
      <w:r w:rsidRPr="003A0620">
        <w:rPr>
          <w:rFonts w:ascii="宋体" w:eastAsia="宋体" w:hAnsi="宋体" w:cs="Arial" w:hint="eastAsia"/>
          <w:b/>
          <w:bCs/>
          <w:color w:val="1F2329"/>
          <w:kern w:val="0"/>
          <w:sz w:val="24"/>
          <w:shd w:val="clear" w:color="auto" w:fill="FFFFFF"/>
          <w14:ligatures w14:val="none"/>
        </w:rPr>
        <w:t>二、</w:t>
      </w:r>
      <w:r w:rsidR="00B0598D" w:rsidRPr="00B0598D">
        <w:rPr>
          <w:rFonts w:ascii="宋体" w:eastAsia="宋体" w:hAnsi="宋体" w:cs="Arial"/>
          <w:b/>
          <w:bCs/>
          <w:color w:val="1F2329"/>
          <w:kern w:val="0"/>
          <w:sz w:val="24"/>
          <w:shd w:val="clear" w:color="auto" w:fill="FFFFFF"/>
          <w14:ligatures w14:val="none"/>
        </w:rPr>
        <w:t>传统实验步骤</w:t>
      </w:r>
    </w:p>
    <w:p w14:paraId="25CCADA2" w14:textId="4E2D373D" w:rsidR="000024B7" w:rsidRPr="005E402B" w:rsidRDefault="000024B7" w:rsidP="000024B7">
      <w:pPr>
        <w:widowControl/>
        <w:spacing w:after="0" w:line="240" w:lineRule="auto"/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</w:pPr>
      <w:r w:rsidRPr="005E402B">
        <w:rPr>
          <w:rFonts w:ascii="宋体" w:eastAsia="宋体" w:hAnsi="宋体" w:cs="Arial"/>
          <w:color w:val="1F2329"/>
          <w:kern w:val="0"/>
          <w:sz w:val="21"/>
          <w:szCs w:val="21"/>
          <w:shd w:val="clear" w:color="auto" w:fill="FFFFFF"/>
          <w14:ligatures w14:val="none"/>
        </w:rPr>
        <w:t>单项选择题</w:t>
      </w:r>
    </w:p>
    <w:p w14:paraId="382DE5E9" w14:textId="54772894" w:rsidR="000024B7" w:rsidRPr="005E402B" w:rsidRDefault="006D69AA" w:rsidP="000024B7">
      <w:pPr>
        <w:widowControl/>
        <w:spacing w:after="0" w:line="240" w:lineRule="auto"/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</w:pPr>
      <w:r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  <w:t>1</w:t>
      </w:r>
      <w:r w:rsidR="000024B7" w:rsidRPr="005E402B">
        <w:rPr>
          <w:rFonts w:ascii="宋体" w:eastAsia="宋体" w:hAnsi="宋体" w:cs="Arial"/>
          <w:color w:val="1F2329"/>
          <w:kern w:val="0"/>
          <w:sz w:val="21"/>
          <w:szCs w:val="21"/>
          <w:shd w:val="clear" w:color="auto" w:fill="FFFFFF"/>
          <w14:ligatures w14:val="none"/>
        </w:rPr>
        <w:t>.</w:t>
      </w:r>
      <w:r w:rsidR="005E402B" w:rsidRPr="005E402B">
        <w:rPr>
          <w:rFonts w:ascii="宋体" w:eastAsia="宋体" w:hAnsi="宋体" w:cs="Arial"/>
          <w:color w:val="1F2329"/>
          <w:kern w:val="0"/>
          <w:sz w:val="21"/>
          <w:szCs w:val="21"/>
          <w:shd w:val="clear" w:color="auto" w:fill="FFFFFF"/>
          <w14:ligatures w14:val="none"/>
        </w:rPr>
        <w:t>传统落球法测液体粘滞系数实验中</w:t>
      </w:r>
      <w:r w:rsidR="000024B7" w:rsidRPr="005E402B">
        <w:rPr>
          <w:rFonts w:ascii="宋体" w:eastAsia="宋体" w:hAnsi="宋体" w:cs="Arial"/>
          <w:color w:val="1F2329"/>
          <w:kern w:val="0"/>
          <w:sz w:val="21"/>
          <w:szCs w:val="21"/>
          <w:shd w:val="clear" w:color="auto" w:fill="FFFFFF"/>
          <w14:ligatures w14:val="none"/>
        </w:rPr>
        <w:t>，两条标记线</w:t>
      </w:r>
      <w:r w:rsidR="00475C8A" w:rsidRPr="005E402B"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  <w:t>L1</w:t>
      </w:r>
      <w:r w:rsidR="000024B7" w:rsidRPr="005E402B">
        <w:rPr>
          <w:rFonts w:ascii="宋体" w:eastAsia="宋体" w:hAnsi="宋体" w:cs="Arial"/>
          <w:color w:val="1F2329"/>
          <w:kern w:val="0"/>
          <w:sz w:val="21"/>
          <w:szCs w:val="21"/>
          <w:shd w:val="clear" w:color="auto" w:fill="FFFFFF"/>
          <w14:ligatures w14:val="none"/>
        </w:rPr>
        <w:t>、</w:t>
      </w:r>
      <w:r w:rsidR="00475C8A" w:rsidRPr="005E402B"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  <w:t>L2</w:t>
      </w:r>
      <w:r w:rsidR="000024B7" w:rsidRPr="005E402B">
        <w:rPr>
          <w:rFonts w:ascii="宋体" w:eastAsia="宋体" w:hAnsi="宋体" w:cs="Arial"/>
          <w:color w:val="1F2329"/>
          <w:kern w:val="0"/>
          <w:sz w:val="21"/>
          <w:szCs w:val="21"/>
          <w:shd w:val="clear" w:color="auto" w:fill="FFFFFF"/>
          <w14:ligatures w14:val="none"/>
        </w:rPr>
        <w:t>的标准设置位置为（</w:t>
      </w:r>
      <w:r w:rsidR="00BF593E"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  <w:t>C</w:t>
      </w:r>
      <w:r w:rsidR="000024B7" w:rsidRPr="005E402B">
        <w:rPr>
          <w:rFonts w:ascii="宋体" w:eastAsia="宋体" w:hAnsi="宋体" w:cs="Arial"/>
          <w:color w:val="1F2329"/>
          <w:kern w:val="0"/>
          <w:sz w:val="21"/>
          <w:szCs w:val="21"/>
          <w:shd w:val="clear" w:color="auto" w:fill="FFFFFF"/>
          <w14:ligatures w14:val="none"/>
        </w:rPr>
        <w:t>）</w:t>
      </w:r>
    </w:p>
    <w:p w14:paraId="53D9EF1D" w14:textId="177DBD46" w:rsidR="000024B7" w:rsidRPr="005E402B" w:rsidRDefault="000024B7" w:rsidP="000024B7">
      <w:pPr>
        <w:widowControl/>
        <w:spacing w:after="0" w:line="240" w:lineRule="auto"/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</w:pPr>
      <w:r w:rsidRPr="005E402B">
        <w:rPr>
          <w:rFonts w:ascii="宋体" w:eastAsia="宋体" w:hAnsi="宋体" w:cs="Arial"/>
          <w:color w:val="1F2329"/>
          <w:kern w:val="0"/>
          <w:sz w:val="21"/>
          <w:szCs w:val="21"/>
          <w:shd w:val="clear" w:color="auto" w:fill="FFFFFF"/>
          <w14:ligatures w14:val="none"/>
        </w:rPr>
        <w:t>A.</w:t>
      </w:r>
      <w:r w:rsidR="00475C8A" w:rsidRPr="005E402B"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  <w:t>L1</w:t>
      </w:r>
      <w:r w:rsidRPr="005E402B">
        <w:rPr>
          <w:rFonts w:ascii="宋体" w:eastAsia="宋体" w:hAnsi="宋体" w:cs="Arial"/>
          <w:color w:val="1F2329"/>
          <w:kern w:val="0"/>
          <w:sz w:val="21"/>
          <w:szCs w:val="21"/>
          <w:shd w:val="clear" w:color="auto" w:fill="FFFFFF"/>
          <w14:ligatures w14:val="none"/>
        </w:rPr>
        <w:t>在油面下方3~4cm，</w:t>
      </w:r>
      <w:r w:rsidR="00475C8A" w:rsidRPr="005E402B"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  <w:t>L2</w:t>
      </w:r>
      <w:r w:rsidRPr="005E402B">
        <w:rPr>
          <w:rFonts w:ascii="宋体" w:eastAsia="宋体" w:hAnsi="宋体" w:cs="Arial"/>
          <w:color w:val="1F2329"/>
          <w:kern w:val="0"/>
          <w:sz w:val="21"/>
          <w:szCs w:val="21"/>
          <w:shd w:val="clear" w:color="auto" w:fill="FFFFFF"/>
          <w14:ligatures w14:val="none"/>
        </w:rPr>
        <w:t>在筒底上方3~4cm</w:t>
      </w:r>
    </w:p>
    <w:p w14:paraId="6AB712B6" w14:textId="49DBF625" w:rsidR="000024B7" w:rsidRPr="005E402B" w:rsidRDefault="000024B7" w:rsidP="000024B7">
      <w:pPr>
        <w:widowControl/>
        <w:spacing w:after="0" w:line="240" w:lineRule="auto"/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</w:pPr>
      <w:r w:rsidRPr="005E402B">
        <w:rPr>
          <w:rFonts w:ascii="宋体" w:eastAsia="宋体" w:hAnsi="宋体" w:cs="Arial"/>
          <w:color w:val="1F2329"/>
          <w:kern w:val="0"/>
          <w:sz w:val="21"/>
          <w:szCs w:val="21"/>
          <w:shd w:val="clear" w:color="auto" w:fill="FFFFFF"/>
          <w14:ligatures w14:val="none"/>
        </w:rPr>
        <w:t>B.</w:t>
      </w:r>
      <w:r w:rsidR="00475C8A" w:rsidRPr="005E402B"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  <w:t>L1</w:t>
      </w:r>
      <w:r w:rsidRPr="005E402B">
        <w:rPr>
          <w:rFonts w:ascii="宋体" w:eastAsia="宋体" w:hAnsi="宋体" w:cs="Arial"/>
          <w:color w:val="1F2329"/>
          <w:kern w:val="0"/>
          <w:sz w:val="21"/>
          <w:szCs w:val="21"/>
          <w:shd w:val="clear" w:color="auto" w:fill="FFFFFF"/>
          <w14:ligatures w14:val="none"/>
        </w:rPr>
        <w:t>在油面下方5~6cm，</w:t>
      </w:r>
      <w:r w:rsidR="00475C8A" w:rsidRPr="005E402B"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  <w:t>L2</w:t>
      </w:r>
      <w:r w:rsidRPr="005E402B">
        <w:rPr>
          <w:rFonts w:ascii="宋体" w:eastAsia="宋体" w:hAnsi="宋体" w:cs="Arial"/>
          <w:color w:val="1F2329"/>
          <w:kern w:val="0"/>
          <w:sz w:val="21"/>
          <w:szCs w:val="21"/>
          <w:shd w:val="clear" w:color="auto" w:fill="FFFFFF"/>
          <w14:ligatures w14:val="none"/>
        </w:rPr>
        <w:t>在筒底上方5~6cm</w:t>
      </w:r>
    </w:p>
    <w:p w14:paraId="0C55AE88" w14:textId="607C3AD4" w:rsidR="000024B7" w:rsidRPr="005E402B" w:rsidRDefault="000024B7" w:rsidP="000024B7">
      <w:pPr>
        <w:widowControl/>
        <w:spacing w:after="0" w:line="240" w:lineRule="auto"/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</w:pPr>
      <w:r w:rsidRPr="005E402B">
        <w:rPr>
          <w:rFonts w:ascii="宋体" w:eastAsia="宋体" w:hAnsi="宋体" w:cs="Arial"/>
          <w:color w:val="1F2329"/>
          <w:kern w:val="0"/>
          <w:sz w:val="21"/>
          <w:szCs w:val="21"/>
          <w:shd w:val="clear" w:color="auto" w:fill="FFFFFF"/>
          <w14:ligatures w14:val="none"/>
        </w:rPr>
        <w:t>C.</w:t>
      </w:r>
      <w:r w:rsidR="00475C8A" w:rsidRPr="005E402B"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  <w:t>L1</w:t>
      </w:r>
      <w:r w:rsidRPr="005E402B">
        <w:rPr>
          <w:rFonts w:ascii="宋体" w:eastAsia="宋体" w:hAnsi="宋体" w:cs="Arial"/>
          <w:color w:val="1F2329"/>
          <w:kern w:val="0"/>
          <w:sz w:val="21"/>
          <w:szCs w:val="21"/>
          <w:shd w:val="clear" w:color="auto" w:fill="FFFFFF"/>
          <w14:ligatures w14:val="none"/>
        </w:rPr>
        <w:t>在油面下方7~8cm，</w:t>
      </w:r>
      <w:r w:rsidR="00475C8A" w:rsidRPr="005E402B"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  <w:t>L2</w:t>
      </w:r>
      <w:r w:rsidRPr="005E402B">
        <w:rPr>
          <w:rFonts w:ascii="宋体" w:eastAsia="宋体" w:hAnsi="宋体" w:cs="Arial"/>
          <w:color w:val="1F2329"/>
          <w:kern w:val="0"/>
          <w:sz w:val="21"/>
          <w:szCs w:val="21"/>
          <w:shd w:val="clear" w:color="auto" w:fill="FFFFFF"/>
          <w14:ligatures w14:val="none"/>
        </w:rPr>
        <w:t>在筒底上方7~8cm</w:t>
      </w:r>
    </w:p>
    <w:p w14:paraId="4E1545C9" w14:textId="77A01CA0" w:rsidR="000024B7" w:rsidRPr="005E402B" w:rsidRDefault="000024B7" w:rsidP="000024B7">
      <w:pPr>
        <w:widowControl/>
        <w:spacing w:after="0" w:line="240" w:lineRule="auto"/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</w:pPr>
      <w:r w:rsidRPr="005E402B">
        <w:rPr>
          <w:rFonts w:ascii="宋体" w:eastAsia="宋体" w:hAnsi="宋体" w:cs="Arial"/>
          <w:color w:val="1F2329"/>
          <w:kern w:val="0"/>
          <w:sz w:val="21"/>
          <w:szCs w:val="21"/>
          <w:shd w:val="clear" w:color="auto" w:fill="FFFFFF"/>
          <w14:ligatures w14:val="none"/>
        </w:rPr>
        <w:t>D.可根据实验需求随意设置标记线位置</w:t>
      </w:r>
    </w:p>
    <w:p w14:paraId="74E78B10" w14:textId="77777777" w:rsidR="000024B7" w:rsidRPr="005E402B" w:rsidRDefault="000024B7" w:rsidP="000024B7">
      <w:pPr>
        <w:widowControl/>
        <w:spacing w:after="0" w:line="240" w:lineRule="auto"/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</w:pPr>
    </w:p>
    <w:p w14:paraId="3059CA82" w14:textId="6569C839" w:rsidR="000024B7" w:rsidRPr="005E402B" w:rsidRDefault="006D69AA" w:rsidP="000024B7">
      <w:pPr>
        <w:widowControl/>
        <w:spacing w:after="0" w:line="240" w:lineRule="auto"/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</w:pPr>
      <w:r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  <w:t>2</w:t>
      </w:r>
      <w:r w:rsidR="000024B7" w:rsidRPr="005E402B">
        <w:rPr>
          <w:rFonts w:ascii="宋体" w:eastAsia="宋体" w:hAnsi="宋体" w:cs="Arial"/>
          <w:color w:val="1F2329"/>
          <w:kern w:val="0"/>
          <w:sz w:val="21"/>
          <w:szCs w:val="21"/>
          <w:shd w:val="clear" w:color="auto" w:fill="FFFFFF"/>
          <w14:ligatures w14:val="none"/>
        </w:rPr>
        <w:t>. 释放钢球的正确操作位置与方式是（</w:t>
      </w:r>
      <w:r w:rsidR="00BF593E"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  <w:t>A</w:t>
      </w:r>
      <w:r w:rsidR="000024B7" w:rsidRPr="005E402B">
        <w:rPr>
          <w:rFonts w:ascii="宋体" w:eastAsia="宋体" w:hAnsi="宋体" w:cs="Arial"/>
          <w:color w:val="1F2329"/>
          <w:kern w:val="0"/>
          <w:sz w:val="21"/>
          <w:szCs w:val="21"/>
          <w:shd w:val="clear" w:color="auto" w:fill="FFFFFF"/>
          <w14:ligatures w14:val="none"/>
        </w:rPr>
        <w:t>）</w:t>
      </w:r>
    </w:p>
    <w:p w14:paraId="7FBAA814" w14:textId="77777777" w:rsidR="000024B7" w:rsidRPr="005E402B" w:rsidRDefault="000024B7" w:rsidP="000024B7">
      <w:pPr>
        <w:widowControl/>
        <w:spacing w:after="0" w:line="240" w:lineRule="auto"/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</w:pPr>
      <w:r w:rsidRPr="005E402B">
        <w:rPr>
          <w:rFonts w:ascii="宋体" w:eastAsia="宋体" w:hAnsi="宋体" w:cs="Arial"/>
          <w:color w:val="1F2329"/>
          <w:kern w:val="0"/>
          <w:sz w:val="21"/>
          <w:szCs w:val="21"/>
          <w:shd w:val="clear" w:color="auto" w:fill="FFFFFF"/>
          <w14:ligatures w14:val="none"/>
        </w:rPr>
        <w:t>A. 量筒中心轴线上方同一高度静止释放</w:t>
      </w:r>
    </w:p>
    <w:p w14:paraId="36CEF2B7" w14:textId="77777777" w:rsidR="000024B7" w:rsidRPr="005E402B" w:rsidRDefault="000024B7" w:rsidP="000024B7">
      <w:pPr>
        <w:widowControl/>
        <w:spacing w:after="0" w:line="240" w:lineRule="auto"/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</w:pPr>
      <w:r w:rsidRPr="005E402B">
        <w:rPr>
          <w:rFonts w:ascii="宋体" w:eastAsia="宋体" w:hAnsi="宋体" w:cs="Arial"/>
          <w:color w:val="1F2329"/>
          <w:kern w:val="0"/>
          <w:sz w:val="21"/>
          <w:szCs w:val="21"/>
          <w:shd w:val="clear" w:color="auto" w:fill="FFFFFF"/>
          <w14:ligatures w14:val="none"/>
        </w:rPr>
        <w:t>B. 紧贴量筒侧壁位置释放</w:t>
      </w:r>
    </w:p>
    <w:p w14:paraId="3C421C3D" w14:textId="77777777" w:rsidR="000024B7" w:rsidRPr="005E402B" w:rsidRDefault="000024B7" w:rsidP="000024B7">
      <w:pPr>
        <w:widowControl/>
        <w:spacing w:after="0" w:line="240" w:lineRule="auto"/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</w:pPr>
      <w:r w:rsidRPr="005E402B">
        <w:rPr>
          <w:rFonts w:ascii="宋体" w:eastAsia="宋体" w:hAnsi="宋体" w:cs="Arial"/>
          <w:color w:val="1F2329"/>
          <w:kern w:val="0"/>
          <w:sz w:val="21"/>
          <w:szCs w:val="21"/>
          <w:shd w:val="clear" w:color="auto" w:fill="FFFFFF"/>
          <w14:ligatures w14:val="none"/>
        </w:rPr>
        <w:t>C. 液面上方任意高度随手释放</w:t>
      </w:r>
    </w:p>
    <w:p w14:paraId="4F422E1F" w14:textId="77777777" w:rsidR="000024B7" w:rsidRPr="005E402B" w:rsidRDefault="000024B7" w:rsidP="000024B7">
      <w:pPr>
        <w:widowControl/>
        <w:spacing w:after="0" w:line="240" w:lineRule="auto"/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</w:pPr>
      <w:r w:rsidRPr="005E402B">
        <w:rPr>
          <w:rFonts w:ascii="宋体" w:eastAsia="宋体" w:hAnsi="宋体" w:cs="Arial"/>
          <w:color w:val="1F2329"/>
          <w:kern w:val="0"/>
          <w:sz w:val="21"/>
          <w:szCs w:val="21"/>
          <w:shd w:val="clear" w:color="auto" w:fill="FFFFFF"/>
          <w14:ligatures w14:val="none"/>
        </w:rPr>
        <w:t>D. 先给小球施加初速度再释放</w:t>
      </w:r>
    </w:p>
    <w:p w14:paraId="38F02C8F" w14:textId="77777777" w:rsidR="000024B7" w:rsidRPr="005E402B" w:rsidRDefault="000024B7" w:rsidP="000024B7">
      <w:pPr>
        <w:widowControl/>
        <w:spacing w:after="0" w:line="240" w:lineRule="auto"/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</w:pPr>
    </w:p>
    <w:p w14:paraId="76B0448B" w14:textId="26332C3E" w:rsidR="000024B7" w:rsidRPr="005E402B" w:rsidRDefault="000024B7" w:rsidP="000024B7">
      <w:pPr>
        <w:widowControl/>
        <w:spacing w:after="0" w:line="240" w:lineRule="auto"/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</w:pPr>
      <w:r w:rsidRPr="005E402B">
        <w:rPr>
          <w:rFonts w:ascii="宋体" w:eastAsia="宋体" w:hAnsi="宋体" w:cs="Arial"/>
          <w:color w:val="1F2329"/>
          <w:kern w:val="0"/>
          <w:sz w:val="21"/>
          <w:szCs w:val="21"/>
          <w:shd w:val="clear" w:color="auto" w:fill="FFFFFF"/>
          <w14:ligatures w14:val="none"/>
        </w:rPr>
        <w:t>判断题</w:t>
      </w:r>
    </w:p>
    <w:p w14:paraId="070DB49C" w14:textId="18E77CF5" w:rsidR="000024B7" w:rsidRPr="005E402B" w:rsidRDefault="00B0598D" w:rsidP="000024B7">
      <w:pPr>
        <w:widowControl/>
        <w:spacing w:after="0" w:line="240" w:lineRule="auto"/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</w:pPr>
      <w:r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  <w:t>1</w:t>
      </w:r>
      <w:r w:rsidR="000024B7" w:rsidRPr="005E402B">
        <w:rPr>
          <w:rFonts w:ascii="宋体" w:eastAsia="宋体" w:hAnsi="宋体" w:cs="Arial"/>
          <w:color w:val="1F2329"/>
          <w:kern w:val="0"/>
          <w:sz w:val="21"/>
          <w:szCs w:val="21"/>
          <w:shd w:val="clear" w:color="auto" w:fill="FFFFFF"/>
          <w14:ligatures w14:val="none"/>
        </w:rPr>
        <w:t>. 实验结束后，可利用磁铁将钢球从量筒中取出。（</w:t>
      </w:r>
      <w:r w:rsidR="00BF593E"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  <w:t>√</w:t>
      </w:r>
      <w:r w:rsidR="000024B7" w:rsidRPr="005E402B">
        <w:rPr>
          <w:rFonts w:ascii="宋体" w:eastAsia="宋体" w:hAnsi="宋体" w:cs="Arial"/>
          <w:color w:val="1F2329"/>
          <w:kern w:val="0"/>
          <w:sz w:val="21"/>
          <w:szCs w:val="21"/>
          <w:shd w:val="clear" w:color="auto" w:fill="FFFFFF"/>
          <w14:ligatures w14:val="none"/>
        </w:rPr>
        <w:t>）</w:t>
      </w:r>
    </w:p>
    <w:p w14:paraId="4744AA89" w14:textId="06B30BD1" w:rsidR="000024B7" w:rsidRPr="005E402B" w:rsidRDefault="00B0598D" w:rsidP="000024B7">
      <w:pPr>
        <w:widowControl/>
        <w:spacing w:after="0" w:line="240" w:lineRule="auto"/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</w:pPr>
      <w:r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  <w:t>2</w:t>
      </w:r>
      <w:r w:rsidR="000024B7" w:rsidRPr="005E402B">
        <w:rPr>
          <w:rFonts w:ascii="宋体" w:eastAsia="宋体" w:hAnsi="宋体" w:cs="Arial"/>
          <w:color w:val="1F2329"/>
          <w:kern w:val="0"/>
          <w:sz w:val="21"/>
          <w:szCs w:val="21"/>
          <w:shd w:val="clear" w:color="auto" w:fill="FFFFFF"/>
          <w14:ligatures w14:val="none"/>
        </w:rPr>
        <w:t>. 传统实验必须借助铅锤，将圆筒调整至竖直方向。（</w:t>
      </w:r>
      <w:r w:rsidR="00BF593E"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  <w:t>√</w:t>
      </w:r>
      <w:r w:rsidR="000024B7" w:rsidRPr="005E402B">
        <w:rPr>
          <w:rFonts w:ascii="宋体" w:eastAsia="宋体" w:hAnsi="宋体" w:cs="Arial"/>
          <w:color w:val="1F2329"/>
          <w:kern w:val="0"/>
          <w:sz w:val="21"/>
          <w:szCs w:val="21"/>
          <w:shd w:val="clear" w:color="auto" w:fill="FFFFFF"/>
          <w14:ligatures w14:val="none"/>
        </w:rPr>
        <w:t>）</w:t>
      </w:r>
    </w:p>
    <w:p w14:paraId="304F2063" w14:textId="77777777" w:rsidR="000024B7" w:rsidRPr="005E402B" w:rsidRDefault="000024B7" w:rsidP="000024B7">
      <w:pPr>
        <w:widowControl/>
        <w:spacing w:after="0" w:line="240" w:lineRule="auto"/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</w:pPr>
    </w:p>
    <w:p w14:paraId="374D54EE" w14:textId="1DD90441" w:rsidR="000024B7" w:rsidRPr="003A0620" w:rsidRDefault="003A0620" w:rsidP="000024B7">
      <w:pPr>
        <w:widowControl/>
        <w:spacing w:after="0" w:line="240" w:lineRule="auto"/>
        <w:rPr>
          <w:rFonts w:ascii="宋体" w:eastAsia="宋体" w:hAnsi="宋体" w:cs="Arial" w:hint="eastAsia"/>
          <w:b/>
          <w:bCs/>
          <w:color w:val="1F2329"/>
          <w:kern w:val="0"/>
          <w:sz w:val="24"/>
          <w:shd w:val="clear" w:color="auto" w:fill="FFFFFF"/>
          <w14:ligatures w14:val="none"/>
        </w:rPr>
      </w:pPr>
      <w:r w:rsidRPr="003A0620">
        <w:rPr>
          <w:rFonts w:ascii="宋体" w:eastAsia="宋体" w:hAnsi="宋体" w:cs="Arial" w:hint="eastAsia"/>
          <w:b/>
          <w:bCs/>
          <w:color w:val="1F2329"/>
          <w:kern w:val="0"/>
          <w:sz w:val="24"/>
          <w:shd w:val="clear" w:color="auto" w:fill="FFFFFF"/>
          <w14:ligatures w14:val="none"/>
        </w:rPr>
        <w:lastRenderedPageBreak/>
        <w:t>三、</w:t>
      </w:r>
      <w:r w:rsidR="00B0598D" w:rsidRPr="00B0598D">
        <w:rPr>
          <w:rFonts w:ascii="宋体" w:eastAsia="宋体" w:hAnsi="宋体" w:cs="Arial"/>
          <w:b/>
          <w:bCs/>
          <w:color w:val="1F2329"/>
          <w:kern w:val="0"/>
          <w:sz w:val="24"/>
          <w:shd w:val="clear" w:color="auto" w:fill="FFFFFF"/>
          <w14:ligatures w14:val="none"/>
        </w:rPr>
        <w:t>创新实验原理</w:t>
      </w:r>
    </w:p>
    <w:p w14:paraId="2CBFF831" w14:textId="69328883" w:rsidR="000024B7" w:rsidRPr="005E402B" w:rsidRDefault="000024B7" w:rsidP="000024B7">
      <w:pPr>
        <w:widowControl/>
        <w:spacing w:after="0" w:line="240" w:lineRule="auto"/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</w:pPr>
      <w:r w:rsidRPr="005E402B">
        <w:rPr>
          <w:rFonts w:ascii="宋体" w:eastAsia="宋体" w:hAnsi="宋体" w:cs="Arial"/>
          <w:color w:val="1F2329"/>
          <w:kern w:val="0"/>
          <w:sz w:val="21"/>
          <w:szCs w:val="21"/>
          <w:shd w:val="clear" w:color="auto" w:fill="FFFFFF"/>
          <w14:ligatures w14:val="none"/>
        </w:rPr>
        <w:t>单项选择题</w:t>
      </w:r>
    </w:p>
    <w:p w14:paraId="39966441" w14:textId="3F847976" w:rsidR="000024B7" w:rsidRPr="005E402B" w:rsidRDefault="00BF593E" w:rsidP="000024B7">
      <w:pPr>
        <w:widowControl/>
        <w:spacing w:after="0" w:line="240" w:lineRule="auto"/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</w:pPr>
      <w:r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  <w:t>1</w:t>
      </w:r>
      <w:r w:rsidR="000024B7" w:rsidRPr="005E402B">
        <w:rPr>
          <w:rFonts w:ascii="宋体" w:eastAsia="宋体" w:hAnsi="宋体" w:cs="Arial"/>
          <w:color w:val="1F2329"/>
          <w:kern w:val="0"/>
          <w:sz w:val="21"/>
          <w:szCs w:val="21"/>
          <w:shd w:val="clear" w:color="auto" w:fill="FFFFFF"/>
          <w14:ligatures w14:val="none"/>
        </w:rPr>
        <w:t>.对层流条件的要求为雷诺数Re满足（</w:t>
      </w:r>
      <w:r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  <w:t>A</w:t>
      </w:r>
      <w:r w:rsidR="000024B7" w:rsidRPr="005E402B">
        <w:rPr>
          <w:rFonts w:ascii="宋体" w:eastAsia="宋体" w:hAnsi="宋体" w:cs="Arial"/>
          <w:color w:val="1F2329"/>
          <w:kern w:val="0"/>
          <w:sz w:val="21"/>
          <w:szCs w:val="21"/>
          <w:shd w:val="clear" w:color="auto" w:fill="FFFFFF"/>
          <w14:ligatures w14:val="none"/>
        </w:rPr>
        <w:t>）</w:t>
      </w:r>
    </w:p>
    <w:p w14:paraId="5990F651" w14:textId="5EAF780A" w:rsidR="000024B7" w:rsidRPr="005E402B" w:rsidRDefault="000024B7" w:rsidP="000024B7">
      <w:pPr>
        <w:widowControl/>
        <w:spacing w:after="0" w:line="240" w:lineRule="auto"/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</w:pPr>
      <w:r w:rsidRPr="005E402B">
        <w:rPr>
          <w:rFonts w:ascii="宋体" w:eastAsia="宋体" w:hAnsi="宋体" w:cs="Arial"/>
          <w:color w:val="1F2329"/>
          <w:kern w:val="0"/>
          <w:sz w:val="21"/>
          <w:szCs w:val="21"/>
          <w:shd w:val="clear" w:color="auto" w:fill="FFFFFF"/>
          <w14:ligatures w14:val="none"/>
        </w:rPr>
        <w:t>A. Re＜1</w:t>
      </w:r>
    </w:p>
    <w:p w14:paraId="29466010" w14:textId="7F2CFAFE" w:rsidR="000024B7" w:rsidRPr="005E402B" w:rsidRDefault="000024B7" w:rsidP="000024B7">
      <w:pPr>
        <w:widowControl/>
        <w:spacing w:after="0" w:line="240" w:lineRule="auto"/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</w:pPr>
      <w:r w:rsidRPr="005E402B">
        <w:rPr>
          <w:rFonts w:ascii="宋体" w:eastAsia="宋体" w:hAnsi="宋体" w:cs="Arial"/>
          <w:color w:val="1F2329"/>
          <w:kern w:val="0"/>
          <w:sz w:val="21"/>
          <w:szCs w:val="21"/>
          <w:shd w:val="clear" w:color="auto" w:fill="FFFFFF"/>
          <w14:ligatures w14:val="none"/>
        </w:rPr>
        <w:t>B. Re＜10</w:t>
      </w:r>
    </w:p>
    <w:p w14:paraId="0BE0091A" w14:textId="245EA5F8" w:rsidR="000024B7" w:rsidRPr="005E402B" w:rsidRDefault="000024B7" w:rsidP="000024B7">
      <w:pPr>
        <w:widowControl/>
        <w:spacing w:after="0" w:line="240" w:lineRule="auto"/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</w:pPr>
      <w:r w:rsidRPr="005E402B">
        <w:rPr>
          <w:rFonts w:ascii="宋体" w:eastAsia="宋体" w:hAnsi="宋体" w:cs="Arial"/>
          <w:color w:val="1F2329"/>
          <w:kern w:val="0"/>
          <w:sz w:val="21"/>
          <w:szCs w:val="21"/>
          <w:shd w:val="clear" w:color="auto" w:fill="FFFFFF"/>
          <w14:ligatures w14:val="none"/>
        </w:rPr>
        <w:t>C. Re＜20</w:t>
      </w:r>
    </w:p>
    <w:p w14:paraId="2CC9E245" w14:textId="717B4BAB" w:rsidR="000024B7" w:rsidRPr="005E402B" w:rsidRDefault="000024B7" w:rsidP="000024B7">
      <w:pPr>
        <w:widowControl/>
        <w:spacing w:after="0" w:line="240" w:lineRule="auto"/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</w:pPr>
      <w:r w:rsidRPr="005E402B">
        <w:rPr>
          <w:rFonts w:ascii="宋体" w:eastAsia="宋体" w:hAnsi="宋体" w:cs="Arial"/>
          <w:color w:val="1F2329"/>
          <w:kern w:val="0"/>
          <w:sz w:val="21"/>
          <w:szCs w:val="21"/>
          <w:shd w:val="clear" w:color="auto" w:fill="FFFFFF"/>
          <w14:ligatures w14:val="none"/>
        </w:rPr>
        <w:t>D. Re＜50</w:t>
      </w:r>
    </w:p>
    <w:p w14:paraId="57FA30E7" w14:textId="77777777" w:rsidR="000024B7" w:rsidRPr="005E402B" w:rsidRDefault="000024B7" w:rsidP="000024B7">
      <w:pPr>
        <w:widowControl/>
        <w:spacing w:after="0" w:line="240" w:lineRule="auto"/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</w:pPr>
    </w:p>
    <w:p w14:paraId="343304D5" w14:textId="5ED8943A" w:rsidR="000024B7" w:rsidRPr="005E402B" w:rsidRDefault="00BF593E" w:rsidP="000024B7">
      <w:pPr>
        <w:widowControl/>
        <w:spacing w:after="0" w:line="240" w:lineRule="auto"/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</w:pPr>
      <w:r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  <w:t>2</w:t>
      </w:r>
      <w:r w:rsidR="000024B7" w:rsidRPr="005E402B">
        <w:rPr>
          <w:rFonts w:ascii="宋体" w:eastAsia="宋体" w:hAnsi="宋体" w:cs="Arial"/>
          <w:color w:val="1F2329"/>
          <w:kern w:val="0"/>
          <w:sz w:val="21"/>
          <w:szCs w:val="21"/>
          <w:shd w:val="clear" w:color="auto" w:fill="FFFFFF"/>
          <w14:ligatures w14:val="none"/>
        </w:rPr>
        <w:t>.为减小容器壁效应，实验优先选用哪种容器（</w:t>
      </w:r>
      <w:r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  <w:t>B</w:t>
      </w:r>
      <w:r w:rsidR="000024B7" w:rsidRPr="005E402B">
        <w:rPr>
          <w:rFonts w:ascii="宋体" w:eastAsia="宋体" w:hAnsi="宋体" w:cs="Arial"/>
          <w:color w:val="1F2329"/>
          <w:kern w:val="0"/>
          <w:sz w:val="21"/>
          <w:szCs w:val="21"/>
          <w:shd w:val="clear" w:color="auto" w:fill="FFFFFF"/>
          <w14:ligatures w14:val="none"/>
        </w:rPr>
        <w:t>）</w:t>
      </w:r>
    </w:p>
    <w:p w14:paraId="244D1CF9" w14:textId="529FA692" w:rsidR="000024B7" w:rsidRPr="005E402B" w:rsidRDefault="000024B7" w:rsidP="000024B7">
      <w:pPr>
        <w:widowControl/>
        <w:spacing w:after="0" w:line="240" w:lineRule="auto"/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</w:pPr>
      <w:r w:rsidRPr="005E402B">
        <w:rPr>
          <w:rFonts w:ascii="宋体" w:eastAsia="宋体" w:hAnsi="宋体" w:cs="Arial"/>
          <w:color w:val="1F2329"/>
          <w:kern w:val="0"/>
          <w:sz w:val="21"/>
          <w:szCs w:val="21"/>
          <w:shd w:val="clear" w:color="auto" w:fill="FFFFFF"/>
          <w14:ligatures w14:val="none"/>
        </w:rPr>
        <w:t>A.</w:t>
      </w:r>
      <w:r w:rsidR="00BF593E"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  <w:t>细径方</w:t>
      </w:r>
      <w:r w:rsidRPr="005E402B">
        <w:rPr>
          <w:rFonts w:ascii="宋体" w:eastAsia="宋体" w:hAnsi="宋体" w:cs="Arial"/>
          <w:color w:val="1F2329"/>
          <w:kern w:val="0"/>
          <w:sz w:val="21"/>
          <w:szCs w:val="21"/>
          <w:shd w:val="clear" w:color="auto" w:fill="FFFFFF"/>
          <w14:ligatures w14:val="none"/>
        </w:rPr>
        <w:t>筒容器</w:t>
      </w:r>
    </w:p>
    <w:p w14:paraId="3D5D3BC6" w14:textId="022EA5EA" w:rsidR="000024B7" w:rsidRPr="005E402B" w:rsidRDefault="000024B7" w:rsidP="000024B7">
      <w:pPr>
        <w:widowControl/>
        <w:spacing w:after="0" w:line="240" w:lineRule="auto"/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</w:pPr>
      <w:r w:rsidRPr="005E402B">
        <w:rPr>
          <w:rFonts w:ascii="宋体" w:eastAsia="宋体" w:hAnsi="宋体" w:cs="Arial"/>
          <w:color w:val="1F2329"/>
          <w:kern w:val="0"/>
          <w:sz w:val="21"/>
          <w:szCs w:val="21"/>
          <w:shd w:val="clear" w:color="auto" w:fill="FFFFFF"/>
          <w14:ligatures w14:val="none"/>
        </w:rPr>
        <w:t>B.大直径</w:t>
      </w:r>
      <w:r w:rsidR="00BF593E"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  <w:t>圆</w:t>
      </w:r>
      <w:r w:rsidRPr="005E402B">
        <w:rPr>
          <w:rFonts w:ascii="宋体" w:eastAsia="宋体" w:hAnsi="宋体" w:cs="Arial"/>
          <w:color w:val="1F2329"/>
          <w:kern w:val="0"/>
          <w:sz w:val="21"/>
          <w:szCs w:val="21"/>
          <w:shd w:val="clear" w:color="auto" w:fill="FFFFFF"/>
          <w14:ligatures w14:val="none"/>
        </w:rPr>
        <w:t>形</w:t>
      </w:r>
      <w:r w:rsidR="00BF593E"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  <w:t>筒</w:t>
      </w:r>
      <w:r w:rsidRPr="005E402B">
        <w:rPr>
          <w:rFonts w:ascii="宋体" w:eastAsia="宋体" w:hAnsi="宋体" w:cs="Arial"/>
          <w:color w:val="1F2329"/>
          <w:kern w:val="0"/>
          <w:sz w:val="21"/>
          <w:szCs w:val="21"/>
          <w:shd w:val="clear" w:color="auto" w:fill="FFFFFF"/>
          <w14:ligatures w14:val="none"/>
        </w:rPr>
        <w:t>容器</w:t>
      </w:r>
    </w:p>
    <w:p w14:paraId="3CCAE110" w14:textId="35972336" w:rsidR="000024B7" w:rsidRPr="005E402B" w:rsidRDefault="000024B7" w:rsidP="000024B7">
      <w:pPr>
        <w:widowControl/>
        <w:spacing w:after="0" w:line="240" w:lineRule="auto"/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</w:pPr>
      <w:r w:rsidRPr="005E402B">
        <w:rPr>
          <w:rFonts w:ascii="宋体" w:eastAsia="宋体" w:hAnsi="宋体" w:cs="Arial"/>
          <w:color w:val="1F2329"/>
          <w:kern w:val="0"/>
          <w:sz w:val="21"/>
          <w:szCs w:val="21"/>
          <w:shd w:val="clear" w:color="auto" w:fill="FFFFFF"/>
          <w14:ligatures w14:val="none"/>
        </w:rPr>
        <w:t>C.小型玻璃试管</w:t>
      </w:r>
    </w:p>
    <w:p w14:paraId="4E28FD40" w14:textId="5E77D0EE" w:rsidR="000024B7" w:rsidRPr="005E402B" w:rsidRDefault="000024B7" w:rsidP="000024B7">
      <w:pPr>
        <w:widowControl/>
        <w:spacing w:after="0" w:line="240" w:lineRule="auto"/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</w:pPr>
      <w:r w:rsidRPr="005E402B">
        <w:rPr>
          <w:rFonts w:ascii="宋体" w:eastAsia="宋体" w:hAnsi="宋体" w:cs="Arial"/>
          <w:color w:val="1F2329"/>
          <w:kern w:val="0"/>
          <w:sz w:val="21"/>
          <w:szCs w:val="21"/>
          <w:shd w:val="clear" w:color="auto" w:fill="FFFFFF"/>
          <w14:ligatures w14:val="none"/>
        </w:rPr>
        <w:t>D.锥形瓶</w:t>
      </w:r>
    </w:p>
    <w:p w14:paraId="5C129733" w14:textId="77777777" w:rsidR="000024B7" w:rsidRPr="005E402B" w:rsidRDefault="000024B7" w:rsidP="000024B7">
      <w:pPr>
        <w:widowControl/>
        <w:spacing w:after="0" w:line="240" w:lineRule="auto"/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</w:pPr>
    </w:p>
    <w:p w14:paraId="503F78B0" w14:textId="519F5952" w:rsidR="000024B7" w:rsidRPr="005E402B" w:rsidRDefault="000024B7" w:rsidP="000024B7">
      <w:pPr>
        <w:widowControl/>
        <w:spacing w:after="0" w:line="240" w:lineRule="auto"/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</w:pPr>
      <w:r w:rsidRPr="005E402B">
        <w:rPr>
          <w:rFonts w:ascii="宋体" w:eastAsia="宋体" w:hAnsi="宋体" w:cs="Arial"/>
          <w:color w:val="1F2329"/>
          <w:kern w:val="0"/>
          <w:sz w:val="21"/>
          <w:szCs w:val="21"/>
          <w:shd w:val="clear" w:color="auto" w:fill="FFFFFF"/>
          <w14:ligatures w14:val="none"/>
        </w:rPr>
        <w:t>判断题</w:t>
      </w:r>
    </w:p>
    <w:p w14:paraId="2EA703FA" w14:textId="1C9E481C" w:rsidR="000024B7" w:rsidRPr="005E402B" w:rsidRDefault="000024B7" w:rsidP="000024B7">
      <w:pPr>
        <w:widowControl/>
        <w:spacing w:after="0" w:line="240" w:lineRule="auto"/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</w:pPr>
      <w:r w:rsidRPr="005E402B">
        <w:rPr>
          <w:rFonts w:ascii="宋体" w:eastAsia="宋体" w:hAnsi="宋体" w:cs="Arial"/>
          <w:color w:val="1F2329"/>
          <w:kern w:val="0"/>
          <w:sz w:val="21"/>
          <w:szCs w:val="21"/>
          <w:shd w:val="clear" w:color="auto" w:fill="FFFFFF"/>
          <w14:ligatures w14:val="none"/>
        </w:rPr>
        <w:t>1.牛顿流体的粘滞系数会随剪切速率变化而发生明显改变。（</w:t>
      </w:r>
      <w:r w:rsidR="00BF593E"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  <w:t>×</w:t>
      </w:r>
      <w:r w:rsidRPr="005E402B">
        <w:rPr>
          <w:rFonts w:ascii="宋体" w:eastAsia="宋体" w:hAnsi="宋体" w:cs="Arial"/>
          <w:color w:val="1F2329"/>
          <w:kern w:val="0"/>
          <w:sz w:val="21"/>
          <w:szCs w:val="21"/>
          <w:shd w:val="clear" w:color="auto" w:fill="FFFFFF"/>
          <w14:ligatures w14:val="none"/>
        </w:rPr>
        <w:t>）</w:t>
      </w:r>
    </w:p>
    <w:p w14:paraId="1E60BEAF" w14:textId="3D12FDC5" w:rsidR="000024B7" w:rsidRPr="005E402B" w:rsidRDefault="000024B7" w:rsidP="000024B7">
      <w:pPr>
        <w:widowControl/>
        <w:spacing w:after="0" w:line="240" w:lineRule="auto"/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</w:pPr>
      <w:r w:rsidRPr="005E402B">
        <w:rPr>
          <w:rFonts w:ascii="宋体" w:eastAsia="宋体" w:hAnsi="宋体" w:cs="Arial"/>
          <w:color w:val="1F2329"/>
          <w:kern w:val="0"/>
          <w:sz w:val="21"/>
          <w:szCs w:val="21"/>
          <w:shd w:val="clear" w:color="auto" w:fill="FFFFFF"/>
          <w14:ligatures w14:val="none"/>
        </w:rPr>
        <w:t>2.满足“无限广延液体”条件，要求实验容器的内径越小效果越好。（</w:t>
      </w:r>
      <w:r w:rsidR="00BF593E"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  <w:t>×</w:t>
      </w:r>
      <w:r w:rsidRPr="005E402B">
        <w:rPr>
          <w:rFonts w:ascii="宋体" w:eastAsia="宋体" w:hAnsi="宋体" w:cs="Arial"/>
          <w:color w:val="1F2329"/>
          <w:kern w:val="0"/>
          <w:sz w:val="21"/>
          <w:szCs w:val="21"/>
          <w:shd w:val="clear" w:color="auto" w:fill="FFFFFF"/>
          <w14:ligatures w14:val="none"/>
        </w:rPr>
        <w:t>）</w:t>
      </w:r>
    </w:p>
    <w:p w14:paraId="2910009B" w14:textId="77777777" w:rsidR="003A0620" w:rsidRDefault="003A0620" w:rsidP="000024B7">
      <w:pPr>
        <w:widowControl/>
        <w:spacing w:after="0" w:line="240" w:lineRule="auto"/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</w:pPr>
    </w:p>
    <w:p w14:paraId="593A9F3B" w14:textId="232E71C4" w:rsidR="003A0620" w:rsidRPr="003A0620" w:rsidRDefault="003A0620" w:rsidP="000024B7">
      <w:pPr>
        <w:widowControl/>
        <w:spacing w:after="0" w:line="240" w:lineRule="auto"/>
        <w:rPr>
          <w:rFonts w:ascii="宋体" w:eastAsia="宋体" w:hAnsi="宋体" w:cs="Arial" w:hint="eastAsia"/>
          <w:b/>
          <w:bCs/>
          <w:color w:val="1F2329"/>
          <w:kern w:val="0"/>
          <w:sz w:val="24"/>
          <w:shd w:val="clear" w:color="auto" w:fill="FFFFFF"/>
          <w14:ligatures w14:val="none"/>
        </w:rPr>
      </w:pPr>
      <w:r w:rsidRPr="003A0620">
        <w:rPr>
          <w:rFonts w:ascii="宋体" w:eastAsia="宋体" w:hAnsi="宋体" w:cs="Arial" w:hint="eastAsia"/>
          <w:b/>
          <w:bCs/>
          <w:color w:val="1F2329"/>
          <w:kern w:val="0"/>
          <w:sz w:val="24"/>
          <w:shd w:val="clear" w:color="auto" w:fill="FFFFFF"/>
          <w14:ligatures w14:val="none"/>
        </w:rPr>
        <w:t>四、</w:t>
      </w:r>
      <w:r w:rsidRPr="003A0620">
        <w:rPr>
          <w:rFonts w:ascii="宋体" w:eastAsia="宋体" w:hAnsi="宋体" w:cs="Arial"/>
          <w:b/>
          <w:bCs/>
          <w:color w:val="1F2329"/>
          <w:kern w:val="0"/>
          <w:sz w:val="24"/>
          <w:shd w:val="clear" w:color="auto" w:fill="FFFFFF"/>
          <w14:ligatures w14:val="none"/>
        </w:rPr>
        <w:t>创新实验步骤：</w:t>
      </w:r>
    </w:p>
    <w:p w14:paraId="54427282" w14:textId="368347F7" w:rsidR="000024B7" w:rsidRPr="005E402B" w:rsidRDefault="000024B7" w:rsidP="000024B7">
      <w:pPr>
        <w:widowControl/>
        <w:spacing w:after="0" w:line="240" w:lineRule="auto"/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</w:pPr>
      <w:r w:rsidRPr="005E402B">
        <w:rPr>
          <w:rFonts w:ascii="宋体" w:eastAsia="宋体" w:hAnsi="宋体" w:cs="Arial"/>
          <w:color w:val="1F2329"/>
          <w:kern w:val="0"/>
          <w:sz w:val="21"/>
          <w:szCs w:val="21"/>
          <w:shd w:val="clear" w:color="auto" w:fill="FFFFFF"/>
          <w14:ligatures w14:val="none"/>
        </w:rPr>
        <w:t>单项选择题</w:t>
      </w:r>
    </w:p>
    <w:p w14:paraId="142FCA3C" w14:textId="7F410FF8" w:rsidR="000024B7" w:rsidRPr="005E402B" w:rsidRDefault="000024B7" w:rsidP="000024B7">
      <w:pPr>
        <w:widowControl/>
        <w:spacing w:after="0" w:line="240" w:lineRule="auto"/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</w:pPr>
      <w:r w:rsidRPr="005E402B">
        <w:rPr>
          <w:rFonts w:ascii="宋体" w:eastAsia="宋体" w:hAnsi="宋体" w:cs="Arial"/>
          <w:color w:val="1F2329"/>
          <w:kern w:val="0"/>
          <w:sz w:val="21"/>
          <w:szCs w:val="21"/>
          <w:shd w:val="clear" w:color="auto" w:fill="FFFFFF"/>
          <w14:ligatures w14:val="none"/>
        </w:rPr>
        <w:t>1.AI视觉实验布设硬件时，加装偏振片与遮光板的主要作用是（</w:t>
      </w:r>
      <w:r w:rsidR="00BF593E"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  <w:t>B</w:t>
      </w:r>
      <w:r w:rsidRPr="005E402B">
        <w:rPr>
          <w:rFonts w:ascii="宋体" w:eastAsia="宋体" w:hAnsi="宋体" w:cs="Arial"/>
          <w:color w:val="1F2329"/>
          <w:kern w:val="0"/>
          <w:sz w:val="21"/>
          <w:szCs w:val="21"/>
          <w:shd w:val="clear" w:color="auto" w:fill="FFFFFF"/>
          <w14:ligatures w14:val="none"/>
        </w:rPr>
        <w:t>）</w:t>
      </w:r>
    </w:p>
    <w:p w14:paraId="086E0D95" w14:textId="7E0E86F7" w:rsidR="000024B7" w:rsidRPr="005E402B" w:rsidRDefault="000024B7" w:rsidP="000024B7">
      <w:pPr>
        <w:widowControl/>
        <w:spacing w:after="0" w:line="240" w:lineRule="auto"/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</w:pPr>
      <w:r w:rsidRPr="005E402B">
        <w:rPr>
          <w:rFonts w:ascii="宋体" w:eastAsia="宋体" w:hAnsi="宋体" w:cs="Arial"/>
          <w:color w:val="1F2329"/>
          <w:kern w:val="0"/>
          <w:sz w:val="21"/>
          <w:szCs w:val="21"/>
          <w:shd w:val="clear" w:color="auto" w:fill="FFFFFF"/>
          <w14:ligatures w14:val="none"/>
        </w:rPr>
        <w:t>A.增强液体整体亮度</w:t>
      </w:r>
    </w:p>
    <w:p w14:paraId="010BBFEF" w14:textId="0E5CA4E6" w:rsidR="000024B7" w:rsidRPr="005E402B" w:rsidRDefault="000024B7" w:rsidP="000024B7">
      <w:pPr>
        <w:widowControl/>
        <w:spacing w:after="0" w:line="240" w:lineRule="auto"/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</w:pPr>
      <w:r w:rsidRPr="005E402B">
        <w:rPr>
          <w:rFonts w:ascii="宋体" w:eastAsia="宋体" w:hAnsi="宋体" w:cs="Arial"/>
          <w:color w:val="1F2329"/>
          <w:kern w:val="0"/>
          <w:sz w:val="21"/>
          <w:szCs w:val="21"/>
          <w:shd w:val="clear" w:color="auto" w:fill="FFFFFF"/>
          <w14:ligatures w14:val="none"/>
        </w:rPr>
        <w:t>B.消除液面、器壁反光，保证小球成像清晰</w:t>
      </w:r>
    </w:p>
    <w:p w14:paraId="3ACEED25" w14:textId="132EC614" w:rsidR="000024B7" w:rsidRPr="005E402B" w:rsidRDefault="000024B7" w:rsidP="000024B7">
      <w:pPr>
        <w:widowControl/>
        <w:spacing w:after="0" w:line="240" w:lineRule="auto"/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</w:pPr>
      <w:r w:rsidRPr="005E402B">
        <w:rPr>
          <w:rFonts w:ascii="宋体" w:eastAsia="宋体" w:hAnsi="宋体" w:cs="Arial"/>
          <w:color w:val="1F2329"/>
          <w:kern w:val="0"/>
          <w:sz w:val="21"/>
          <w:szCs w:val="21"/>
          <w:shd w:val="clear" w:color="auto" w:fill="FFFFFF"/>
          <w14:ligatures w14:val="none"/>
        </w:rPr>
        <w:t>C.升高实验环境温度</w:t>
      </w:r>
    </w:p>
    <w:p w14:paraId="2F6C7C8F" w14:textId="04719B6D" w:rsidR="000024B7" w:rsidRPr="005E402B" w:rsidRDefault="000024B7" w:rsidP="000024B7">
      <w:pPr>
        <w:widowControl/>
        <w:spacing w:after="0" w:line="240" w:lineRule="auto"/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</w:pPr>
      <w:r w:rsidRPr="005E402B">
        <w:rPr>
          <w:rFonts w:ascii="宋体" w:eastAsia="宋体" w:hAnsi="宋体" w:cs="Arial"/>
          <w:color w:val="1F2329"/>
          <w:kern w:val="0"/>
          <w:sz w:val="21"/>
          <w:szCs w:val="21"/>
          <w:shd w:val="clear" w:color="auto" w:fill="FFFFFF"/>
          <w14:ligatures w14:val="none"/>
        </w:rPr>
        <w:t>D.加快小球下落速度</w:t>
      </w:r>
    </w:p>
    <w:p w14:paraId="3C6DE715" w14:textId="77777777" w:rsidR="000024B7" w:rsidRPr="005E402B" w:rsidRDefault="000024B7" w:rsidP="000024B7">
      <w:pPr>
        <w:widowControl/>
        <w:spacing w:after="0" w:line="240" w:lineRule="auto"/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</w:pPr>
    </w:p>
    <w:p w14:paraId="5F46E67F" w14:textId="156453E1" w:rsidR="000024B7" w:rsidRPr="005E402B" w:rsidRDefault="000024B7" w:rsidP="000024B7">
      <w:pPr>
        <w:widowControl/>
        <w:spacing w:after="0" w:line="240" w:lineRule="auto"/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</w:pPr>
      <w:r w:rsidRPr="005E402B">
        <w:rPr>
          <w:rFonts w:ascii="宋体" w:eastAsia="宋体" w:hAnsi="宋体" w:cs="Arial"/>
          <w:color w:val="1F2329"/>
          <w:kern w:val="0"/>
          <w:sz w:val="21"/>
          <w:szCs w:val="21"/>
          <w:shd w:val="clear" w:color="auto" w:fill="FFFFFF"/>
          <w14:ligatures w14:val="none"/>
        </w:rPr>
        <w:t>2.AI系统判定小球进入匀速下落区间的依据是（</w:t>
      </w:r>
      <w:r w:rsidR="00BF593E"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  <w:t>B</w:t>
      </w:r>
      <w:r w:rsidRPr="005E402B">
        <w:rPr>
          <w:rFonts w:ascii="宋体" w:eastAsia="宋体" w:hAnsi="宋体" w:cs="Arial"/>
          <w:color w:val="1F2329"/>
          <w:kern w:val="0"/>
          <w:sz w:val="21"/>
          <w:szCs w:val="21"/>
          <w:shd w:val="clear" w:color="auto" w:fill="FFFFFF"/>
          <w14:ligatures w14:val="none"/>
        </w:rPr>
        <w:t>）</w:t>
      </w:r>
    </w:p>
    <w:p w14:paraId="3E05761F" w14:textId="44F2A9D1" w:rsidR="000024B7" w:rsidRPr="005E402B" w:rsidRDefault="000024B7" w:rsidP="000024B7">
      <w:pPr>
        <w:widowControl/>
        <w:spacing w:after="0" w:line="240" w:lineRule="auto"/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</w:pPr>
      <w:r w:rsidRPr="005E402B">
        <w:rPr>
          <w:rFonts w:ascii="宋体" w:eastAsia="宋体" w:hAnsi="宋体" w:cs="Arial"/>
          <w:color w:val="1F2329"/>
          <w:kern w:val="0"/>
          <w:sz w:val="21"/>
          <w:szCs w:val="21"/>
          <w:shd w:val="clear" w:color="auto" w:fill="FFFFFF"/>
          <w14:ligatures w14:val="none"/>
        </w:rPr>
        <w:t>A.下落速度方差高于设定阈值</w:t>
      </w:r>
    </w:p>
    <w:p w14:paraId="729150E2" w14:textId="2C6990EB" w:rsidR="000024B7" w:rsidRPr="005E402B" w:rsidRDefault="000024B7" w:rsidP="000024B7">
      <w:pPr>
        <w:widowControl/>
        <w:spacing w:after="0" w:line="240" w:lineRule="auto"/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</w:pPr>
      <w:r w:rsidRPr="005E402B">
        <w:rPr>
          <w:rFonts w:ascii="宋体" w:eastAsia="宋体" w:hAnsi="宋体" w:cs="Arial"/>
          <w:color w:val="1F2329"/>
          <w:kern w:val="0"/>
          <w:sz w:val="21"/>
          <w:szCs w:val="21"/>
          <w:shd w:val="clear" w:color="auto" w:fill="FFFFFF"/>
          <w14:ligatures w14:val="none"/>
        </w:rPr>
        <w:t>B.下落速度方差低于阈值且持续一段时间</w:t>
      </w:r>
    </w:p>
    <w:p w14:paraId="4BD8F532" w14:textId="68E9409D" w:rsidR="000024B7" w:rsidRPr="005E402B" w:rsidRDefault="000024B7" w:rsidP="000024B7">
      <w:pPr>
        <w:widowControl/>
        <w:spacing w:after="0" w:line="240" w:lineRule="auto"/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</w:pPr>
      <w:r w:rsidRPr="005E402B">
        <w:rPr>
          <w:rFonts w:ascii="宋体" w:eastAsia="宋体" w:hAnsi="宋体" w:cs="Arial"/>
          <w:color w:val="1F2329"/>
          <w:kern w:val="0"/>
          <w:sz w:val="21"/>
          <w:szCs w:val="21"/>
          <w:shd w:val="clear" w:color="auto" w:fill="FFFFFF"/>
          <w14:ligatures w14:val="none"/>
        </w:rPr>
        <w:t>C.位移数值突然变大</w:t>
      </w:r>
    </w:p>
    <w:p w14:paraId="5D436C2F" w14:textId="5760BE8B" w:rsidR="000024B7" w:rsidRPr="005E402B" w:rsidRDefault="000024B7" w:rsidP="000024B7">
      <w:pPr>
        <w:widowControl/>
        <w:spacing w:after="0" w:line="240" w:lineRule="auto"/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</w:pPr>
      <w:r w:rsidRPr="005E402B">
        <w:rPr>
          <w:rFonts w:ascii="宋体" w:eastAsia="宋体" w:hAnsi="宋体" w:cs="Arial"/>
          <w:color w:val="1F2329"/>
          <w:kern w:val="0"/>
          <w:sz w:val="21"/>
          <w:szCs w:val="21"/>
          <w:shd w:val="clear" w:color="auto" w:fill="FFFFFF"/>
          <w14:ligatures w14:val="none"/>
        </w:rPr>
        <w:t>D.位移数值突然变小</w:t>
      </w:r>
    </w:p>
    <w:p w14:paraId="7E9A2BED" w14:textId="77777777" w:rsidR="000024B7" w:rsidRPr="005E402B" w:rsidRDefault="000024B7" w:rsidP="000024B7">
      <w:pPr>
        <w:widowControl/>
        <w:spacing w:after="0" w:line="240" w:lineRule="auto"/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</w:pPr>
    </w:p>
    <w:p w14:paraId="7B940FAA" w14:textId="357ACFD6" w:rsidR="000024B7" w:rsidRPr="005E402B" w:rsidRDefault="006453D2" w:rsidP="000024B7">
      <w:pPr>
        <w:widowControl/>
        <w:spacing w:after="0" w:line="240" w:lineRule="auto"/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</w:pPr>
      <w:r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  <w:t>3</w:t>
      </w:r>
      <w:r w:rsidR="000024B7" w:rsidRPr="005E402B">
        <w:rPr>
          <w:rFonts w:ascii="宋体" w:eastAsia="宋体" w:hAnsi="宋体" w:cs="Arial"/>
          <w:color w:val="1F2329"/>
          <w:kern w:val="0"/>
          <w:sz w:val="21"/>
          <w:szCs w:val="21"/>
          <w:shd w:val="clear" w:color="auto" w:fill="FFFFFF"/>
          <w14:ligatures w14:val="none"/>
        </w:rPr>
        <w:t>.AI前置参数校验结果不合格时，系统会做出何种响应（</w:t>
      </w:r>
      <w:r w:rsidR="00BF593E"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  <w:t>A</w:t>
      </w:r>
      <w:r w:rsidR="000024B7" w:rsidRPr="005E402B">
        <w:rPr>
          <w:rFonts w:ascii="宋体" w:eastAsia="宋体" w:hAnsi="宋体" w:cs="Arial"/>
          <w:color w:val="1F2329"/>
          <w:kern w:val="0"/>
          <w:sz w:val="21"/>
          <w:szCs w:val="21"/>
          <w:shd w:val="clear" w:color="auto" w:fill="FFFFFF"/>
          <w14:ligatures w14:val="none"/>
        </w:rPr>
        <w:t>）</w:t>
      </w:r>
    </w:p>
    <w:p w14:paraId="7A29F499" w14:textId="43840974" w:rsidR="000024B7" w:rsidRPr="005E402B" w:rsidRDefault="000024B7" w:rsidP="000024B7">
      <w:pPr>
        <w:widowControl/>
        <w:spacing w:after="0" w:line="240" w:lineRule="auto"/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</w:pPr>
      <w:r w:rsidRPr="005E402B">
        <w:rPr>
          <w:rFonts w:ascii="宋体" w:eastAsia="宋体" w:hAnsi="宋体" w:cs="Arial"/>
          <w:color w:val="1F2329"/>
          <w:kern w:val="0"/>
          <w:sz w:val="21"/>
          <w:szCs w:val="21"/>
          <w:shd w:val="clear" w:color="auto" w:fill="FFFFFF"/>
          <w14:ligatures w14:val="none"/>
        </w:rPr>
        <w:t>A.弹窗提示更换小球</w:t>
      </w:r>
    </w:p>
    <w:p w14:paraId="36999DEC" w14:textId="3B6B7045" w:rsidR="000024B7" w:rsidRPr="005E402B" w:rsidRDefault="000024B7" w:rsidP="000024B7">
      <w:pPr>
        <w:widowControl/>
        <w:spacing w:after="0" w:line="240" w:lineRule="auto"/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</w:pPr>
      <w:r w:rsidRPr="005E402B">
        <w:rPr>
          <w:rFonts w:ascii="宋体" w:eastAsia="宋体" w:hAnsi="宋体" w:cs="Arial"/>
          <w:color w:val="1F2329"/>
          <w:kern w:val="0"/>
          <w:sz w:val="21"/>
          <w:szCs w:val="21"/>
          <w:shd w:val="clear" w:color="auto" w:fill="FFFFFF"/>
          <w14:ligatures w14:val="none"/>
        </w:rPr>
        <w:t>B.忽略校验结果直接继续实验</w:t>
      </w:r>
    </w:p>
    <w:p w14:paraId="3E4C48D1" w14:textId="23BEEBB2" w:rsidR="000024B7" w:rsidRPr="005E402B" w:rsidRDefault="000024B7" w:rsidP="000024B7">
      <w:pPr>
        <w:widowControl/>
        <w:spacing w:after="0" w:line="240" w:lineRule="auto"/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</w:pPr>
      <w:r w:rsidRPr="005E402B">
        <w:rPr>
          <w:rFonts w:ascii="宋体" w:eastAsia="宋体" w:hAnsi="宋体" w:cs="Arial"/>
          <w:color w:val="1F2329"/>
          <w:kern w:val="0"/>
          <w:sz w:val="21"/>
          <w:szCs w:val="21"/>
          <w:shd w:val="clear" w:color="auto" w:fill="FFFFFF"/>
          <w14:ligatures w14:val="none"/>
        </w:rPr>
        <w:t>C.自动修改实验参数</w:t>
      </w:r>
    </w:p>
    <w:p w14:paraId="0F924ADA" w14:textId="6E64E354" w:rsidR="000024B7" w:rsidRPr="005E402B" w:rsidRDefault="000024B7" w:rsidP="000024B7">
      <w:pPr>
        <w:widowControl/>
        <w:spacing w:after="0" w:line="240" w:lineRule="auto"/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</w:pPr>
      <w:r w:rsidRPr="005E402B">
        <w:rPr>
          <w:rFonts w:ascii="宋体" w:eastAsia="宋体" w:hAnsi="宋体" w:cs="Arial"/>
          <w:color w:val="1F2329"/>
          <w:kern w:val="0"/>
          <w:sz w:val="21"/>
          <w:szCs w:val="21"/>
          <w:shd w:val="clear" w:color="auto" w:fill="FFFFFF"/>
          <w14:ligatures w14:val="none"/>
        </w:rPr>
        <w:t>D.自动修正粘滞系数计算结果</w:t>
      </w:r>
    </w:p>
    <w:p w14:paraId="36339955" w14:textId="77777777" w:rsidR="000024B7" w:rsidRPr="005E402B" w:rsidRDefault="000024B7" w:rsidP="000024B7">
      <w:pPr>
        <w:widowControl/>
        <w:spacing w:after="0" w:line="240" w:lineRule="auto"/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</w:pPr>
    </w:p>
    <w:p w14:paraId="748E2F63" w14:textId="28F2D11B" w:rsidR="000024B7" w:rsidRPr="005E402B" w:rsidRDefault="000024B7" w:rsidP="000024B7">
      <w:pPr>
        <w:widowControl/>
        <w:spacing w:after="0" w:line="240" w:lineRule="auto"/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</w:pPr>
      <w:r w:rsidRPr="005E402B">
        <w:rPr>
          <w:rFonts w:ascii="宋体" w:eastAsia="宋体" w:hAnsi="宋体" w:cs="Arial"/>
          <w:color w:val="1F2329"/>
          <w:kern w:val="0"/>
          <w:sz w:val="21"/>
          <w:szCs w:val="21"/>
          <w:shd w:val="clear" w:color="auto" w:fill="FFFFFF"/>
          <w14:ligatures w14:val="none"/>
        </w:rPr>
        <w:t>判断题</w:t>
      </w:r>
    </w:p>
    <w:p w14:paraId="420CAAE3" w14:textId="0B7254BD" w:rsidR="000024B7" w:rsidRPr="005E402B" w:rsidRDefault="000024B7" w:rsidP="000024B7">
      <w:pPr>
        <w:widowControl/>
        <w:spacing w:after="0" w:line="240" w:lineRule="auto"/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</w:pPr>
      <w:r w:rsidRPr="005E402B">
        <w:rPr>
          <w:rFonts w:ascii="宋体" w:eastAsia="宋体" w:hAnsi="宋体" w:cs="Arial"/>
          <w:color w:val="1F2329"/>
          <w:kern w:val="0"/>
          <w:sz w:val="21"/>
          <w:szCs w:val="21"/>
          <w:shd w:val="clear" w:color="auto" w:fill="FFFFFF"/>
          <w14:ligatures w14:val="none"/>
        </w:rPr>
        <w:t>1.未知液体盲测实验中，系统会匹配内置数据库，并输出液体种类的匹配置信度。（</w:t>
      </w:r>
      <w:r w:rsidR="00BF593E">
        <w:rPr>
          <w:rFonts w:ascii="宋体" w:eastAsia="宋体" w:hAnsi="宋体" w:cs="Arial" w:hint="eastAsia"/>
          <w:color w:val="1F2329"/>
          <w:kern w:val="0"/>
          <w:sz w:val="21"/>
          <w:szCs w:val="21"/>
          <w:shd w:val="clear" w:color="auto" w:fill="FFFFFF"/>
          <w14:ligatures w14:val="none"/>
        </w:rPr>
        <w:t>√</w:t>
      </w:r>
      <w:r w:rsidRPr="005E402B">
        <w:rPr>
          <w:rFonts w:ascii="宋体" w:eastAsia="宋体" w:hAnsi="宋体" w:cs="Arial"/>
          <w:color w:val="1F2329"/>
          <w:kern w:val="0"/>
          <w:sz w:val="21"/>
          <w:szCs w:val="21"/>
          <w:shd w:val="clear" w:color="auto" w:fill="FFFFFF"/>
          <w14:ligatures w14:val="none"/>
        </w:rPr>
        <w:t>）</w:t>
      </w:r>
    </w:p>
    <w:p w14:paraId="4CA1929F" w14:textId="3C297C20" w:rsidR="003A0620" w:rsidRPr="005E402B" w:rsidRDefault="005F3DDE" w:rsidP="000024B7">
      <w:pPr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2</w:t>
      </w:r>
      <w:r w:rsidR="00F366D9" w:rsidRPr="00F366D9">
        <w:rPr>
          <w:rFonts w:ascii="宋体" w:eastAsia="宋体" w:hAnsi="宋体"/>
          <w:sz w:val="21"/>
          <w:szCs w:val="21"/>
        </w:rPr>
        <w:t>.若实验参数不满足斯托克斯适用条件，AI系统会添加修正项继续使用该组数据。（</w:t>
      </w:r>
      <w:r w:rsidR="00BF593E">
        <w:rPr>
          <w:rFonts w:ascii="宋体" w:eastAsia="宋体" w:hAnsi="宋体" w:hint="eastAsia"/>
          <w:sz w:val="21"/>
          <w:szCs w:val="21"/>
        </w:rPr>
        <w:t>×</w:t>
      </w:r>
      <w:r w:rsidR="00F366D9" w:rsidRPr="00F366D9">
        <w:rPr>
          <w:rFonts w:ascii="宋体" w:eastAsia="宋体" w:hAnsi="宋体"/>
          <w:sz w:val="21"/>
          <w:szCs w:val="21"/>
        </w:rPr>
        <w:t>）</w:t>
      </w:r>
    </w:p>
    <w:sectPr w:rsidR="003A0620" w:rsidRPr="005E40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4865D" w14:textId="77777777" w:rsidR="00EB25C2" w:rsidRDefault="00EB25C2" w:rsidP="008877C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36597DE" w14:textId="77777777" w:rsidR="00EB25C2" w:rsidRDefault="00EB25C2" w:rsidP="008877C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FC7C9" w14:textId="77777777" w:rsidR="00EB25C2" w:rsidRDefault="00EB25C2" w:rsidP="008877C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89C503F" w14:textId="77777777" w:rsidR="00EB25C2" w:rsidRDefault="00EB25C2" w:rsidP="008877C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338E0"/>
    <w:multiLevelType w:val="multilevel"/>
    <w:tmpl w:val="4B521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8E6863"/>
    <w:multiLevelType w:val="multilevel"/>
    <w:tmpl w:val="CDAE0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092821"/>
    <w:multiLevelType w:val="multilevel"/>
    <w:tmpl w:val="5E185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347A76"/>
    <w:multiLevelType w:val="multilevel"/>
    <w:tmpl w:val="84CC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DB4379"/>
    <w:multiLevelType w:val="multilevel"/>
    <w:tmpl w:val="6B44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2B6043"/>
    <w:multiLevelType w:val="multilevel"/>
    <w:tmpl w:val="5A2E2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14532C"/>
    <w:multiLevelType w:val="hybridMultilevel"/>
    <w:tmpl w:val="0406AA1C"/>
    <w:lvl w:ilvl="0" w:tplc="C05077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B243102"/>
    <w:multiLevelType w:val="multilevel"/>
    <w:tmpl w:val="B7165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BA1FDC"/>
    <w:multiLevelType w:val="multilevel"/>
    <w:tmpl w:val="BE729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B96718"/>
    <w:multiLevelType w:val="multilevel"/>
    <w:tmpl w:val="BB985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5169C9"/>
    <w:multiLevelType w:val="multilevel"/>
    <w:tmpl w:val="147E7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36187D"/>
    <w:multiLevelType w:val="multilevel"/>
    <w:tmpl w:val="4782C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230792"/>
    <w:multiLevelType w:val="multilevel"/>
    <w:tmpl w:val="5BECE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845BC3"/>
    <w:multiLevelType w:val="multilevel"/>
    <w:tmpl w:val="174E4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2C33DC"/>
    <w:multiLevelType w:val="multilevel"/>
    <w:tmpl w:val="63CC2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092458"/>
    <w:multiLevelType w:val="multilevel"/>
    <w:tmpl w:val="0E460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1D74F6"/>
    <w:multiLevelType w:val="multilevel"/>
    <w:tmpl w:val="AA224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5C137F6"/>
    <w:multiLevelType w:val="multilevel"/>
    <w:tmpl w:val="17068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A9A3092"/>
    <w:multiLevelType w:val="hybridMultilevel"/>
    <w:tmpl w:val="21367CC0"/>
    <w:lvl w:ilvl="0" w:tplc="F44C8FD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7E0567A2"/>
    <w:multiLevelType w:val="hybridMultilevel"/>
    <w:tmpl w:val="2F008070"/>
    <w:lvl w:ilvl="0" w:tplc="001205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7E876688"/>
    <w:multiLevelType w:val="multilevel"/>
    <w:tmpl w:val="9A563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701471">
    <w:abstractNumId w:val="8"/>
  </w:num>
  <w:num w:numId="2" w16cid:durableId="621764877">
    <w:abstractNumId w:val="16"/>
  </w:num>
  <w:num w:numId="3" w16cid:durableId="350687726">
    <w:abstractNumId w:val="4"/>
  </w:num>
  <w:num w:numId="4" w16cid:durableId="162283855">
    <w:abstractNumId w:val="3"/>
  </w:num>
  <w:num w:numId="5" w16cid:durableId="249391002">
    <w:abstractNumId w:val="10"/>
  </w:num>
  <w:num w:numId="6" w16cid:durableId="1094981258">
    <w:abstractNumId w:val="9"/>
  </w:num>
  <w:num w:numId="7" w16cid:durableId="1757241482">
    <w:abstractNumId w:val="13"/>
  </w:num>
  <w:num w:numId="8" w16cid:durableId="1415929165">
    <w:abstractNumId w:val="11"/>
  </w:num>
  <w:num w:numId="9" w16cid:durableId="1722746856">
    <w:abstractNumId w:val="7"/>
  </w:num>
  <w:num w:numId="10" w16cid:durableId="2102287766">
    <w:abstractNumId w:val="5"/>
  </w:num>
  <w:num w:numId="11" w16cid:durableId="1222138555">
    <w:abstractNumId w:val="1"/>
  </w:num>
  <w:num w:numId="12" w16cid:durableId="1537738010">
    <w:abstractNumId w:val="17"/>
  </w:num>
  <w:num w:numId="13" w16cid:durableId="274026332">
    <w:abstractNumId w:val="14"/>
  </w:num>
  <w:num w:numId="14" w16cid:durableId="203713288">
    <w:abstractNumId w:val="12"/>
  </w:num>
  <w:num w:numId="15" w16cid:durableId="729615536">
    <w:abstractNumId w:val="15"/>
  </w:num>
  <w:num w:numId="16" w16cid:durableId="491677903">
    <w:abstractNumId w:val="20"/>
  </w:num>
  <w:num w:numId="17" w16cid:durableId="305746739">
    <w:abstractNumId w:val="2"/>
  </w:num>
  <w:num w:numId="18" w16cid:durableId="27728961">
    <w:abstractNumId w:val="0"/>
  </w:num>
  <w:num w:numId="19" w16cid:durableId="1039551989">
    <w:abstractNumId w:val="18"/>
  </w:num>
  <w:num w:numId="20" w16cid:durableId="778646821">
    <w:abstractNumId w:val="19"/>
  </w:num>
  <w:num w:numId="21" w16cid:durableId="13521057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0AB"/>
    <w:rsid w:val="000024B7"/>
    <w:rsid w:val="000E7769"/>
    <w:rsid w:val="001548C1"/>
    <w:rsid w:val="00195D4A"/>
    <w:rsid w:val="003A0620"/>
    <w:rsid w:val="003D40DA"/>
    <w:rsid w:val="003E258F"/>
    <w:rsid w:val="00475316"/>
    <w:rsid w:val="00475C8A"/>
    <w:rsid w:val="004D79CC"/>
    <w:rsid w:val="00577B8E"/>
    <w:rsid w:val="005E402B"/>
    <w:rsid w:val="005F28F4"/>
    <w:rsid w:val="005F3DDE"/>
    <w:rsid w:val="00602561"/>
    <w:rsid w:val="00645377"/>
    <w:rsid w:val="006453D2"/>
    <w:rsid w:val="006829D3"/>
    <w:rsid w:val="006D69AA"/>
    <w:rsid w:val="00720EC7"/>
    <w:rsid w:val="00724B47"/>
    <w:rsid w:val="007479FC"/>
    <w:rsid w:val="00792103"/>
    <w:rsid w:val="008877C0"/>
    <w:rsid w:val="008E14D1"/>
    <w:rsid w:val="00A46F8F"/>
    <w:rsid w:val="00A830AB"/>
    <w:rsid w:val="00B0598D"/>
    <w:rsid w:val="00BF593E"/>
    <w:rsid w:val="00D93777"/>
    <w:rsid w:val="00D97D9C"/>
    <w:rsid w:val="00E54CD1"/>
    <w:rsid w:val="00E57A5B"/>
    <w:rsid w:val="00EB25C2"/>
    <w:rsid w:val="00F366D9"/>
    <w:rsid w:val="00F66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D249C9"/>
  <w15:chartTrackingRefBased/>
  <w15:docId w15:val="{F5DC4BAA-854C-4837-B921-7BFCD9162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next w:val="a"/>
    <w:link w:val="10"/>
    <w:uiPriority w:val="9"/>
    <w:qFormat/>
    <w:rsid w:val="00E54CD1"/>
    <w:pPr>
      <w:keepNext/>
      <w:pBdr>
        <w:bottom w:val="single" w:sz="12" w:space="4" w:color="0070C0"/>
      </w:pBdr>
      <w:snapToGrid w:val="0"/>
      <w:spacing w:before="480" w:after="360" w:line="240" w:lineRule="atLeast"/>
      <w:jc w:val="center"/>
      <w:outlineLvl w:val="0"/>
    </w:pPr>
    <w:rPr>
      <w:rFonts w:ascii="微软雅黑" w:eastAsia="微软雅黑" w:hAnsi="微软雅黑" w:cs="宋体"/>
      <w:color w:val="0070C0"/>
      <w:kern w:val="0"/>
      <w:sz w:val="30"/>
      <w:szCs w:val="30"/>
      <w14:ligatures w14:val="none"/>
    </w:rPr>
  </w:style>
  <w:style w:type="paragraph" w:styleId="2">
    <w:name w:val="heading 2"/>
    <w:next w:val="a"/>
    <w:link w:val="20"/>
    <w:uiPriority w:val="9"/>
    <w:unhideWhenUsed/>
    <w:qFormat/>
    <w:rsid w:val="00E54CD1"/>
    <w:pPr>
      <w:shd w:val="clear" w:color="auto" w:fill="D9F2D0" w:themeFill="accent6" w:themeFillTint="33"/>
      <w:spacing w:before="240" w:after="120" w:line="384" w:lineRule="atLeast"/>
      <w:jc w:val="both"/>
      <w:outlineLvl w:val="1"/>
    </w:pPr>
    <w:rPr>
      <w:rFonts w:ascii="微软雅黑" w:eastAsia="微软雅黑" w:hAnsi="微软雅黑" w:cs="宋体"/>
      <w:caps/>
      <w:color w:val="0070C0"/>
      <w:kern w:val="0"/>
      <w:sz w:val="24"/>
      <w14:ligatures w14:val="none"/>
    </w:rPr>
  </w:style>
  <w:style w:type="paragraph" w:styleId="3">
    <w:name w:val="heading 3"/>
    <w:basedOn w:val="a"/>
    <w:next w:val="a"/>
    <w:link w:val="30"/>
    <w:uiPriority w:val="9"/>
    <w:unhideWhenUsed/>
    <w:qFormat/>
    <w:rsid w:val="00E54CD1"/>
    <w:pPr>
      <w:widowControl/>
      <w:snapToGrid w:val="0"/>
      <w:spacing w:before="240" w:after="60" w:line="240" w:lineRule="auto"/>
      <w:jc w:val="both"/>
      <w:outlineLvl w:val="2"/>
    </w:pPr>
    <w:rPr>
      <w:rFonts w:ascii="微软雅黑" w:eastAsia="微软雅黑" w:hAnsi="微软雅黑" w:cs="宋体"/>
      <w:bCs/>
      <w:color w:val="00B050"/>
      <w:kern w:val="0"/>
      <w:szCs w:val="22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4CD1"/>
    <w:pPr>
      <w:keepNext/>
      <w:keepLines/>
      <w:widowControl/>
      <w:spacing w:before="200" w:after="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1"/>
      <w:szCs w:val="22"/>
      <w14:ligatures w14:val="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30A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30A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30A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30A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30A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54CD1"/>
    <w:rPr>
      <w:rFonts w:ascii="微软雅黑" w:eastAsia="微软雅黑" w:hAnsi="微软雅黑" w:cs="宋体"/>
      <w:color w:val="0070C0"/>
      <w:kern w:val="0"/>
      <w:sz w:val="30"/>
      <w:szCs w:val="30"/>
      <w14:ligatures w14:val="none"/>
    </w:rPr>
  </w:style>
  <w:style w:type="character" w:customStyle="1" w:styleId="20">
    <w:name w:val="标题 2 字符"/>
    <w:basedOn w:val="a0"/>
    <w:link w:val="2"/>
    <w:uiPriority w:val="9"/>
    <w:rsid w:val="00E54CD1"/>
    <w:rPr>
      <w:rFonts w:ascii="微软雅黑" w:eastAsia="微软雅黑" w:hAnsi="微软雅黑" w:cs="宋体"/>
      <w:caps/>
      <w:color w:val="0070C0"/>
      <w:kern w:val="0"/>
      <w:sz w:val="24"/>
      <w:shd w:val="clear" w:color="auto" w:fill="D9F2D0" w:themeFill="accent6" w:themeFillTint="33"/>
      <w14:ligatures w14:val="none"/>
    </w:rPr>
  </w:style>
  <w:style w:type="character" w:customStyle="1" w:styleId="30">
    <w:name w:val="标题 3 字符"/>
    <w:basedOn w:val="a0"/>
    <w:link w:val="3"/>
    <w:uiPriority w:val="9"/>
    <w:rsid w:val="00E54CD1"/>
    <w:rPr>
      <w:rFonts w:ascii="微软雅黑" w:eastAsia="微软雅黑" w:hAnsi="微软雅黑" w:cs="宋体"/>
      <w:bCs/>
      <w:color w:val="00B050"/>
      <w:kern w:val="0"/>
      <w:szCs w:val="22"/>
      <w14:ligatures w14:val="none"/>
    </w:rPr>
  </w:style>
  <w:style w:type="character" w:customStyle="1" w:styleId="40">
    <w:name w:val="标题 4 字符"/>
    <w:basedOn w:val="a0"/>
    <w:link w:val="4"/>
    <w:uiPriority w:val="9"/>
    <w:semiHidden/>
    <w:rsid w:val="00E54CD1"/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1"/>
      <w:szCs w:val="22"/>
      <w14:ligatures w14:val="none"/>
    </w:rPr>
  </w:style>
  <w:style w:type="character" w:customStyle="1" w:styleId="50">
    <w:name w:val="标题 5 字符"/>
    <w:basedOn w:val="a0"/>
    <w:link w:val="5"/>
    <w:uiPriority w:val="9"/>
    <w:semiHidden/>
    <w:rsid w:val="00A830A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830A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83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83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830A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830A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83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30A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83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830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830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830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830A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30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830A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830AB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A830AB"/>
    <w:rPr>
      <w:color w:val="666666"/>
    </w:rPr>
  </w:style>
  <w:style w:type="paragraph" w:styleId="af">
    <w:name w:val="header"/>
    <w:basedOn w:val="a"/>
    <w:link w:val="af0"/>
    <w:uiPriority w:val="99"/>
    <w:unhideWhenUsed/>
    <w:rsid w:val="008877C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8877C0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8877C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8877C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E9FC1F-2498-44B5-895C-3BDA064559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2</Pages>
  <Words>594</Words>
  <Characters>672</Characters>
  <Application>Microsoft Office Word</Application>
  <DocSecurity>0</DocSecurity>
  <Lines>25</Lines>
  <Paragraphs>29</Paragraphs>
  <ScaleCrop>false</ScaleCrop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 Kim</dc:creator>
  <cp:keywords/>
  <dc:description/>
  <cp:lastModifiedBy>瀚瑜 胡</cp:lastModifiedBy>
  <cp:revision>29</cp:revision>
  <dcterms:created xsi:type="dcterms:W3CDTF">2026-06-06T07:04:00Z</dcterms:created>
  <dcterms:modified xsi:type="dcterms:W3CDTF">2026-06-10T12:27:00Z</dcterms:modified>
</cp:coreProperties>
</file>