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7D74D" w14:textId="4BBCFD52" w:rsidR="004939FD" w:rsidRDefault="00D617FE">
      <w:pPr>
        <w:rPr>
          <w:lang w:val="fr-FR"/>
        </w:rPr>
      </w:pPr>
      <w:proofErr w:type="spellStart"/>
      <w:r>
        <w:rPr>
          <w:lang w:val="fr-FR"/>
        </w:rPr>
        <w:t>Woman</w:t>
      </w:r>
      <w:proofErr w:type="spellEnd"/>
      <w:r>
        <w:rPr>
          <w:lang w:val="fr-FR"/>
        </w:rPr>
        <w:t xml:space="preserve"> </w:t>
      </w:r>
      <w:proofErr w:type="spellStart"/>
      <w:r>
        <w:rPr>
          <w:lang w:val="fr-FR"/>
        </w:rPr>
        <w:t>Health</w:t>
      </w:r>
      <w:proofErr w:type="spellEnd"/>
    </w:p>
    <w:p w14:paraId="1D24D81D" w14:textId="71DDA94C" w:rsidR="00353B67" w:rsidRDefault="00353B67">
      <w:pPr>
        <w:rPr>
          <w:lang w:val="fr-FR"/>
        </w:rPr>
      </w:pPr>
      <w:r>
        <w:rPr>
          <w:lang w:val="fr-FR"/>
        </w:rPr>
        <w:t>La plateforme de lutte contre les cancers féminins au Burkina Faso et en Afrique de l’Ouest</w:t>
      </w:r>
    </w:p>
    <w:p w14:paraId="33387FF4" w14:textId="77777777" w:rsidR="00353B67" w:rsidRDefault="00353B67">
      <w:pPr>
        <w:rPr>
          <w:lang w:val="fr-FR"/>
        </w:rPr>
      </w:pPr>
    </w:p>
    <w:p w14:paraId="71423B89" w14:textId="60FCDF20" w:rsidR="00D617FE" w:rsidRPr="00EF296A" w:rsidRDefault="00D617FE" w:rsidP="00EF296A">
      <w:pPr>
        <w:pStyle w:val="ListParagraph"/>
        <w:numPr>
          <w:ilvl w:val="0"/>
          <w:numId w:val="1"/>
        </w:numPr>
        <w:rPr>
          <w:lang w:val="fr-FR"/>
        </w:rPr>
      </w:pPr>
      <w:r w:rsidRPr="00EF296A">
        <w:rPr>
          <w:lang w:val="fr-FR"/>
        </w:rPr>
        <w:t>A propos de nous</w:t>
      </w:r>
    </w:p>
    <w:p w14:paraId="7E1B1A04" w14:textId="645C7427" w:rsidR="00353B67" w:rsidRPr="00353B67" w:rsidRDefault="00353B67" w:rsidP="00353B67">
      <w:pPr>
        <w:rPr>
          <w:lang w:val="fr-FR"/>
        </w:rPr>
      </w:pPr>
      <w:proofErr w:type="spellStart"/>
      <w:r w:rsidRPr="00353B67">
        <w:rPr>
          <w:b/>
          <w:bCs/>
          <w:lang w:val="fr-FR"/>
        </w:rPr>
        <w:t>Woman</w:t>
      </w:r>
      <w:proofErr w:type="spellEnd"/>
      <w:r w:rsidRPr="00353B67">
        <w:rPr>
          <w:b/>
          <w:bCs/>
          <w:lang w:val="fr-FR"/>
        </w:rPr>
        <w:t xml:space="preserve"> </w:t>
      </w:r>
      <w:proofErr w:type="spellStart"/>
      <w:r w:rsidRPr="00353B67">
        <w:rPr>
          <w:b/>
          <w:bCs/>
          <w:lang w:val="fr-FR"/>
        </w:rPr>
        <w:t>Health</w:t>
      </w:r>
      <w:proofErr w:type="spellEnd"/>
      <w:r w:rsidRPr="00353B67">
        <w:rPr>
          <w:lang w:val="fr-FR"/>
        </w:rPr>
        <w:t xml:space="preserve"> est </w:t>
      </w:r>
      <w:r>
        <w:rPr>
          <w:lang w:val="fr-FR"/>
        </w:rPr>
        <w:t>la</w:t>
      </w:r>
      <w:r w:rsidRPr="00353B67">
        <w:rPr>
          <w:lang w:val="fr-FR"/>
        </w:rPr>
        <w:t xml:space="preserve"> plateforme dédiée à la sensibilisation, à l'information et à la prévention des cancers féminins</w:t>
      </w:r>
      <w:r w:rsidR="00F87AB7">
        <w:rPr>
          <w:lang w:val="fr-FR"/>
        </w:rPr>
        <w:t xml:space="preserve"> au Burkina Faso</w:t>
      </w:r>
      <w:r w:rsidRPr="00353B67">
        <w:rPr>
          <w:lang w:val="fr-FR"/>
        </w:rPr>
        <w:t>. Nous croyons que chaque femme mérite d'avoir accès à des ressources fiables, à un soutien de qualité et à des informations essentielles pour prendre soin de sa santé.</w:t>
      </w:r>
    </w:p>
    <w:p w14:paraId="70C204B9" w14:textId="49E0F421" w:rsidR="00353B67" w:rsidRPr="00353B67" w:rsidRDefault="00353B67" w:rsidP="00353B67">
      <w:pPr>
        <w:rPr>
          <w:lang w:val="fr-FR"/>
        </w:rPr>
      </w:pPr>
      <w:r w:rsidRPr="00353B67">
        <w:rPr>
          <w:lang w:val="fr-FR"/>
        </w:rPr>
        <w:t>Notre mission est de lutter contre les cancers qui touchent spécifiquement les femmes, en offrant un espace où elles peuvent trouver des informations scientifiques, des conseils pratiques et des témoignages inspirants. Nous mettons également en avant l'importance de la prévention et de la détection précoce.</w:t>
      </w:r>
    </w:p>
    <w:p w14:paraId="5E3C19C7" w14:textId="183EEB27" w:rsidR="00353B67" w:rsidRPr="00353B67" w:rsidRDefault="00353B67" w:rsidP="00353B67">
      <w:pPr>
        <w:rPr>
          <w:lang w:val="fr-FR"/>
        </w:rPr>
      </w:pPr>
      <w:r w:rsidRPr="00353B67">
        <w:rPr>
          <w:lang w:val="fr-FR"/>
        </w:rPr>
        <w:t xml:space="preserve">Sur </w:t>
      </w:r>
      <w:proofErr w:type="spellStart"/>
      <w:r w:rsidRPr="00353B67">
        <w:rPr>
          <w:b/>
          <w:bCs/>
          <w:lang w:val="fr-FR"/>
        </w:rPr>
        <w:t>Woman</w:t>
      </w:r>
      <w:proofErr w:type="spellEnd"/>
      <w:r w:rsidRPr="00353B67">
        <w:rPr>
          <w:b/>
          <w:bCs/>
          <w:lang w:val="fr-FR"/>
        </w:rPr>
        <w:t xml:space="preserve"> </w:t>
      </w:r>
      <w:proofErr w:type="spellStart"/>
      <w:r w:rsidRPr="00353B67">
        <w:rPr>
          <w:b/>
          <w:bCs/>
          <w:lang w:val="fr-FR"/>
        </w:rPr>
        <w:t>Health</w:t>
      </w:r>
      <w:proofErr w:type="spellEnd"/>
      <w:r w:rsidRPr="00353B67">
        <w:rPr>
          <w:lang w:val="fr-FR"/>
        </w:rPr>
        <w:t>, nous réunissons une communauté d'experts, de professionnels de santé, ainsi que de survivantes qui partagent leurs histoires et leur expérience. Nous croyons en la force de l'information et de la solidarité pour encourager les femmes à prendre le contrôle de leur santé</w:t>
      </w:r>
      <w:r w:rsidR="00F87AB7">
        <w:rPr>
          <w:lang w:val="fr-FR"/>
        </w:rPr>
        <w:t>.</w:t>
      </w:r>
    </w:p>
    <w:p w14:paraId="304234FC" w14:textId="7F95E668" w:rsidR="00D617FE" w:rsidRDefault="00353B67">
      <w:pPr>
        <w:rPr>
          <w:lang w:val="fr-FR"/>
        </w:rPr>
      </w:pPr>
      <w:r w:rsidRPr="00353B67">
        <w:rPr>
          <w:lang w:val="fr-FR"/>
        </w:rPr>
        <w:t>Que vous soyez à la recherche d</w:t>
      </w:r>
      <w:r>
        <w:rPr>
          <w:lang w:val="fr-FR"/>
        </w:rPr>
        <w:t>’informations sur la prévention, de</w:t>
      </w:r>
      <w:r w:rsidRPr="00353B67">
        <w:rPr>
          <w:lang w:val="fr-FR"/>
        </w:rPr>
        <w:t xml:space="preserve"> conseils médicaux, de soutien émotionnel ou</w:t>
      </w:r>
      <w:r>
        <w:rPr>
          <w:lang w:val="fr-FR"/>
        </w:rPr>
        <w:t xml:space="preserve"> encore</w:t>
      </w:r>
      <w:r w:rsidRPr="00353B67">
        <w:rPr>
          <w:lang w:val="fr-FR"/>
        </w:rPr>
        <w:t xml:space="preserve"> d'informations sur les dernières recherches en matière de traitements, nous sommes là pour vous accompagner. Ensemble, nous pouvons faire </w:t>
      </w:r>
      <w:r>
        <w:rPr>
          <w:lang w:val="fr-FR"/>
        </w:rPr>
        <w:t>face à la recrudescence des cancers féminins</w:t>
      </w:r>
      <w:r w:rsidRPr="00353B67">
        <w:rPr>
          <w:lang w:val="fr-FR"/>
        </w:rPr>
        <w:t>.</w:t>
      </w:r>
    </w:p>
    <w:p w14:paraId="5955C3F8" w14:textId="1F6729EA" w:rsidR="00D617FE" w:rsidRPr="003F0838" w:rsidRDefault="00D617FE" w:rsidP="003F0838">
      <w:pPr>
        <w:pStyle w:val="ListParagraph"/>
        <w:numPr>
          <w:ilvl w:val="0"/>
          <w:numId w:val="1"/>
        </w:numPr>
        <w:rPr>
          <w:lang w:val="fr-FR"/>
        </w:rPr>
      </w:pPr>
      <w:r w:rsidRPr="003F0838">
        <w:rPr>
          <w:lang w:val="fr-FR"/>
        </w:rPr>
        <w:t>Services</w:t>
      </w:r>
    </w:p>
    <w:p w14:paraId="0F7C2C87" w14:textId="7CE3965A" w:rsidR="00D617FE" w:rsidRPr="00EF296A" w:rsidRDefault="00EF296A">
      <w:pPr>
        <w:rPr>
          <w:b/>
          <w:bCs/>
          <w:lang w:val="fr-FR"/>
        </w:rPr>
      </w:pPr>
      <w:r w:rsidRPr="00EF296A">
        <w:rPr>
          <w:b/>
          <w:bCs/>
          <w:lang w:val="fr-FR"/>
        </w:rPr>
        <w:t>Information sur la prévention des cancers féminins</w:t>
      </w:r>
    </w:p>
    <w:p w14:paraId="28741E2F" w14:textId="52E2D4C6" w:rsidR="00EF296A" w:rsidRDefault="00EF296A">
      <w:pPr>
        <w:rPr>
          <w:lang w:val="fr-FR"/>
        </w:rPr>
      </w:pPr>
      <w:r w:rsidRPr="00EF296A">
        <w:rPr>
          <w:lang w:val="fr-FR"/>
        </w:rPr>
        <w:t>Nous vous fournissons des ressources fiables et à jour sur les méthodes de prévention, les comportements à adopter et les examens de dépistage recommandés pour réduire les risques de cancers</w:t>
      </w:r>
      <w:r w:rsidRPr="00EF296A">
        <w:rPr>
          <w:lang w:val="fr-FR"/>
        </w:rPr>
        <w:t>.</w:t>
      </w:r>
    </w:p>
    <w:p w14:paraId="01D726A5" w14:textId="0F3F59C7" w:rsidR="00EF296A" w:rsidRPr="00EF296A" w:rsidRDefault="00EF296A">
      <w:pPr>
        <w:rPr>
          <w:b/>
          <w:bCs/>
          <w:lang w:val="fr-FR"/>
        </w:rPr>
      </w:pPr>
      <w:r w:rsidRPr="00EF296A">
        <w:rPr>
          <w:b/>
          <w:bCs/>
          <w:lang w:val="fr-FR"/>
        </w:rPr>
        <w:t>Groupes de soutien et événements communautaires</w:t>
      </w:r>
    </w:p>
    <w:p w14:paraId="2B60C986" w14:textId="347B304E" w:rsidR="00EF296A" w:rsidRPr="00EF296A" w:rsidRDefault="00EF296A">
      <w:pPr>
        <w:rPr>
          <w:lang w:val="fr-FR"/>
        </w:rPr>
      </w:pPr>
      <w:r w:rsidRPr="00EF296A">
        <w:rPr>
          <w:lang w:val="fr-FR"/>
        </w:rPr>
        <w:t>Nous organisons des événements, des ateliers et des rencontres pour créer une communauté solidaire de femmes qui s'entraident dans leur parcours face aux cancers féminins.</w:t>
      </w:r>
    </w:p>
    <w:p w14:paraId="0584DE0A" w14:textId="46BF1F85" w:rsidR="00D617FE" w:rsidRPr="00EF296A" w:rsidRDefault="00EF296A">
      <w:pPr>
        <w:rPr>
          <w:b/>
          <w:bCs/>
          <w:lang w:val="fr-FR"/>
        </w:rPr>
      </w:pPr>
      <w:r w:rsidRPr="00EF296A">
        <w:rPr>
          <w:b/>
          <w:bCs/>
          <w:lang w:val="fr-FR"/>
        </w:rPr>
        <w:t>Mise en relation avec des</w:t>
      </w:r>
      <w:r w:rsidRPr="00EF296A">
        <w:rPr>
          <w:b/>
          <w:bCs/>
          <w:lang w:val="fr-FR"/>
        </w:rPr>
        <w:t xml:space="preserve"> spécialistes et cliniques partenaires</w:t>
      </w:r>
    </w:p>
    <w:p w14:paraId="7D9E8DF3" w14:textId="66F8AC51" w:rsidR="00EF296A" w:rsidRDefault="00EF296A">
      <w:pPr>
        <w:rPr>
          <w:lang w:val="fr-FR"/>
        </w:rPr>
      </w:pPr>
      <w:r w:rsidRPr="00EF296A">
        <w:rPr>
          <w:lang w:val="fr-FR"/>
        </w:rPr>
        <w:t xml:space="preserve">Nous </w:t>
      </w:r>
      <w:r>
        <w:rPr>
          <w:lang w:val="fr-FR"/>
        </w:rPr>
        <w:t>vous mettons en contact avec</w:t>
      </w:r>
      <w:r w:rsidRPr="00EF296A">
        <w:rPr>
          <w:lang w:val="fr-FR"/>
        </w:rPr>
        <w:t xml:space="preserve"> </w:t>
      </w:r>
      <w:r>
        <w:rPr>
          <w:lang w:val="fr-FR"/>
        </w:rPr>
        <w:t>des</w:t>
      </w:r>
      <w:r w:rsidRPr="00EF296A">
        <w:rPr>
          <w:lang w:val="fr-FR"/>
        </w:rPr>
        <w:t xml:space="preserve"> professionnels de santé qualifiés, ainsi des cliniques et des hôpitaux spécialisés dans l</w:t>
      </w:r>
      <w:r w:rsidR="00F87AB7">
        <w:rPr>
          <w:lang w:val="fr-FR"/>
        </w:rPr>
        <w:t xml:space="preserve">a détection </w:t>
      </w:r>
      <w:r w:rsidRPr="00EF296A">
        <w:rPr>
          <w:lang w:val="fr-FR"/>
        </w:rPr>
        <w:t>e</w:t>
      </w:r>
      <w:r w:rsidR="00F87AB7">
        <w:rPr>
          <w:lang w:val="fr-FR"/>
        </w:rPr>
        <w:t>t le</w:t>
      </w:r>
      <w:r w:rsidRPr="00EF296A">
        <w:rPr>
          <w:lang w:val="fr-FR"/>
        </w:rPr>
        <w:t xml:space="preserve"> traitement des cancers féminins.</w:t>
      </w:r>
    </w:p>
    <w:p w14:paraId="7AC19B0F" w14:textId="4BD2977B" w:rsidR="00EF296A" w:rsidRDefault="00EF296A">
      <w:pPr>
        <w:rPr>
          <w:lang w:val="fr-FR"/>
        </w:rPr>
      </w:pPr>
      <w:r>
        <w:rPr>
          <w:lang w:val="fr-FR"/>
        </w:rPr>
        <w:t>Notre mission</w:t>
      </w:r>
    </w:p>
    <w:p w14:paraId="1F006C42" w14:textId="4688542E" w:rsidR="00EF296A" w:rsidRDefault="00EF296A" w:rsidP="00EF296A">
      <w:pPr>
        <w:rPr>
          <w:lang w:val="fr-FR"/>
        </w:rPr>
      </w:pPr>
      <w:r w:rsidRPr="00EF296A">
        <w:rPr>
          <w:lang w:val="fr-FR"/>
        </w:rPr>
        <w:t xml:space="preserve">Chez </w:t>
      </w:r>
      <w:proofErr w:type="spellStart"/>
      <w:r w:rsidRPr="00EF296A">
        <w:rPr>
          <w:b/>
          <w:bCs/>
          <w:lang w:val="fr-FR"/>
        </w:rPr>
        <w:t>Woman</w:t>
      </w:r>
      <w:proofErr w:type="spellEnd"/>
      <w:r w:rsidRPr="00EF296A">
        <w:rPr>
          <w:b/>
          <w:bCs/>
          <w:lang w:val="fr-FR"/>
        </w:rPr>
        <w:t xml:space="preserve"> </w:t>
      </w:r>
      <w:proofErr w:type="spellStart"/>
      <w:r w:rsidRPr="00EF296A">
        <w:rPr>
          <w:b/>
          <w:bCs/>
          <w:lang w:val="fr-FR"/>
        </w:rPr>
        <w:t>Health</w:t>
      </w:r>
      <w:proofErr w:type="spellEnd"/>
      <w:r w:rsidRPr="00EF296A">
        <w:rPr>
          <w:lang w:val="fr-FR"/>
        </w:rPr>
        <w:t>, notre mission est de lutter activement contre les cancers féminins en offrant un soutien accessible à toutes les femmes. Nous nous engageons à sensibiliser</w:t>
      </w:r>
      <w:r>
        <w:rPr>
          <w:lang w:val="fr-FR"/>
        </w:rPr>
        <w:t xml:space="preserve">, </w:t>
      </w:r>
      <w:r w:rsidRPr="00EF296A">
        <w:rPr>
          <w:lang w:val="fr-FR"/>
        </w:rPr>
        <w:t xml:space="preserve">éduquer </w:t>
      </w:r>
      <w:r>
        <w:rPr>
          <w:lang w:val="fr-FR"/>
        </w:rPr>
        <w:t>et</w:t>
      </w:r>
      <w:r w:rsidR="00F87AB7">
        <w:rPr>
          <w:lang w:val="fr-FR"/>
        </w:rPr>
        <w:t xml:space="preserve"> </w:t>
      </w:r>
      <w:r>
        <w:rPr>
          <w:lang w:val="fr-FR"/>
        </w:rPr>
        <w:t>accompagner c</w:t>
      </w:r>
      <w:r w:rsidRPr="00EF296A">
        <w:rPr>
          <w:lang w:val="fr-FR"/>
        </w:rPr>
        <w:t xml:space="preserve">haque femme dans la prévention, le dépistage </w:t>
      </w:r>
      <w:r>
        <w:rPr>
          <w:lang w:val="fr-FR"/>
        </w:rPr>
        <w:t>et</w:t>
      </w:r>
      <w:r w:rsidRPr="00EF296A">
        <w:rPr>
          <w:lang w:val="fr-FR"/>
        </w:rPr>
        <w:t xml:space="preserve"> le traitement des cancers féminins.</w:t>
      </w:r>
      <w:r w:rsidR="00F87AB7">
        <w:rPr>
          <w:lang w:val="fr-FR"/>
        </w:rPr>
        <w:t xml:space="preserve"> </w:t>
      </w:r>
      <w:r w:rsidRPr="00EF296A">
        <w:rPr>
          <w:lang w:val="fr-FR"/>
        </w:rPr>
        <w:t>Nous croyons fermement qu'avec une information précise, un soutien émotionnel adapté et des traitements de qualité, chaque femme peut affronter cette épreuve avec force et sérénité.</w:t>
      </w:r>
    </w:p>
    <w:p w14:paraId="0FD84C32" w14:textId="77777777" w:rsidR="00F87AB7" w:rsidRDefault="00F87AB7" w:rsidP="00EF296A">
      <w:pPr>
        <w:rPr>
          <w:lang w:val="fr-FR"/>
        </w:rPr>
      </w:pPr>
    </w:p>
    <w:p w14:paraId="4599DF49" w14:textId="77777777" w:rsidR="00F87AB7" w:rsidRPr="00EF296A" w:rsidRDefault="00F87AB7" w:rsidP="00EF296A">
      <w:pPr>
        <w:rPr>
          <w:lang w:val="fr-FR"/>
        </w:rPr>
      </w:pPr>
    </w:p>
    <w:p w14:paraId="46A82A57" w14:textId="22ECF28A" w:rsidR="00EF296A" w:rsidRDefault="003F0838">
      <w:pPr>
        <w:rPr>
          <w:lang w:val="fr-FR"/>
        </w:rPr>
      </w:pPr>
      <w:r>
        <w:rPr>
          <w:lang w:val="fr-FR"/>
        </w:rPr>
        <w:lastRenderedPageBreak/>
        <w:t>Notre vision</w:t>
      </w:r>
    </w:p>
    <w:p w14:paraId="7B0A45AA" w14:textId="77777777" w:rsidR="003F0838" w:rsidRPr="003F0838" w:rsidRDefault="003F0838" w:rsidP="003F0838">
      <w:r w:rsidRPr="003F0838">
        <w:rPr>
          <w:lang w:val="fr-FR"/>
        </w:rPr>
        <w:t xml:space="preserve">Notre vision est de créer une plateforme où chaque femme, quelle que soit sa situation, peut trouver ce dont elle a besoin pour prendre soin de sa santé et se préparer à faire face aux défis liés aux cancers féminins. </w:t>
      </w:r>
      <w:r w:rsidRPr="003F0838">
        <w:t xml:space="preserve">Pour </w:t>
      </w:r>
      <w:proofErr w:type="spellStart"/>
      <w:r w:rsidRPr="003F0838">
        <w:t>ce</w:t>
      </w:r>
      <w:proofErr w:type="spellEnd"/>
      <w:r w:rsidRPr="003F0838">
        <w:t xml:space="preserve"> faire, nous </w:t>
      </w:r>
      <w:proofErr w:type="spellStart"/>
      <w:r w:rsidRPr="003F0838">
        <w:t>mettons</w:t>
      </w:r>
      <w:proofErr w:type="spellEnd"/>
      <w:r w:rsidRPr="003F0838">
        <w:t xml:space="preserve"> à </w:t>
      </w:r>
      <w:proofErr w:type="spellStart"/>
      <w:r w:rsidRPr="003F0838">
        <w:t>leur</w:t>
      </w:r>
      <w:proofErr w:type="spellEnd"/>
      <w:r w:rsidRPr="003F0838">
        <w:t xml:space="preserve"> </w:t>
      </w:r>
      <w:proofErr w:type="gramStart"/>
      <w:r w:rsidRPr="003F0838">
        <w:t>disposition :</w:t>
      </w:r>
      <w:proofErr w:type="gramEnd"/>
    </w:p>
    <w:p w14:paraId="5A030706" w14:textId="77777777" w:rsidR="003F0838" w:rsidRDefault="003F0838" w:rsidP="003F0838">
      <w:pPr>
        <w:numPr>
          <w:ilvl w:val="0"/>
          <w:numId w:val="2"/>
        </w:numPr>
        <w:rPr>
          <w:lang w:val="fr-FR"/>
        </w:rPr>
      </w:pPr>
      <w:r w:rsidRPr="003F0838">
        <w:rPr>
          <w:b/>
          <w:bCs/>
          <w:lang w:val="fr-FR"/>
        </w:rPr>
        <w:t>De l'éducation</w:t>
      </w:r>
      <w:r w:rsidRPr="003F0838">
        <w:rPr>
          <w:lang w:val="fr-FR"/>
        </w:rPr>
        <w:t xml:space="preserve"> : Nous proposons des contenus éducatifs variés sur des thématiques essentielles : la prévention, le dépistage, les traitements disponibles, et les dernières avancées dans la lutte contre les cancers féminins. Notre objectif est d’informer les femmes, les rendre autonomes dans leurs choix de santé et leur offrir les connaissances nécessaires pour se protéger.</w:t>
      </w:r>
    </w:p>
    <w:p w14:paraId="6D528CB6" w14:textId="2E404EFD" w:rsidR="003F0838" w:rsidRPr="003F0838" w:rsidRDefault="003F0838" w:rsidP="003F0838">
      <w:pPr>
        <w:numPr>
          <w:ilvl w:val="0"/>
          <w:numId w:val="2"/>
        </w:numPr>
        <w:rPr>
          <w:lang w:val="fr-FR"/>
        </w:rPr>
      </w:pPr>
      <w:r>
        <w:rPr>
          <w:b/>
          <w:bCs/>
          <w:lang w:val="fr-FR"/>
        </w:rPr>
        <w:t xml:space="preserve">Un réseau </w:t>
      </w:r>
      <w:r w:rsidRPr="003F0838">
        <w:rPr>
          <w:b/>
          <w:bCs/>
          <w:lang w:val="fr-FR"/>
        </w:rPr>
        <w:t xml:space="preserve">De professionnels &amp; </w:t>
      </w:r>
      <w:r>
        <w:rPr>
          <w:b/>
          <w:bCs/>
          <w:lang w:val="fr-FR"/>
        </w:rPr>
        <w:t xml:space="preserve">centre de santé </w:t>
      </w:r>
      <w:r w:rsidR="00F87AB7">
        <w:rPr>
          <w:b/>
          <w:bCs/>
          <w:lang w:val="fr-FR"/>
        </w:rPr>
        <w:t>qualifiés</w:t>
      </w:r>
      <w:r w:rsidR="00F87AB7" w:rsidRPr="003F0838">
        <w:rPr>
          <w:lang w:val="fr-FR"/>
        </w:rPr>
        <w:t xml:space="preserve"> :</w:t>
      </w:r>
      <w:r w:rsidRPr="003F0838">
        <w:rPr>
          <w:lang w:val="fr-FR"/>
        </w:rPr>
        <w:t xml:space="preserve"> Notre plateforme offre un canal direct aux spécialistes en santé féminine et aux cliniques gynécologiques, afin que chaque femme puisse accéder à des soins personnalisés</w:t>
      </w:r>
      <w:r>
        <w:rPr>
          <w:lang w:val="fr-FR"/>
        </w:rPr>
        <w:t xml:space="preserve"> </w:t>
      </w:r>
      <w:r w:rsidRPr="003F0838">
        <w:rPr>
          <w:lang w:val="fr-FR"/>
        </w:rPr>
        <w:t xml:space="preserve">pour une meilleure gestion de sa santé. </w:t>
      </w:r>
    </w:p>
    <w:p w14:paraId="4131695D" w14:textId="309DCB4A" w:rsidR="003F0838" w:rsidRPr="003F0838" w:rsidRDefault="003F0838" w:rsidP="003F0838">
      <w:pPr>
        <w:numPr>
          <w:ilvl w:val="0"/>
          <w:numId w:val="2"/>
        </w:numPr>
        <w:rPr>
          <w:lang w:val="fr-FR"/>
        </w:rPr>
      </w:pPr>
      <w:r w:rsidRPr="003F0838">
        <w:rPr>
          <w:b/>
          <w:bCs/>
          <w:lang w:val="fr-FR"/>
        </w:rPr>
        <w:t>Une communauté</w:t>
      </w:r>
      <w:r w:rsidRPr="003F0838">
        <w:rPr>
          <w:lang w:val="fr-FR"/>
        </w:rPr>
        <w:t xml:space="preserve"> : Nous croyons en la force de la solidarité entre femmes. Nous créons une communauté bienveillante où les femmes peuvent se retrouver, partager leurs expériences, </w:t>
      </w:r>
      <w:r>
        <w:rPr>
          <w:lang w:val="fr-FR"/>
        </w:rPr>
        <w:t>et</w:t>
      </w:r>
      <w:r w:rsidRPr="003F0838">
        <w:rPr>
          <w:lang w:val="fr-FR"/>
        </w:rPr>
        <w:t xml:space="preserve"> s’inspirer mutuellement et se sentir valorisées. En partageant leurs histoires et en s’entraidant, elles trouvent une source de soutien moral qui les aide à traverser les moments difficiles.</w:t>
      </w:r>
    </w:p>
    <w:p w14:paraId="1ABBD092" w14:textId="3068457D" w:rsidR="00D617FE" w:rsidRDefault="003F0838" w:rsidP="003F0838">
      <w:pPr>
        <w:pStyle w:val="ListParagraph"/>
        <w:numPr>
          <w:ilvl w:val="0"/>
          <w:numId w:val="1"/>
        </w:numPr>
        <w:rPr>
          <w:lang w:val="fr-FR"/>
        </w:rPr>
      </w:pPr>
      <w:r>
        <w:rPr>
          <w:lang w:val="fr-FR"/>
        </w:rPr>
        <w:t>Cancers et prévention</w:t>
      </w:r>
    </w:p>
    <w:p w14:paraId="34D9F392" w14:textId="77777777" w:rsidR="003F0838" w:rsidRDefault="003F0838" w:rsidP="003F0838">
      <w:pPr>
        <w:pStyle w:val="ListParagraph"/>
        <w:rPr>
          <w:lang w:val="fr-FR"/>
        </w:rPr>
      </w:pPr>
    </w:p>
    <w:p w14:paraId="59816E32" w14:textId="391684AD" w:rsidR="003F0838" w:rsidRDefault="003F0838" w:rsidP="003F0838">
      <w:pPr>
        <w:pStyle w:val="ListParagraph"/>
        <w:rPr>
          <w:lang w:val="fr-FR"/>
        </w:rPr>
      </w:pPr>
      <w:r>
        <w:rPr>
          <w:lang w:val="fr-FR"/>
        </w:rPr>
        <w:t>Cancer du sein</w:t>
      </w:r>
    </w:p>
    <w:p w14:paraId="597E884A" w14:textId="77777777" w:rsidR="007A69C9" w:rsidRDefault="007A69C9" w:rsidP="003F0838">
      <w:pPr>
        <w:pStyle w:val="ListParagraph"/>
        <w:rPr>
          <w:lang w:val="fr-FR"/>
        </w:rPr>
      </w:pPr>
    </w:p>
    <w:p w14:paraId="2888F3E1" w14:textId="342AE1FC" w:rsidR="007A69C9" w:rsidRDefault="007A69C9" w:rsidP="003F0838">
      <w:pPr>
        <w:pStyle w:val="ListParagraph"/>
        <w:rPr>
          <w:lang w:val="fr-FR"/>
        </w:rPr>
      </w:pPr>
      <w:r w:rsidRPr="007A69C9">
        <w:rPr>
          <w:lang w:val="fr-FR"/>
        </w:rPr>
        <w:t>Le cancer du sein est une maladie où les cellules du sein se développent de manière anormale et incontrôlée, formant potentiellement une tumeur maligne. Ce type de cancer peut toucher plusieurs parties du sein, mais se développe souvent dans les canaux ou les lobules. Le cancer du sein est l'un des cancers les plus fréquents chez les femmes dans le monde entier, mais il peut également affecter les hommes, bien que cela soit beaucoup plus rare</w:t>
      </w:r>
      <w:r>
        <w:rPr>
          <w:lang w:val="fr-FR"/>
        </w:rPr>
        <w:t>.</w:t>
      </w:r>
    </w:p>
    <w:p w14:paraId="316DA23C" w14:textId="77777777" w:rsidR="007A69C9" w:rsidRDefault="007A69C9" w:rsidP="003F0838">
      <w:pPr>
        <w:pStyle w:val="ListParagraph"/>
        <w:rPr>
          <w:lang w:val="fr-FR"/>
        </w:rPr>
      </w:pPr>
    </w:p>
    <w:p w14:paraId="6C7EC418" w14:textId="77777777" w:rsidR="007A69C9" w:rsidRPr="007A69C9" w:rsidRDefault="007A69C9" w:rsidP="007A69C9">
      <w:pPr>
        <w:pStyle w:val="ListParagraph"/>
        <w:numPr>
          <w:ilvl w:val="0"/>
          <w:numId w:val="4"/>
        </w:numPr>
        <w:rPr>
          <w:b/>
          <w:bCs/>
          <w:lang w:val="fr-FR"/>
        </w:rPr>
      </w:pPr>
      <w:r w:rsidRPr="007A69C9">
        <w:rPr>
          <w:b/>
          <w:bCs/>
          <w:lang w:val="fr-FR"/>
        </w:rPr>
        <w:t>Causes et Facteurs de Risque</w:t>
      </w:r>
    </w:p>
    <w:p w14:paraId="5635D011" w14:textId="77777777" w:rsidR="007A69C9" w:rsidRPr="007A69C9" w:rsidRDefault="007A69C9" w:rsidP="007A69C9">
      <w:pPr>
        <w:pStyle w:val="ListParagraph"/>
        <w:rPr>
          <w:lang w:val="fr-FR"/>
        </w:rPr>
      </w:pPr>
      <w:r w:rsidRPr="007A69C9">
        <w:rPr>
          <w:lang w:val="fr-FR"/>
        </w:rPr>
        <w:t>Le cancer du sein résulte de mutations dans les cellules, mais les causes exactes de ces mutations ne sont pas toujours claires. Cependant, plusieurs facteurs de risque sont associés à une probabilité accrue de développer cette maladie :</w:t>
      </w:r>
    </w:p>
    <w:p w14:paraId="697C060C" w14:textId="77777777" w:rsidR="007A69C9" w:rsidRPr="007A69C9" w:rsidRDefault="007A69C9" w:rsidP="007A69C9">
      <w:pPr>
        <w:pStyle w:val="ListParagraph"/>
        <w:numPr>
          <w:ilvl w:val="0"/>
          <w:numId w:val="3"/>
        </w:numPr>
        <w:rPr>
          <w:lang w:val="fr-FR"/>
        </w:rPr>
      </w:pPr>
      <w:r w:rsidRPr="007A69C9">
        <w:rPr>
          <w:b/>
          <w:bCs/>
          <w:lang w:val="fr-FR"/>
        </w:rPr>
        <w:t>Génétique</w:t>
      </w:r>
      <w:r w:rsidRPr="007A69C9">
        <w:rPr>
          <w:lang w:val="fr-FR"/>
        </w:rPr>
        <w:t xml:space="preserve"> : Les mutations des gènes BRCA1 et BRCA2 augmentent considérablement le risque. Ces mutations peuvent être héritées et sont courantes chez les femmes ayant des antécédents familiaux de cancers du sein ou de l'ovaire.</w:t>
      </w:r>
    </w:p>
    <w:p w14:paraId="5600ED73" w14:textId="0109473C" w:rsidR="007A69C9" w:rsidRPr="007A69C9" w:rsidRDefault="007A69C9" w:rsidP="007A69C9">
      <w:pPr>
        <w:pStyle w:val="ListParagraph"/>
        <w:numPr>
          <w:ilvl w:val="0"/>
          <w:numId w:val="3"/>
        </w:numPr>
        <w:rPr>
          <w:lang w:val="fr-FR"/>
        </w:rPr>
      </w:pPr>
      <w:r w:rsidRPr="007A69C9">
        <w:rPr>
          <w:b/>
          <w:bCs/>
          <w:lang w:val="fr-FR"/>
        </w:rPr>
        <w:t>Âge</w:t>
      </w:r>
      <w:r w:rsidRPr="007A69C9">
        <w:rPr>
          <w:lang w:val="fr-FR"/>
        </w:rPr>
        <w:t xml:space="preserve"> : Le risque de cancer du sein augmente avec l'âge, en particulier après </w:t>
      </w:r>
      <w:r>
        <w:rPr>
          <w:lang w:val="fr-FR"/>
        </w:rPr>
        <w:t>4</w:t>
      </w:r>
      <w:r w:rsidRPr="007A69C9">
        <w:rPr>
          <w:lang w:val="fr-FR"/>
        </w:rPr>
        <w:t>0 ans.</w:t>
      </w:r>
      <w:r>
        <w:rPr>
          <w:lang w:val="fr-FR"/>
        </w:rPr>
        <w:t xml:space="preserve"> Quoique le cancer du sein touche de plus en plus de jeunes femmes.</w:t>
      </w:r>
    </w:p>
    <w:p w14:paraId="7CA22E9D" w14:textId="77777777" w:rsidR="007A69C9" w:rsidRPr="007A69C9" w:rsidRDefault="007A69C9" w:rsidP="007A69C9">
      <w:pPr>
        <w:pStyle w:val="ListParagraph"/>
        <w:numPr>
          <w:ilvl w:val="0"/>
          <w:numId w:val="3"/>
        </w:numPr>
        <w:rPr>
          <w:lang w:val="fr-FR"/>
        </w:rPr>
      </w:pPr>
      <w:r w:rsidRPr="007A69C9">
        <w:rPr>
          <w:b/>
          <w:bCs/>
          <w:lang w:val="fr-FR"/>
        </w:rPr>
        <w:t>Facteurs hormonaux</w:t>
      </w:r>
      <w:r w:rsidRPr="007A69C9">
        <w:rPr>
          <w:lang w:val="fr-FR"/>
        </w:rPr>
        <w:t xml:space="preserve"> : Une exposition prolongée aux hormones (œstrogènes et progestérone) due à des menstruations précoces ou à une ménopause tardive peut accroître le risque.</w:t>
      </w:r>
    </w:p>
    <w:p w14:paraId="32F77272" w14:textId="4ED4B45F" w:rsidR="007A69C9" w:rsidRPr="007A69C9" w:rsidRDefault="007A69C9" w:rsidP="007A69C9">
      <w:pPr>
        <w:pStyle w:val="ListParagraph"/>
        <w:numPr>
          <w:ilvl w:val="0"/>
          <w:numId w:val="3"/>
        </w:numPr>
        <w:rPr>
          <w:lang w:val="fr-FR"/>
        </w:rPr>
      </w:pPr>
      <w:r w:rsidRPr="007A69C9">
        <w:rPr>
          <w:b/>
          <w:bCs/>
          <w:lang w:val="fr-FR"/>
        </w:rPr>
        <w:t>Mode de vie</w:t>
      </w:r>
      <w:r w:rsidRPr="007A69C9">
        <w:rPr>
          <w:lang w:val="fr-FR"/>
        </w:rPr>
        <w:t xml:space="preserve"> : Un manque d'activité physique, l'obésité, une consommation élevée d'alcool, et le tabagisme sont des facteurs de risque importants.</w:t>
      </w:r>
    </w:p>
    <w:p w14:paraId="311DD742" w14:textId="3DDA1BC2" w:rsidR="007A69C9" w:rsidRDefault="007A69C9" w:rsidP="007A69C9">
      <w:pPr>
        <w:pStyle w:val="ListParagraph"/>
        <w:numPr>
          <w:ilvl w:val="0"/>
          <w:numId w:val="3"/>
        </w:numPr>
        <w:rPr>
          <w:lang w:val="fr-FR"/>
        </w:rPr>
      </w:pPr>
      <w:r w:rsidRPr="007A69C9">
        <w:rPr>
          <w:b/>
          <w:bCs/>
          <w:lang w:val="fr-FR"/>
        </w:rPr>
        <w:t>Facteurs environnementaux</w:t>
      </w:r>
      <w:r w:rsidRPr="007A69C9">
        <w:rPr>
          <w:lang w:val="fr-FR"/>
        </w:rPr>
        <w:t xml:space="preserve"> : Une exposition à des substances chimiques et à des rayonnements peut également être impliquée.</w:t>
      </w:r>
    </w:p>
    <w:p w14:paraId="49E5CBA4" w14:textId="77777777" w:rsidR="007A69C9" w:rsidRPr="007A69C9" w:rsidRDefault="007A69C9" w:rsidP="007A69C9">
      <w:pPr>
        <w:rPr>
          <w:lang w:val="fr-FR"/>
        </w:rPr>
      </w:pPr>
    </w:p>
    <w:p w14:paraId="44EAC5EA" w14:textId="77777777" w:rsidR="007A69C9" w:rsidRPr="007A69C9" w:rsidRDefault="007A69C9" w:rsidP="007A69C9">
      <w:pPr>
        <w:pStyle w:val="ListParagraph"/>
        <w:numPr>
          <w:ilvl w:val="0"/>
          <w:numId w:val="6"/>
        </w:numPr>
        <w:rPr>
          <w:b/>
          <w:bCs/>
          <w:lang w:val="fr-FR"/>
        </w:rPr>
      </w:pPr>
      <w:r w:rsidRPr="007A69C9">
        <w:rPr>
          <w:b/>
          <w:bCs/>
          <w:lang w:val="fr-FR"/>
        </w:rPr>
        <w:lastRenderedPageBreak/>
        <w:t>Symptômes</w:t>
      </w:r>
    </w:p>
    <w:p w14:paraId="7DB780F0" w14:textId="77777777" w:rsidR="007A69C9" w:rsidRPr="007A69C9" w:rsidRDefault="007A69C9" w:rsidP="007A69C9">
      <w:pPr>
        <w:rPr>
          <w:lang w:val="fr-FR"/>
        </w:rPr>
      </w:pPr>
      <w:r w:rsidRPr="007A69C9">
        <w:rPr>
          <w:lang w:val="fr-FR"/>
        </w:rPr>
        <w:t>Les symptômes du cancer du sein peuvent varier, mais certains signes courants doivent attirer l’attention :</w:t>
      </w:r>
    </w:p>
    <w:p w14:paraId="03DA7CB7" w14:textId="77777777" w:rsidR="007A69C9" w:rsidRPr="007A69C9" w:rsidRDefault="007A69C9" w:rsidP="007A69C9">
      <w:pPr>
        <w:numPr>
          <w:ilvl w:val="0"/>
          <w:numId w:val="5"/>
        </w:numPr>
        <w:rPr>
          <w:lang w:val="fr-FR"/>
        </w:rPr>
      </w:pPr>
      <w:r w:rsidRPr="007A69C9">
        <w:rPr>
          <w:b/>
          <w:bCs/>
          <w:lang w:val="fr-FR"/>
        </w:rPr>
        <w:t>Masse ou boule dans le sein ou sous l'aisselle</w:t>
      </w:r>
      <w:r w:rsidRPr="007A69C9">
        <w:rPr>
          <w:lang w:val="fr-FR"/>
        </w:rPr>
        <w:t xml:space="preserve"> : La présence d’une masse dure, souvent indolore, est l’un des premiers signes.</w:t>
      </w:r>
    </w:p>
    <w:p w14:paraId="6FEF1FF7" w14:textId="77777777" w:rsidR="007A69C9" w:rsidRPr="007A69C9" w:rsidRDefault="007A69C9" w:rsidP="007A69C9">
      <w:pPr>
        <w:numPr>
          <w:ilvl w:val="0"/>
          <w:numId w:val="5"/>
        </w:numPr>
        <w:rPr>
          <w:lang w:val="fr-FR"/>
        </w:rPr>
      </w:pPr>
      <w:r w:rsidRPr="007A69C9">
        <w:rPr>
          <w:b/>
          <w:bCs/>
          <w:lang w:val="fr-FR"/>
        </w:rPr>
        <w:t>Changements dans la forme ou la taille du sein</w:t>
      </w:r>
      <w:r w:rsidRPr="007A69C9">
        <w:rPr>
          <w:lang w:val="fr-FR"/>
        </w:rPr>
        <w:t xml:space="preserve"> : Un sein peut sembler différent de l’autre, avec une asymétrie nouvelle.</w:t>
      </w:r>
    </w:p>
    <w:p w14:paraId="43AA3C5E" w14:textId="77777777" w:rsidR="007A69C9" w:rsidRPr="007A69C9" w:rsidRDefault="007A69C9" w:rsidP="007A69C9">
      <w:pPr>
        <w:numPr>
          <w:ilvl w:val="0"/>
          <w:numId w:val="5"/>
        </w:numPr>
        <w:rPr>
          <w:lang w:val="fr-FR"/>
        </w:rPr>
      </w:pPr>
      <w:r w:rsidRPr="007A69C9">
        <w:rPr>
          <w:b/>
          <w:bCs/>
          <w:lang w:val="fr-FR"/>
        </w:rPr>
        <w:t>Modifications cutanées</w:t>
      </w:r>
      <w:r w:rsidRPr="007A69C9">
        <w:rPr>
          <w:lang w:val="fr-FR"/>
        </w:rPr>
        <w:t xml:space="preserve"> : Rougeurs, épaississements, ou aspect de "peau d’orange" sur le sein.</w:t>
      </w:r>
    </w:p>
    <w:p w14:paraId="17AB3608" w14:textId="03A3970E" w:rsidR="007A69C9" w:rsidRDefault="007A69C9" w:rsidP="007A69C9">
      <w:pPr>
        <w:numPr>
          <w:ilvl w:val="0"/>
          <w:numId w:val="5"/>
        </w:numPr>
        <w:rPr>
          <w:lang w:val="fr-FR"/>
        </w:rPr>
      </w:pPr>
      <w:r w:rsidRPr="007A69C9">
        <w:rPr>
          <w:b/>
          <w:bCs/>
          <w:lang w:val="fr-FR"/>
        </w:rPr>
        <w:t>Modifications du mamelon</w:t>
      </w:r>
      <w:r w:rsidRPr="007A69C9">
        <w:rPr>
          <w:lang w:val="fr-FR"/>
        </w:rPr>
        <w:t xml:space="preserve"> : Inversion, écoulement (surtout s'il est sanguin), ou douleur inhabituelle du mamelon.</w:t>
      </w:r>
    </w:p>
    <w:p w14:paraId="0C7A9E32" w14:textId="77777777" w:rsidR="007A69C9" w:rsidRPr="007A69C9" w:rsidRDefault="007A69C9" w:rsidP="007A69C9">
      <w:pPr>
        <w:pStyle w:val="ListParagraph"/>
        <w:numPr>
          <w:ilvl w:val="0"/>
          <w:numId w:val="8"/>
        </w:numPr>
        <w:rPr>
          <w:b/>
          <w:bCs/>
          <w:lang w:val="fr-FR"/>
        </w:rPr>
      </w:pPr>
      <w:r w:rsidRPr="007A69C9">
        <w:rPr>
          <w:b/>
          <w:bCs/>
          <w:lang w:val="fr-FR"/>
        </w:rPr>
        <w:t>Moyens de Prévention</w:t>
      </w:r>
    </w:p>
    <w:p w14:paraId="5713910C" w14:textId="77777777" w:rsidR="007A69C9" w:rsidRPr="007A69C9" w:rsidRDefault="007A69C9" w:rsidP="007A69C9">
      <w:pPr>
        <w:rPr>
          <w:lang w:val="fr-FR"/>
        </w:rPr>
      </w:pPr>
      <w:r w:rsidRPr="007A69C9">
        <w:rPr>
          <w:lang w:val="fr-FR"/>
        </w:rPr>
        <w:t>La prévention du cancer du sein implique des stratégies de réduction des risques ainsi que des méthodes de détection précoce :</w:t>
      </w:r>
    </w:p>
    <w:p w14:paraId="24B04BA2" w14:textId="77777777" w:rsidR="007A69C9" w:rsidRPr="007A69C9" w:rsidRDefault="007A69C9" w:rsidP="007A69C9">
      <w:pPr>
        <w:numPr>
          <w:ilvl w:val="0"/>
          <w:numId w:val="7"/>
        </w:numPr>
        <w:rPr>
          <w:lang w:val="fr-FR"/>
        </w:rPr>
      </w:pPr>
      <w:r w:rsidRPr="007A69C9">
        <w:rPr>
          <w:b/>
          <w:bCs/>
          <w:lang w:val="fr-FR"/>
        </w:rPr>
        <w:t>Dépistage régulier</w:t>
      </w:r>
      <w:r w:rsidRPr="007A69C9">
        <w:rPr>
          <w:lang w:val="fr-FR"/>
        </w:rPr>
        <w:t xml:space="preserve"> : Les mammographies sont essentielles pour détecter les cancers à un stade précoce, surtout pour les femmes de plus de 40 ans ou présentant des facteurs de risque.</w:t>
      </w:r>
    </w:p>
    <w:p w14:paraId="1A524A44" w14:textId="77777777" w:rsidR="007A69C9" w:rsidRPr="007A69C9" w:rsidRDefault="007A69C9" w:rsidP="007A69C9">
      <w:pPr>
        <w:numPr>
          <w:ilvl w:val="0"/>
          <w:numId w:val="7"/>
        </w:numPr>
        <w:rPr>
          <w:lang w:val="fr-FR"/>
        </w:rPr>
      </w:pPr>
      <w:r w:rsidRPr="007A69C9">
        <w:rPr>
          <w:b/>
          <w:bCs/>
          <w:lang w:val="fr-FR"/>
        </w:rPr>
        <w:t>Adoption d'un mode de vie sain</w:t>
      </w:r>
      <w:r w:rsidRPr="007A69C9">
        <w:rPr>
          <w:lang w:val="fr-FR"/>
        </w:rPr>
        <w:t xml:space="preserve"> : Maintenir un poids santé, pratiquer une activité physique régulière, limiter l'alcool, et éviter le tabagisme contribuent à réduire le risque.</w:t>
      </w:r>
    </w:p>
    <w:p w14:paraId="61F7BFF5" w14:textId="77777777" w:rsidR="007A69C9" w:rsidRPr="007A69C9" w:rsidRDefault="007A69C9" w:rsidP="007A69C9">
      <w:pPr>
        <w:numPr>
          <w:ilvl w:val="0"/>
          <w:numId w:val="7"/>
        </w:numPr>
        <w:rPr>
          <w:lang w:val="fr-FR"/>
        </w:rPr>
      </w:pPr>
      <w:r w:rsidRPr="007A69C9">
        <w:rPr>
          <w:b/>
          <w:bCs/>
          <w:lang w:val="fr-FR"/>
        </w:rPr>
        <w:t>Contraception et traitements hormonaux prudents</w:t>
      </w:r>
      <w:r w:rsidRPr="007A69C9">
        <w:rPr>
          <w:lang w:val="fr-FR"/>
        </w:rPr>
        <w:t xml:space="preserve"> : Les traitements hormonaux prolongés sont à évaluer avec un professionnel de santé pour limiter les risques.</w:t>
      </w:r>
    </w:p>
    <w:p w14:paraId="788C0F1D" w14:textId="77777777" w:rsidR="007A69C9" w:rsidRDefault="007A69C9" w:rsidP="007A69C9">
      <w:pPr>
        <w:numPr>
          <w:ilvl w:val="0"/>
          <w:numId w:val="7"/>
        </w:numPr>
        <w:rPr>
          <w:lang w:val="fr-FR"/>
        </w:rPr>
      </w:pPr>
      <w:r w:rsidRPr="007A69C9">
        <w:rPr>
          <w:b/>
          <w:bCs/>
          <w:lang w:val="fr-FR"/>
        </w:rPr>
        <w:t>Considérations génétiques</w:t>
      </w:r>
      <w:r w:rsidRPr="007A69C9">
        <w:rPr>
          <w:lang w:val="fr-FR"/>
        </w:rPr>
        <w:t xml:space="preserve"> : Pour les personnes ayant des antécédents familiaux, des tests génétiques et des consultations peuvent être proposés pour une prévention proactive.</w:t>
      </w:r>
    </w:p>
    <w:p w14:paraId="39584CD3" w14:textId="77777777" w:rsidR="007A69C9" w:rsidRPr="007A69C9" w:rsidRDefault="007A69C9" w:rsidP="007A69C9">
      <w:pPr>
        <w:pStyle w:val="ListParagraph"/>
        <w:numPr>
          <w:ilvl w:val="0"/>
          <w:numId w:val="10"/>
        </w:numPr>
        <w:rPr>
          <w:b/>
          <w:bCs/>
        </w:rPr>
      </w:pPr>
      <w:proofErr w:type="spellStart"/>
      <w:r w:rsidRPr="007A69C9">
        <w:rPr>
          <w:b/>
          <w:bCs/>
        </w:rPr>
        <w:t>Conduite</w:t>
      </w:r>
      <w:proofErr w:type="spellEnd"/>
      <w:r w:rsidRPr="007A69C9">
        <w:rPr>
          <w:b/>
          <w:bCs/>
        </w:rPr>
        <w:t xml:space="preserve"> </w:t>
      </w:r>
      <w:proofErr w:type="spellStart"/>
      <w:r w:rsidRPr="007A69C9">
        <w:rPr>
          <w:b/>
          <w:bCs/>
        </w:rPr>
        <w:t>en</w:t>
      </w:r>
      <w:proofErr w:type="spellEnd"/>
      <w:r w:rsidRPr="007A69C9">
        <w:rPr>
          <w:b/>
          <w:bCs/>
        </w:rPr>
        <w:t xml:space="preserve"> Cas de Doute</w:t>
      </w:r>
    </w:p>
    <w:p w14:paraId="0B8802BD" w14:textId="77777777" w:rsidR="007A69C9" w:rsidRPr="007A69C9" w:rsidRDefault="007A69C9" w:rsidP="007A69C9">
      <w:pPr>
        <w:rPr>
          <w:lang w:val="fr-FR"/>
        </w:rPr>
      </w:pPr>
      <w:r w:rsidRPr="007A69C9">
        <w:rPr>
          <w:lang w:val="fr-FR"/>
        </w:rPr>
        <w:t>Si une anomalie est détectée ou si des symptômes apparaissent, il est important de :</w:t>
      </w:r>
    </w:p>
    <w:p w14:paraId="7BDDB618" w14:textId="77777777" w:rsidR="007A69C9" w:rsidRPr="007A69C9" w:rsidRDefault="007A69C9" w:rsidP="007A69C9">
      <w:pPr>
        <w:numPr>
          <w:ilvl w:val="0"/>
          <w:numId w:val="9"/>
        </w:numPr>
        <w:rPr>
          <w:lang w:val="fr-FR"/>
        </w:rPr>
      </w:pPr>
      <w:r w:rsidRPr="007A69C9">
        <w:rPr>
          <w:b/>
          <w:bCs/>
          <w:lang w:val="fr-FR"/>
        </w:rPr>
        <w:t>Consulter rapidement un professionnel de santé</w:t>
      </w:r>
      <w:r w:rsidRPr="007A69C9">
        <w:rPr>
          <w:lang w:val="fr-FR"/>
        </w:rPr>
        <w:t xml:space="preserve"> : Un médecin ou un spécialiste peut évaluer les symptômes par un examen clinique.</w:t>
      </w:r>
    </w:p>
    <w:p w14:paraId="039FA1B8" w14:textId="77777777" w:rsidR="007A69C9" w:rsidRPr="007A69C9" w:rsidRDefault="007A69C9" w:rsidP="007A69C9">
      <w:pPr>
        <w:numPr>
          <w:ilvl w:val="0"/>
          <w:numId w:val="9"/>
        </w:numPr>
        <w:rPr>
          <w:lang w:val="fr-FR"/>
        </w:rPr>
      </w:pPr>
      <w:r w:rsidRPr="007A69C9">
        <w:rPr>
          <w:b/>
          <w:bCs/>
          <w:lang w:val="fr-FR"/>
        </w:rPr>
        <w:t>Faire des examens d'imagerie</w:t>
      </w:r>
      <w:r w:rsidRPr="007A69C9">
        <w:rPr>
          <w:lang w:val="fr-FR"/>
        </w:rPr>
        <w:t xml:space="preserve"> : Une mammographie ou une échographie est souvent prescrite pour visualiser la masse ou la zone suspecte.</w:t>
      </w:r>
    </w:p>
    <w:p w14:paraId="1E0BD202" w14:textId="0DB3A5F8" w:rsidR="007A69C9" w:rsidRPr="007A69C9" w:rsidRDefault="007A69C9" w:rsidP="007A69C9">
      <w:pPr>
        <w:numPr>
          <w:ilvl w:val="0"/>
          <w:numId w:val="9"/>
        </w:numPr>
        <w:rPr>
          <w:lang w:val="fr-FR"/>
        </w:rPr>
      </w:pPr>
      <w:r w:rsidRPr="007A69C9">
        <w:rPr>
          <w:b/>
          <w:bCs/>
          <w:lang w:val="fr-FR"/>
        </w:rPr>
        <w:t>Effectuer une biopsie si nécessaire</w:t>
      </w:r>
      <w:r w:rsidRPr="007A69C9">
        <w:rPr>
          <w:lang w:val="fr-FR"/>
        </w:rPr>
        <w:t xml:space="preserve"> : Si une anomalie est détectée, une biopsie</w:t>
      </w:r>
      <w:r w:rsidR="00F87AB7">
        <w:rPr>
          <w:lang w:val="fr-FR"/>
        </w:rPr>
        <w:t xml:space="preserve"> </w:t>
      </w:r>
      <w:r w:rsidRPr="007A69C9">
        <w:rPr>
          <w:lang w:val="fr-FR"/>
        </w:rPr>
        <w:t>permet de déterminer si la masse est bénigne ou maligne.</w:t>
      </w:r>
    </w:p>
    <w:p w14:paraId="4684591D" w14:textId="77777777" w:rsidR="007A69C9" w:rsidRPr="007A69C9" w:rsidRDefault="007A69C9" w:rsidP="007A69C9">
      <w:pPr>
        <w:numPr>
          <w:ilvl w:val="0"/>
          <w:numId w:val="9"/>
        </w:numPr>
        <w:rPr>
          <w:lang w:val="fr-FR"/>
        </w:rPr>
      </w:pPr>
      <w:r w:rsidRPr="007A69C9">
        <w:rPr>
          <w:b/>
          <w:bCs/>
          <w:lang w:val="fr-FR"/>
        </w:rPr>
        <w:t>Établir un suivi personnalisé</w:t>
      </w:r>
      <w:r w:rsidRPr="007A69C9">
        <w:rPr>
          <w:lang w:val="fr-FR"/>
        </w:rPr>
        <w:t xml:space="preserve"> : En cas de diagnostic positif, il est essentiel de discuter des options de traitement et de suivi avec une équipe médicale, car un traitement rapide améliore souvent le pronostic.</w:t>
      </w:r>
    </w:p>
    <w:p w14:paraId="3FF58A4F" w14:textId="77777777" w:rsidR="007A69C9" w:rsidRPr="007A69C9" w:rsidRDefault="007A69C9" w:rsidP="007A69C9">
      <w:pPr>
        <w:rPr>
          <w:lang w:val="fr-FR"/>
        </w:rPr>
      </w:pPr>
    </w:p>
    <w:p w14:paraId="6DCDE470" w14:textId="77777777" w:rsidR="007A69C9" w:rsidRPr="007A69C9" w:rsidRDefault="007A69C9" w:rsidP="007A69C9">
      <w:pPr>
        <w:rPr>
          <w:lang w:val="fr-FR"/>
        </w:rPr>
      </w:pPr>
    </w:p>
    <w:p w14:paraId="7C326BBE" w14:textId="77777777" w:rsidR="007A69C9" w:rsidRPr="007A69C9" w:rsidRDefault="007A69C9" w:rsidP="007A69C9">
      <w:pPr>
        <w:rPr>
          <w:lang w:val="fr-FR"/>
        </w:rPr>
      </w:pPr>
    </w:p>
    <w:p w14:paraId="5C3BAD69" w14:textId="77777777" w:rsidR="007A69C9" w:rsidRPr="007A69C9" w:rsidRDefault="007A69C9" w:rsidP="003F0838">
      <w:pPr>
        <w:pStyle w:val="ListParagraph"/>
        <w:rPr>
          <w:lang w:val="fr-FR"/>
        </w:rPr>
      </w:pPr>
    </w:p>
    <w:p w14:paraId="1DC9D6BD" w14:textId="77777777" w:rsidR="007A69C9" w:rsidRDefault="007A69C9" w:rsidP="003F0838">
      <w:pPr>
        <w:pStyle w:val="ListParagraph"/>
        <w:rPr>
          <w:lang w:val="fr-FR"/>
        </w:rPr>
      </w:pPr>
    </w:p>
    <w:p w14:paraId="282D1ED3" w14:textId="31B24513" w:rsidR="003F0838" w:rsidRDefault="003F0838" w:rsidP="003F0838">
      <w:pPr>
        <w:pStyle w:val="ListParagraph"/>
        <w:rPr>
          <w:lang w:val="fr-FR"/>
        </w:rPr>
      </w:pPr>
      <w:r>
        <w:rPr>
          <w:lang w:val="fr-FR"/>
        </w:rPr>
        <w:t>Cancer du col de l’utérus</w:t>
      </w:r>
    </w:p>
    <w:p w14:paraId="42B621C8" w14:textId="77777777" w:rsidR="00F10B42" w:rsidRDefault="00F10B42" w:rsidP="003F0838">
      <w:pPr>
        <w:pStyle w:val="ListParagraph"/>
        <w:rPr>
          <w:lang w:val="fr-FR"/>
        </w:rPr>
      </w:pPr>
    </w:p>
    <w:p w14:paraId="49E0FC33" w14:textId="720BDF01" w:rsidR="00F10B42" w:rsidRDefault="00F10B42" w:rsidP="003F0838">
      <w:pPr>
        <w:pStyle w:val="ListParagraph"/>
        <w:rPr>
          <w:lang w:val="fr-FR"/>
        </w:rPr>
      </w:pPr>
      <w:r w:rsidRPr="00F10B42">
        <w:rPr>
          <w:lang w:val="fr-FR"/>
        </w:rPr>
        <w:t>Le cancer du col de l'utérus, ou cancer cervical, se développe au niveau du col de l’utérus, qui est la partie inférieure de l’utérus reliant celui-ci au vagin. Ce type de cancer est souvent causé par une infection persistante par certains types de papillomavirus humains (HPV).</w:t>
      </w:r>
    </w:p>
    <w:p w14:paraId="61D73E1B" w14:textId="77777777" w:rsidR="00F87AB7" w:rsidRPr="00F10B42" w:rsidRDefault="00F87AB7" w:rsidP="003F0838">
      <w:pPr>
        <w:pStyle w:val="ListParagraph"/>
        <w:rPr>
          <w:lang w:val="fr-FR"/>
        </w:rPr>
      </w:pPr>
    </w:p>
    <w:p w14:paraId="63EA2AF8" w14:textId="77777777" w:rsidR="00F10B42" w:rsidRPr="00F10B42" w:rsidRDefault="00F10B42" w:rsidP="00F10B42">
      <w:pPr>
        <w:pStyle w:val="ListParagraph"/>
        <w:rPr>
          <w:b/>
          <w:bCs/>
        </w:rPr>
      </w:pPr>
      <w:r w:rsidRPr="00F10B42">
        <w:rPr>
          <w:b/>
          <w:bCs/>
        </w:rPr>
        <w:t xml:space="preserve">Causes et </w:t>
      </w:r>
      <w:proofErr w:type="spellStart"/>
      <w:r w:rsidRPr="00F10B42">
        <w:rPr>
          <w:b/>
          <w:bCs/>
        </w:rPr>
        <w:t>facteurs</w:t>
      </w:r>
      <w:proofErr w:type="spellEnd"/>
      <w:r w:rsidRPr="00F10B42">
        <w:rPr>
          <w:b/>
          <w:bCs/>
        </w:rPr>
        <w:t xml:space="preserve"> de </w:t>
      </w:r>
      <w:proofErr w:type="spellStart"/>
      <w:r w:rsidRPr="00F10B42">
        <w:rPr>
          <w:b/>
          <w:bCs/>
        </w:rPr>
        <w:t>risque</w:t>
      </w:r>
      <w:proofErr w:type="spellEnd"/>
    </w:p>
    <w:p w14:paraId="297F6302" w14:textId="77777777" w:rsidR="00F10B42" w:rsidRPr="00F10B42" w:rsidRDefault="00F10B42" w:rsidP="00F10B42">
      <w:pPr>
        <w:pStyle w:val="ListParagraph"/>
        <w:numPr>
          <w:ilvl w:val="0"/>
          <w:numId w:val="11"/>
        </w:numPr>
        <w:rPr>
          <w:lang w:val="fr-FR"/>
        </w:rPr>
      </w:pPr>
      <w:r w:rsidRPr="00F10B42">
        <w:rPr>
          <w:b/>
          <w:bCs/>
          <w:lang w:val="fr-FR"/>
        </w:rPr>
        <w:t>Papillomavirus humains (HPV)</w:t>
      </w:r>
      <w:r w:rsidRPr="00F10B42">
        <w:rPr>
          <w:lang w:val="fr-FR"/>
        </w:rPr>
        <w:t xml:space="preserve"> : La plupart des cas de cancer du col de l’utérus sont liés à une infection persistante par les HPV de type 16 et 18.</w:t>
      </w:r>
    </w:p>
    <w:p w14:paraId="17060152" w14:textId="77777777" w:rsidR="00F10B42" w:rsidRPr="00F10B42" w:rsidRDefault="00F10B42" w:rsidP="00F10B42">
      <w:pPr>
        <w:pStyle w:val="ListParagraph"/>
        <w:numPr>
          <w:ilvl w:val="0"/>
          <w:numId w:val="11"/>
        </w:numPr>
        <w:rPr>
          <w:lang w:val="fr-FR"/>
        </w:rPr>
      </w:pPr>
      <w:r w:rsidRPr="00F10B42">
        <w:rPr>
          <w:b/>
          <w:bCs/>
          <w:lang w:val="fr-FR"/>
        </w:rPr>
        <w:t>Facteurs supplémentaires</w:t>
      </w:r>
      <w:r w:rsidRPr="00F10B42">
        <w:rPr>
          <w:lang w:val="fr-FR"/>
        </w:rPr>
        <w:t xml:space="preserve"> : Tabagisme, immunosuppression (comme celle due au VIH), et des antécédents familiaux de cancer du col de l’utérus augmentent également le risque.</w:t>
      </w:r>
    </w:p>
    <w:p w14:paraId="04577A1C" w14:textId="77777777" w:rsidR="00F10B42" w:rsidRDefault="00F10B42" w:rsidP="003F0838">
      <w:pPr>
        <w:pStyle w:val="ListParagraph"/>
        <w:rPr>
          <w:lang w:val="fr-FR"/>
        </w:rPr>
      </w:pPr>
    </w:p>
    <w:p w14:paraId="30DB85AA" w14:textId="77777777" w:rsidR="00F10B42" w:rsidRPr="00F10B42" w:rsidRDefault="00F10B42" w:rsidP="00F10B42">
      <w:pPr>
        <w:pStyle w:val="ListParagraph"/>
        <w:rPr>
          <w:b/>
          <w:bCs/>
        </w:rPr>
      </w:pPr>
      <w:proofErr w:type="spellStart"/>
      <w:r w:rsidRPr="00F10B42">
        <w:rPr>
          <w:b/>
          <w:bCs/>
        </w:rPr>
        <w:t>Symptômes</w:t>
      </w:r>
      <w:proofErr w:type="spellEnd"/>
    </w:p>
    <w:p w14:paraId="70A3A4E5" w14:textId="77777777" w:rsidR="00F10B42" w:rsidRPr="00F10B42" w:rsidRDefault="00F10B42" w:rsidP="00F10B42">
      <w:pPr>
        <w:pStyle w:val="ListParagraph"/>
        <w:numPr>
          <w:ilvl w:val="0"/>
          <w:numId w:val="12"/>
        </w:numPr>
      </w:pPr>
      <w:r w:rsidRPr="00F10B42">
        <w:rPr>
          <w:lang w:val="fr-FR"/>
        </w:rPr>
        <w:t xml:space="preserve">Dans les premiers stades, le cancer du col de l'utérus est souvent asymptomatique. </w:t>
      </w:r>
      <w:proofErr w:type="spellStart"/>
      <w:r w:rsidRPr="00F10B42">
        <w:t>Cependant</w:t>
      </w:r>
      <w:proofErr w:type="spellEnd"/>
      <w:r w:rsidRPr="00F10B42">
        <w:t xml:space="preserve">, des </w:t>
      </w:r>
      <w:proofErr w:type="spellStart"/>
      <w:r w:rsidRPr="00F10B42">
        <w:t>signes</w:t>
      </w:r>
      <w:proofErr w:type="spellEnd"/>
      <w:r w:rsidRPr="00F10B42">
        <w:t xml:space="preserve"> </w:t>
      </w:r>
      <w:proofErr w:type="spellStart"/>
      <w:r w:rsidRPr="00F10B42">
        <w:t>peuvent</w:t>
      </w:r>
      <w:proofErr w:type="spellEnd"/>
      <w:r w:rsidRPr="00F10B42">
        <w:t xml:space="preserve"> </w:t>
      </w:r>
      <w:proofErr w:type="spellStart"/>
      <w:r w:rsidRPr="00F10B42">
        <w:t>apparaître</w:t>
      </w:r>
      <w:proofErr w:type="spellEnd"/>
      <w:r w:rsidRPr="00F10B42">
        <w:t xml:space="preserve"> avec le </w:t>
      </w:r>
      <w:proofErr w:type="gramStart"/>
      <w:r w:rsidRPr="00F10B42">
        <w:t>temps :</w:t>
      </w:r>
      <w:proofErr w:type="gramEnd"/>
    </w:p>
    <w:p w14:paraId="50F9D2BC" w14:textId="77777777" w:rsidR="00F10B42" w:rsidRPr="00F10B42" w:rsidRDefault="00F10B42" w:rsidP="00F10B42">
      <w:pPr>
        <w:pStyle w:val="ListParagraph"/>
        <w:numPr>
          <w:ilvl w:val="1"/>
          <w:numId w:val="12"/>
        </w:numPr>
        <w:rPr>
          <w:lang w:val="fr-FR"/>
        </w:rPr>
      </w:pPr>
      <w:r w:rsidRPr="00F10B42">
        <w:rPr>
          <w:lang w:val="fr-FR"/>
        </w:rPr>
        <w:t>Saignements vaginaux anormaux (en dehors des menstruations ou après les rapports sexuels)</w:t>
      </w:r>
    </w:p>
    <w:p w14:paraId="1B1665B8" w14:textId="77777777" w:rsidR="00F10B42" w:rsidRPr="00F10B42" w:rsidRDefault="00F10B42" w:rsidP="00F10B42">
      <w:pPr>
        <w:pStyle w:val="ListParagraph"/>
        <w:numPr>
          <w:ilvl w:val="1"/>
          <w:numId w:val="12"/>
        </w:numPr>
        <w:rPr>
          <w:lang w:val="fr-FR"/>
        </w:rPr>
      </w:pPr>
      <w:r w:rsidRPr="00F10B42">
        <w:rPr>
          <w:lang w:val="fr-FR"/>
        </w:rPr>
        <w:t>Douleurs pelviennes ou pendant les rapports sexuels</w:t>
      </w:r>
    </w:p>
    <w:p w14:paraId="4548FB24" w14:textId="77777777" w:rsidR="00F10B42" w:rsidRPr="00F10B42" w:rsidRDefault="00F10B42" w:rsidP="00F10B42">
      <w:pPr>
        <w:pStyle w:val="ListParagraph"/>
        <w:numPr>
          <w:ilvl w:val="1"/>
          <w:numId w:val="12"/>
        </w:numPr>
      </w:pPr>
      <w:proofErr w:type="spellStart"/>
      <w:r w:rsidRPr="00F10B42">
        <w:t>Écoulements</w:t>
      </w:r>
      <w:proofErr w:type="spellEnd"/>
      <w:r w:rsidRPr="00F10B42">
        <w:t xml:space="preserve"> </w:t>
      </w:r>
      <w:proofErr w:type="spellStart"/>
      <w:r w:rsidRPr="00F10B42">
        <w:t>vaginaux</w:t>
      </w:r>
      <w:proofErr w:type="spellEnd"/>
      <w:r w:rsidRPr="00F10B42">
        <w:t xml:space="preserve"> </w:t>
      </w:r>
      <w:proofErr w:type="spellStart"/>
      <w:r w:rsidRPr="00F10B42">
        <w:t>anormaux</w:t>
      </w:r>
      <w:proofErr w:type="spellEnd"/>
    </w:p>
    <w:p w14:paraId="03DB3B0C" w14:textId="77777777" w:rsidR="00F10B42" w:rsidRDefault="00F10B42" w:rsidP="003F0838">
      <w:pPr>
        <w:pStyle w:val="ListParagraph"/>
        <w:rPr>
          <w:lang w:val="fr-FR"/>
        </w:rPr>
      </w:pPr>
    </w:p>
    <w:p w14:paraId="76BA30CB" w14:textId="77777777" w:rsidR="00F10B42" w:rsidRDefault="00F10B42" w:rsidP="003F0838">
      <w:pPr>
        <w:pStyle w:val="ListParagraph"/>
        <w:rPr>
          <w:lang w:val="fr-FR"/>
        </w:rPr>
      </w:pPr>
    </w:p>
    <w:p w14:paraId="79555AA1" w14:textId="77777777" w:rsidR="00F10B42" w:rsidRPr="00F10B42" w:rsidRDefault="00F10B42" w:rsidP="00F10B42">
      <w:pPr>
        <w:pStyle w:val="ListParagraph"/>
        <w:rPr>
          <w:b/>
          <w:bCs/>
        </w:rPr>
      </w:pPr>
      <w:proofErr w:type="spellStart"/>
      <w:r w:rsidRPr="00F10B42">
        <w:rPr>
          <w:b/>
          <w:bCs/>
        </w:rPr>
        <w:t>Prévention</w:t>
      </w:r>
      <w:proofErr w:type="spellEnd"/>
    </w:p>
    <w:p w14:paraId="5A82C9EC" w14:textId="77777777" w:rsidR="00F10B42" w:rsidRPr="00F10B42" w:rsidRDefault="00F10B42" w:rsidP="00F10B42">
      <w:pPr>
        <w:pStyle w:val="ListParagraph"/>
        <w:numPr>
          <w:ilvl w:val="0"/>
          <w:numId w:val="13"/>
        </w:numPr>
        <w:rPr>
          <w:lang w:val="fr-FR"/>
        </w:rPr>
      </w:pPr>
      <w:r w:rsidRPr="00F10B42">
        <w:rPr>
          <w:b/>
          <w:bCs/>
          <w:lang w:val="fr-FR"/>
        </w:rPr>
        <w:t>Vaccination contre le HPV</w:t>
      </w:r>
      <w:r w:rsidRPr="00F10B42">
        <w:rPr>
          <w:lang w:val="fr-FR"/>
        </w:rPr>
        <w:t xml:space="preserve"> : Le vaccin contre le HPV est efficace pour prévenir les infections par les types de virus à haut risque.</w:t>
      </w:r>
    </w:p>
    <w:p w14:paraId="66895140" w14:textId="77777777" w:rsidR="00F10B42" w:rsidRPr="00F10B42" w:rsidRDefault="00F10B42" w:rsidP="00F10B42">
      <w:pPr>
        <w:pStyle w:val="ListParagraph"/>
        <w:numPr>
          <w:ilvl w:val="0"/>
          <w:numId w:val="13"/>
        </w:numPr>
        <w:rPr>
          <w:lang w:val="fr-FR"/>
        </w:rPr>
      </w:pPr>
      <w:r w:rsidRPr="00F10B42">
        <w:rPr>
          <w:b/>
          <w:bCs/>
          <w:lang w:val="fr-FR"/>
        </w:rPr>
        <w:t>Dépistage régulier</w:t>
      </w:r>
      <w:r w:rsidRPr="00F10B42">
        <w:rPr>
          <w:lang w:val="fr-FR"/>
        </w:rPr>
        <w:t xml:space="preserve"> : Le test de Pap (frottis cervico-vaginal) et le test HPV permettent de détecter des changements précancéreux au niveau des cellules cervicales.</w:t>
      </w:r>
    </w:p>
    <w:p w14:paraId="68C3B318" w14:textId="77777777" w:rsidR="00F10B42" w:rsidRDefault="00F10B42" w:rsidP="003F0838">
      <w:pPr>
        <w:pStyle w:val="ListParagraph"/>
        <w:rPr>
          <w:lang w:val="fr-FR"/>
        </w:rPr>
      </w:pPr>
    </w:p>
    <w:p w14:paraId="1E783ED9" w14:textId="77777777" w:rsidR="00F10B42" w:rsidRPr="00F10B42" w:rsidRDefault="00F10B42" w:rsidP="00F10B42">
      <w:pPr>
        <w:pStyle w:val="ListParagraph"/>
        <w:rPr>
          <w:b/>
          <w:bCs/>
        </w:rPr>
      </w:pPr>
      <w:proofErr w:type="spellStart"/>
      <w:r w:rsidRPr="00F10B42">
        <w:rPr>
          <w:b/>
          <w:bCs/>
        </w:rPr>
        <w:t>Traitements</w:t>
      </w:r>
      <w:proofErr w:type="spellEnd"/>
    </w:p>
    <w:p w14:paraId="060FCCC6" w14:textId="77777777" w:rsidR="00F10B42" w:rsidRPr="00F10B42" w:rsidRDefault="00F10B42" w:rsidP="00F10B42">
      <w:pPr>
        <w:pStyle w:val="ListParagraph"/>
        <w:numPr>
          <w:ilvl w:val="0"/>
          <w:numId w:val="14"/>
        </w:numPr>
        <w:rPr>
          <w:lang w:val="fr-FR"/>
        </w:rPr>
      </w:pPr>
      <w:r w:rsidRPr="00F10B42">
        <w:rPr>
          <w:lang w:val="fr-FR"/>
        </w:rPr>
        <w:t>Les options de traitement varient selon le stade de la maladie et incluent la chirurgie (pour les stades précoces), la radiothérapie, et la chimiothérapie.</w:t>
      </w:r>
    </w:p>
    <w:p w14:paraId="272F756A" w14:textId="77777777" w:rsidR="00F10B42" w:rsidRPr="00F10B42" w:rsidRDefault="00F10B42" w:rsidP="00F10B42">
      <w:pPr>
        <w:pStyle w:val="ListParagraph"/>
        <w:numPr>
          <w:ilvl w:val="0"/>
          <w:numId w:val="14"/>
        </w:numPr>
        <w:rPr>
          <w:lang w:val="fr-FR"/>
        </w:rPr>
      </w:pPr>
      <w:r w:rsidRPr="00F10B42">
        <w:rPr>
          <w:b/>
          <w:bCs/>
          <w:lang w:val="fr-FR"/>
        </w:rPr>
        <w:t>Pronostic</w:t>
      </w:r>
      <w:r w:rsidRPr="00F10B42">
        <w:rPr>
          <w:lang w:val="fr-FR"/>
        </w:rPr>
        <w:t xml:space="preserve"> : Le pronostic est favorable si le cancer est détecté tôt, d'où l'importance du dépistage précoce.</w:t>
      </w:r>
    </w:p>
    <w:p w14:paraId="475DF6D0" w14:textId="77777777" w:rsidR="00F10B42" w:rsidRPr="00F10B42" w:rsidRDefault="00F10B42" w:rsidP="003F0838">
      <w:pPr>
        <w:pStyle w:val="ListParagraph"/>
        <w:rPr>
          <w:lang w:val="fr-FR"/>
        </w:rPr>
      </w:pPr>
    </w:p>
    <w:p w14:paraId="5DA5CA90" w14:textId="7EE9B4F8" w:rsidR="003F0838" w:rsidRDefault="003F0838" w:rsidP="003F0838">
      <w:pPr>
        <w:pStyle w:val="ListParagraph"/>
        <w:rPr>
          <w:lang w:val="fr-FR"/>
        </w:rPr>
      </w:pPr>
      <w:r>
        <w:rPr>
          <w:lang w:val="fr-FR"/>
        </w:rPr>
        <w:t>Cancer du foie</w:t>
      </w:r>
    </w:p>
    <w:p w14:paraId="6AE1407E" w14:textId="3D33FFA3" w:rsidR="003F0838" w:rsidRDefault="003F0838" w:rsidP="003F0838">
      <w:pPr>
        <w:pStyle w:val="ListParagraph"/>
        <w:rPr>
          <w:lang w:val="fr-FR"/>
        </w:rPr>
      </w:pPr>
      <w:r>
        <w:rPr>
          <w:lang w:val="fr-FR"/>
        </w:rPr>
        <w:t>Cancer de la Vessie</w:t>
      </w:r>
    </w:p>
    <w:p w14:paraId="308DA007" w14:textId="456D87E8" w:rsidR="003F0838" w:rsidRDefault="003F0838" w:rsidP="003F0838">
      <w:pPr>
        <w:pStyle w:val="ListParagraph"/>
        <w:rPr>
          <w:lang w:val="fr-FR"/>
        </w:rPr>
      </w:pPr>
      <w:r>
        <w:rPr>
          <w:lang w:val="fr-FR"/>
        </w:rPr>
        <w:t>Cancer de l’ovaire</w:t>
      </w:r>
    </w:p>
    <w:p w14:paraId="51201B3B" w14:textId="77777777" w:rsidR="003F0838" w:rsidRPr="003F0838" w:rsidRDefault="003F0838" w:rsidP="003F0838">
      <w:pPr>
        <w:pStyle w:val="ListParagraph"/>
        <w:rPr>
          <w:lang w:val="fr-FR"/>
        </w:rPr>
      </w:pPr>
    </w:p>
    <w:p w14:paraId="6F55661F" w14:textId="1916DA5F" w:rsidR="00D617FE" w:rsidRPr="003F0838" w:rsidRDefault="00D617FE" w:rsidP="003F0838">
      <w:pPr>
        <w:pStyle w:val="ListParagraph"/>
        <w:numPr>
          <w:ilvl w:val="0"/>
          <w:numId w:val="1"/>
        </w:numPr>
        <w:rPr>
          <w:lang w:val="fr-FR"/>
        </w:rPr>
      </w:pPr>
      <w:r w:rsidRPr="003F0838">
        <w:rPr>
          <w:lang w:val="fr-FR"/>
        </w:rPr>
        <w:t>Evènements</w:t>
      </w:r>
    </w:p>
    <w:p w14:paraId="41F98B4B" w14:textId="77777777" w:rsidR="00D617FE" w:rsidRDefault="00D617FE">
      <w:pPr>
        <w:rPr>
          <w:lang w:val="fr-FR"/>
        </w:rPr>
      </w:pPr>
    </w:p>
    <w:p w14:paraId="42D62687" w14:textId="77777777" w:rsidR="00D617FE" w:rsidRDefault="00D617FE">
      <w:pPr>
        <w:rPr>
          <w:lang w:val="fr-FR"/>
        </w:rPr>
      </w:pPr>
    </w:p>
    <w:p w14:paraId="4D6E08FF" w14:textId="77777777" w:rsidR="00D617FE" w:rsidRDefault="00D617FE">
      <w:pPr>
        <w:rPr>
          <w:lang w:val="fr-FR"/>
        </w:rPr>
      </w:pPr>
    </w:p>
    <w:p w14:paraId="12521B3C" w14:textId="135DCF87" w:rsidR="00D617FE" w:rsidRPr="003F0838" w:rsidRDefault="00D617FE" w:rsidP="003F0838">
      <w:pPr>
        <w:pStyle w:val="ListParagraph"/>
        <w:numPr>
          <w:ilvl w:val="0"/>
          <w:numId w:val="1"/>
        </w:numPr>
        <w:rPr>
          <w:lang w:val="fr-FR"/>
        </w:rPr>
      </w:pPr>
      <w:r w:rsidRPr="003F0838">
        <w:rPr>
          <w:lang w:val="fr-FR"/>
        </w:rPr>
        <w:t>Articles</w:t>
      </w:r>
    </w:p>
    <w:p w14:paraId="4ED712D2" w14:textId="77777777" w:rsidR="00D617FE" w:rsidRDefault="00D617FE">
      <w:pPr>
        <w:rPr>
          <w:lang w:val="fr-FR"/>
        </w:rPr>
      </w:pPr>
    </w:p>
    <w:p w14:paraId="2F0B06CB" w14:textId="77777777" w:rsidR="00D617FE" w:rsidRDefault="00D617FE">
      <w:pPr>
        <w:rPr>
          <w:lang w:val="fr-FR"/>
        </w:rPr>
      </w:pPr>
    </w:p>
    <w:p w14:paraId="736E5051" w14:textId="77777777" w:rsidR="00D617FE" w:rsidRDefault="00D617FE">
      <w:pPr>
        <w:rPr>
          <w:lang w:val="fr-FR"/>
        </w:rPr>
      </w:pPr>
    </w:p>
    <w:p w14:paraId="6EFD9210" w14:textId="6F4783AA" w:rsidR="00D617FE" w:rsidRPr="003F0838" w:rsidRDefault="00D617FE" w:rsidP="003F0838">
      <w:pPr>
        <w:pStyle w:val="ListParagraph"/>
        <w:numPr>
          <w:ilvl w:val="0"/>
          <w:numId w:val="1"/>
        </w:numPr>
        <w:rPr>
          <w:lang w:val="fr-FR"/>
        </w:rPr>
      </w:pPr>
      <w:r w:rsidRPr="003F0838">
        <w:rPr>
          <w:lang w:val="fr-FR"/>
        </w:rPr>
        <w:t>Centres de santé</w:t>
      </w:r>
    </w:p>
    <w:p w14:paraId="600C8EA0" w14:textId="77777777" w:rsidR="00D617FE" w:rsidRDefault="00D617FE">
      <w:pPr>
        <w:rPr>
          <w:lang w:val="fr-FR"/>
        </w:rPr>
      </w:pPr>
    </w:p>
    <w:p w14:paraId="14C5FEA8" w14:textId="77777777" w:rsidR="00D617FE" w:rsidRDefault="00D617FE">
      <w:pPr>
        <w:rPr>
          <w:lang w:val="fr-FR"/>
        </w:rPr>
      </w:pPr>
    </w:p>
    <w:p w14:paraId="172E031B" w14:textId="77777777" w:rsidR="00D617FE" w:rsidRDefault="00D617FE">
      <w:pPr>
        <w:rPr>
          <w:lang w:val="fr-FR"/>
        </w:rPr>
      </w:pPr>
    </w:p>
    <w:p w14:paraId="56263172" w14:textId="77777777" w:rsidR="00D617FE" w:rsidRDefault="00D617FE">
      <w:pPr>
        <w:rPr>
          <w:lang w:val="fr-FR"/>
        </w:rPr>
      </w:pPr>
    </w:p>
    <w:p w14:paraId="4FDE2A24" w14:textId="6E6E6C75" w:rsidR="00D617FE" w:rsidRPr="003F0838" w:rsidRDefault="00D617FE" w:rsidP="003F0838">
      <w:pPr>
        <w:pStyle w:val="ListParagraph"/>
        <w:numPr>
          <w:ilvl w:val="0"/>
          <w:numId w:val="1"/>
        </w:numPr>
        <w:rPr>
          <w:lang w:val="fr-FR"/>
        </w:rPr>
      </w:pPr>
      <w:r w:rsidRPr="003F0838">
        <w:rPr>
          <w:lang w:val="fr-FR"/>
        </w:rPr>
        <w:t>Contact</w:t>
      </w:r>
    </w:p>
    <w:p w14:paraId="1739A309" w14:textId="353BF3CC" w:rsidR="00D617FE" w:rsidRDefault="003F0838">
      <w:pPr>
        <w:rPr>
          <w:lang w:val="fr-FR"/>
        </w:rPr>
      </w:pPr>
      <w:r>
        <w:rPr>
          <w:lang w:val="fr-FR"/>
        </w:rPr>
        <w:t>Téléphone</w:t>
      </w:r>
    </w:p>
    <w:p w14:paraId="01013FFD" w14:textId="244E6198" w:rsidR="003F0838" w:rsidRDefault="003F0838">
      <w:pPr>
        <w:rPr>
          <w:lang w:val="fr-FR"/>
        </w:rPr>
      </w:pPr>
      <w:r>
        <w:rPr>
          <w:lang w:val="fr-FR"/>
        </w:rPr>
        <w:t>Email</w:t>
      </w:r>
    </w:p>
    <w:p w14:paraId="799E75B6" w14:textId="77777777" w:rsidR="003F0838" w:rsidRPr="00D617FE" w:rsidRDefault="003F0838">
      <w:pPr>
        <w:rPr>
          <w:lang w:val="fr-FR"/>
        </w:rPr>
      </w:pPr>
    </w:p>
    <w:sectPr w:rsidR="003F0838" w:rsidRPr="00D617FE" w:rsidSect="005E53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D553A"/>
    <w:multiLevelType w:val="multilevel"/>
    <w:tmpl w:val="ABB4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75C42"/>
    <w:multiLevelType w:val="multilevel"/>
    <w:tmpl w:val="4216B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05BED"/>
    <w:multiLevelType w:val="hybridMultilevel"/>
    <w:tmpl w:val="3A80A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54078"/>
    <w:multiLevelType w:val="multilevel"/>
    <w:tmpl w:val="E530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76B00"/>
    <w:multiLevelType w:val="hybridMultilevel"/>
    <w:tmpl w:val="4FE42F0E"/>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FC148F"/>
    <w:multiLevelType w:val="multilevel"/>
    <w:tmpl w:val="C444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5D3C4D"/>
    <w:multiLevelType w:val="multilevel"/>
    <w:tmpl w:val="4280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A858ED"/>
    <w:multiLevelType w:val="multilevel"/>
    <w:tmpl w:val="9C52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13645C"/>
    <w:multiLevelType w:val="hybridMultilevel"/>
    <w:tmpl w:val="C5803F36"/>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052384"/>
    <w:multiLevelType w:val="multilevel"/>
    <w:tmpl w:val="5922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1F4BB4"/>
    <w:multiLevelType w:val="multilevel"/>
    <w:tmpl w:val="D87C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235AF7"/>
    <w:multiLevelType w:val="hybridMultilevel"/>
    <w:tmpl w:val="E01410E4"/>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652555"/>
    <w:multiLevelType w:val="hybridMultilevel"/>
    <w:tmpl w:val="BDFAA09E"/>
    <w:lvl w:ilvl="0" w:tplc="040C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EA132F7"/>
    <w:multiLevelType w:val="multilevel"/>
    <w:tmpl w:val="C924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6261899">
    <w:abstractNumId w:val="2"/>
  </w:num>
  <w:num w:numId="2" w16cid:durableId="1745641388">
    <w:abstractNumId w:val="10"/>
  </w:num>
  <w:num w:numId="3" w16cid:durableId="650446540">
    <w:abstractNumId w:val="9"/>
  </w:num>
  <w:num w:numId="4" w16cid:durableId="2089844687">
    <w:abstractNumId w:val="12"/>
  </w:num>
  <w:num w:numId="5" w16cid:durableId="545723069">
    <w:abstractNumId w:val="7"/>
  </w:num>
  <w:num w:numId="6" w16cid:durableId="1896772450">
    <w:abstractNumId w:val="8"/>
  </w:num>
  <w:num w:numId="7" w16cid:durableId="785076629">
    <w:abstractNumId w:val="3"/>
  </w:num>
  <w:num w:numId="8" w16cid:durableId="289096745">
    <w:abstractNumId w:val="4"/>
  </w:num>
  <w:num w:numId="9" w16cid:durableId="1779987275">
    <w:abstractNumId w:val="6"/>
  </w:num>
  <w:num w:numId="10" w16cid:durableId="1533882667">
    <w:abstractNumId w:val="11"/>
  </w:num>
  <w:num w:numId="11" w16cid:durableId="1193811063">
    <w:abstractNumId w:val="5"/>
  </w:num>
  <w:num w:numId="12" w16cid:durableId="808594944">
    <w:abstractNumId w:val="1"/>
  </w:num>
  <w:num w:numId="13" w16cid:durableId="1959874837">
    <w:abstractNumId w:val="13"/>
  </w:num>
  <w:num w:numId="14" w16cid:durableId="922179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D05"/>
    <w:rsid w:val="001704FC"/>
    <w:rsid w:val="00353B67"/>
    <w:rsid w:val="003F0838"/>
    <w:rsid w:val="004939FD"/>
    <w:rsid w:val="005A0D41"/>
    <w:rsid w:val="005E53EF"/>
    <w:rsid w:val="007A69C9"/>
    <w:rsid w:val="00CA4D3D"/>
    <w:rsid w:val="00D6006A"/>
    <w:rsid w:val="00D617FE"/>
    <w:rsid w:val="00EE1EF2"/>
    <w:rsid w:val="00EF296A"/>
    <w:rsid w:val="00F10B42"/>
    <w:rsid w:val="00F647E0"/>
    <w:rsid w:val="00F87AB7"/>
    <w:rsid w:val="00FB3D05"/>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550675"/>
  <w15:chartTrackingRefBased/>
  <w15:docId w15:val="{056DA291-ABE0-4E17-97B1-63226CCC0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91840">
      <w:bodyDiv w:val="1"/>
      <w:marLeft w:val="0"/>
      <w:marRight w:val="0"/>
      <w:marTop w:val="0"/>
      <w:marBottom w:val="0"/>
      <w:divBdr>
        <w:top w:val="none" w:sz="0" w:space="0" w:color="auto"/>
        <w:left w:val="none" w:sz="0" w:space="0" w:color="auto"/>
        <w:bottom w:val="none" w:sz="0" w:space="0" w:color="auto"/>
        <w:right w:val="none" w:sz="0" w:space="0" w:color="auto"/>
      </w:divBdr>
    </w:div>
    <w:div w:id="134302626">
      <w:bodyDiv w:val="1"/>
      <w:marLeft w:val="0"/>
      <w:marRight w:val="0"/>
      <w:marTop w:val="0"/>
      <w:marBottom w:val="0"/>
      <w:divBdr>
        <w:top w:val="none" w:sz="0" w:space="0" w:color="auto"/>
        <w:left w:val="none" w:sz="0" w:space="0" w:color="auto"/>
        <w:bottom w:val="none" w:sz="0" w:space="0" w:color="auto"/>
        <w:right w:val="none" w:sz="0" w:space="0" w:color="auto"/>
      </w:divBdr>
    </w:div>
    <w:div w:id="367529603">
      <w:bodyDiv w:val="1"/>
      <w:marLeft w:val="0"/>
      <w:marRight w:val="0"/>
      <w:marTop w:val="0"/>
      <w:marBottom w:val="0"/>
      <w:divBdr>
        <w:top w:val="none" w:sz="0" w:space="0" w:color="auto"/>
        <w:left w:val="none" w:sz="0" w:space="0" w:color="auto"/>
        <w:bottom w:val="none" w:sz="0" w:space="0" w:color="auto"/>
        <w:right w:val="none" w:sz="0" w:space="0" w:color="auto"/>
      </w:divBdr>
    </w:div>
    <w:div w:id="367608355">
      <w:bodyDiv w:val="1"/>
      <w:marLeft w:val="0"/>
      <w:marRight w:val="0"/>
      <w:marTop w:val="0"/>
      <w:marBottom w:val="0"/>
      <w:divBdr>
        <w:top w:val="none" w:sz="0" w:space="0" w:color="auto"/>
        <w:left w:val="none" w:sz="0" w:space="0" w:color="auto"/>
        <w:bottom w:val="none" w:sz="0" w:space="0" w:color="auto"/>
        <w:right w:val="none" w:sz="0" w:space="0" w:color="auto"/>
      </w:divBdr>
    </w:div>
    <w:div w:id="485631579">
      <w:bodyDiv w:val="1"/>
      <w:marLeft w:val="0"/>
      <w:marRight w:val="0"/>
      <w:marTop w:val="0"/>
      <w:marBottom w:val="0"/>
      <w:divBdr>
        <w:top w:val="none" w:sz="0" w:space="0" w:color="auto"/>
        <w:left w:val="none" w:sz="0" w:space="0" w:color="auto"/>
        <w:bottom w:val="none" w:sz="0" w:space="0" w:color="auto"/>
        <w:right w:val="none" w:sz="0" w:space="0" w:color="auto"/>
      </w:divBdr>
    </w:div>
    <w:div w:id="602104552">
      <w:bodyDiv w:val="1"/>
      <w:marLeft w:val="0"/>
      <w:marRight w:val="0"/>
      <w:marTop w:val="0"/>
      <w:marBottom w:val="0"/>
      <w:divBdr>
        <w:top w:val="none" w:sz="0" w:space="0" w:color="auto"/>
        <w:left w:val="none" w:sz="0" w:space="0" w:color="auto"/>
        <w:bottom w:val="none" w:sz="0" w:space="0" w:color="auto"/>
        <w:right w:val="none" w:sz="0" w:space="0" w:color="auto"/>
      </w:divBdr>
    </w:div>
    <w:div w:id="613942752">
      <w:bodyDiv w:val="1"/>
      <w:marLeft w:val="0"/>
      <w:marRight w:val="0"/>
      <w:marTop w:val="0"/>
      <w:marBottom w:val="0"/>
      <w:divBdr>
        <w:top w:val="none" w:sz="0" w:space="0" w:color="auto"/>
        <w:left w:val="none" w:sz="0" w:space="0" w:color="auto"/>
        <w:bottom w:val="none" w:sz="0" w:space="0" w:color="auto"/>
        <w:right w:val="none" w:sz="0" w:space="0" w:color="auto"/>
      </w:divBdr>
    </w:div>
    <w:div w:id="674841917">
      <w:bodyDiv w:val="1"/>
      <w:marLeft w:val="0"/>
      <w:marRight w:val="0"/>
      <w:marTop w:val="0"/>
      <w:marBottom w:val="0"/>
      <w:divBdr>
        <w:top w:val="none" w:sz="0" w:space="0" w:color="auto"/>
        <w:left w:val="none" w:sz="0" w:space="0" w:color="auto"/>
        <w:bottom w:val="none" w:sz="0" w:space="0" w:color="auto"/>
        <w:right w:val="none" w:sz="0" w:space="0" w:color="auto"/>
      </w:divBdr>
    </w:div>
    <w:div w:id="724335110">
      <w:bodyDiv w:val="1"/>
      <w:marLeft w:val="0"/>
      <w:marRight w:val="0"/>
      <w:marTop w:val="0"/>
      <w:marBottom w:val="0"/>
      <w:divBdr>
        <w:top w:val="none" w:sz="0" w:space="0" w:color="auto"/>
        <w:left w:val="none" w:sz="0" w:space="0" w:color="auto"/>
        <w:bottom w:val="none" w:sz="0" w:space="0" w:color="auto"/>
        <w:right w:val="none" w:sz="0" w:space="0" w:color="auto"/>
      </w:divBdr>
    </w:div>
    <w:div w:id="996299164">
      <w:bodyDiv w:val="1"/>
      <w:marLeft w:val="0"/>
      <w:marRight w:val="0"/>
      <w:marTop w:val="0"/>
      <w:marBottom w:val="0"/>
      <w:divBdr>
        <w:top w:val="none" w:sz="0" w:space="0" w:color="auto"/>
        <w:left w:val="none" w:sz="0" w:space="0" w:color="auto"/>
        <w:bottom w:val="none" w:sz="0" w:space="0" w:color="auto"/>
        <w:right w:val="none" w:sz="0" w:space="0" w:color="auto"/>
      </w:divBdr>
    </w:div>
    <w:div w:id="1069501904">
      <w:bodyDiv w:val="1"/>
      <w:marLeft w:val="0"/>
      <w:marRight w:val="0"/>
      <w:marTop w:val="0"/>
      <w:marBottom w:val="0"/>
      <w:divBdr>
        <w:top w:val="none" w:sz="0" w:space="0" w:color="auto"/>
        <w:left w:val="none" w:sz="0" w:space="0" w:color="auto"/>
        <w:bottom w:val="none" w:sz="0" w:space="0" w:color="auto"/>
        <w:right w:val="none" w:sz="0" w:space="0" w:color="auto"/>
      </w:divBdr>
    </w:div>
    <w:div w:id="1118916227">
      <w:bodyDiv w:val="1"/>
      <w:marLeft w:val="0"/>
      <w:marRight w:val="0"/>
      <w:marTop w:val="0"/>
      <w:marBottom w:val="0"/>
      <w:divBdr>
        <w:top w:val="none" w:sz="0" w:space="0" w:color="auto"/>
        <w:left w:val="none" w:sz="0" w:space="0" w:color="auto"/>
        <w:bottom w:val="none" w:sz="0" w:space="0" w:color="auto"/>
        <w:right w:val="none" w:sz="0" w:space="0" w:color="auto"/>
      </w:divBdr>
    </w:div>
    <w:div w:id="1242446013">
      <w:bodyDiv w:val="1"/>
      <w:marLeft w:val="0"/>
      <w:marRight w:val="0"/>
      <w:marTop w:val="0"/>
      <w:marBottom w:val="0"/>
      <w:divBdr>
        <w:top w:val="none" w:sz="0" w:space="0" w:color="auto"/>
        <w:left w:val="none" w:sz="0" w:space="0" w:color="auto"/>
        <w:bottom w:val="none" w:sz="0" w:space="0" w:color="auto"/>
        <w:right w:val="none" w:sz="0" w:space="0" w:color="auto"/>
      </w:divBdr>
    </w:div>
    <w:div w:id="1332637241">
      <w:bodyDiv w:val="1"/>
      <w:marLeft w:val="0"/>
      <w:marRight w:val="0"/>
      <w:marTop w:val="0"/>
      <w:marBottom w:val="0"/>
      <w:divBdr>
        <w:top w:val="none" w:sz="0" w:space="0" w:color="auto"/>
        <w:left w:val="none" w:sz="0" w:space="0" w:color="auto"/>
        <w:bottom w:val="none" w:sz="0" w:space="0" w:color="auto"/>
        <w:right w:val="none" w:sz="0" w:space="0" w:color="auto"/>
      </w:divBdr>
    </w:div>
    <w:div w:id="1427266525">
      <w:bodyDiv w:val="1"/>
      <w:marLeft w:val="0"/>
      <w:marRight w:val="0"/>
      <w:marTop w:val="0"/>
      <w:marBottom w:val="0"/>
      <w:divBdr>
        <w:top w:val="none" w:sz="0" w:space="0" w:color="auto"/>
        <w:left w:val="none" w:sz="0" w:space="0" w:color="auto"/>
        <w:bottom w:val="none" w:sz="0" w:space="0" w:color="auto"/>
        <w:right w:val="none" w:sz="0" w:space="0" w:color="auto"/>
      </w:divBdr>
    </w:div>
    <w:div w:id="1446776586">
      <w:bodyDiv w:val="1"/>
      <w:marLeft w:val="0"/>
      <w:marRight w:val="0"/>
      <w:marTop w:val="0"/>
      <w:marBottom w:val="0"/>
      <w:divBdr>
        <w:top w:val="none" w:sz="0" w:space="0" w:color="auto"/>
        <w:left w:val="none" w:sz="0" w:space="0" w:color="auto"/>
        <w:bottom w:val="none" w:sz="0" w:space="0" w:color="auto"/>
        <w:right w:val="none" w:sz="0" w:space="0" w:color="auto"/>
      </w:divBdr>
    </w:div>
    <w:div w:id="1600329808">
      <w:bodyDiv w:val="1"/>
      <w:marLeft w:val="0"/>
      <w:marRight w:val="0"/>
      <w:marTop w:val="0"/>
      <w:marBottom w:val="0"/>
      <w:divBdr>
        <w:top w:val="none" w:sz="0" w:space="0" w:color="auto"/>
        <w:left w:val="none" w:sz="0" w:space="0" w:color="auto"/>
        <w:bottom w:val="none" w:sz="0" w:space="0" w:color="auto"/>
        <w:right w:val="none" w:sz="0" w:space="0" w:color="auto"/>
      </w:divBdr>
    </w:div>
    <w:div w:id="1710951349">
      <w:bodyDiv w:val="1"/>
      <w:marLeft w:val="0"/>
      <w:marRight w:val="0"/>
      <w:marTop w:val="0"/>
      <w:marBottom w:val="0"/>
      <w:divBdr>
        <w:top w:val="none" w:sz="0" w:space="0" w:color="auto"/>
        <w:left w:val="none" w:sz="0" w:space="0" w:color="auto"/>
        <w:bottom w:val="none" w:sz="0" w:space="0" w:color="auto"/>
        <w:right w:val="none" w:sz="0" w:space="0" w:color="auto"/>
      </w:divBdr>
    </w:div>
    <w:div w:id="1727024272">
      <w:bodyDiv w:val="1"/>
      <w:marLeft w:val="0"/>
      <w:marRight w:val="0"/>
      <w:marTop w:val="0"/>
      <w:marBottom w:val="0"/>
      <w:divBdr>
        <w:top w:val="none" w:sz="0" w:space="0" w:color="auto"/>
        <w:left w:val="none" w:sz="0" w:space="0" w:color="auto"/>
        <w:bottom w:val="none" w:sz="0" w:space="0" w:color="auto"/>
        <w:right w:val="none" w:sz="0" w:space="0" w:color="auto"/>
      </w:divBdr>
    </w:div>
    <w:div w:id="1815677810">
      <w:bodyDiv w:val="1"/>
      <w:marLeft w:val="0"/>
      <w:marRight w:val="0"/>
      <w:marTop w:val="0"/>
      <w:marBottom w:val="0"/>
      <w:divBdr>
        <w:top w:val="none" w:sz="0" w:space="0" w:color="auto"/>
        <w:left w:val="none" w:sz="0" w:space="0" w:color="auto"/>
        <w:bottom w:val="none" w:sz="0" w:space="0" w:color="auto"/>
        <w:right w:val="none" w:sz="0" w:space="0" w:color="auto"/>
      </w:divBdr>
    </w:div>
    <w:div w:id="1927686169">
      <w:bodyDiv w:val="1"/>
      <w:marLeft w:val="0"/>
      <w:marRight w:val="0"/>
      <w:marTop w:val="0"/>
      <w:marBottom w:val="0"/>
      <w:divBdr>
        <w:top w:val="none" w:sz="0" w:space="0" w:color="auto"/>
        <w:left w:val="none" w:sz="0" w:space="0" w:color="auto"/>
        <w:bottom w:val="none" w:sz="0" w:space="0" w:color="auto"/>
        <w:right w:val="none" w:sz="0" w:space="0" w:color="auto"/>
      </w:divBdr>
    </w:div>
    <w:div w:id="200234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1743</TotalTime>
  <Pages>5</Pages>
  <Words>1368</Words>
  <Characters>7858</Characters>
  <Application>Microsoft Office Word</Application>
  <DocSecurity>0</DocSecurity>
  <Lines>160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Fadila DOUAMBA</dc:creator>
  <cp:keywords/>
  <dc:description/>
  <cp:lastModifiedBy>Fadila DOUAMBA</cp:lastModifiedBy>
  <cp:revision>6</cp:revision>
  <dcterms:created xsi:type="dcterms:W3CDTF">2024-11-09T11:57:00Z</dcterms:created>
  <dcterms:modified xsi:type="dcterms:W3CDTF">2024-11-12T18:55:00Z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0150b3b98edd679b68e9f10db812405070135abafa32f8d44e911d9bf5ed9a78</vt:lpwstr>
  </property>
</Properties>
</file>