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8FF" w:rsidRPr="005E28FF" w:rsidRDefault="005E28FF">
      <w:pPr>
        <w:rPr>
          <w:rFonts w:hint="eastAsia"/>
          <w:b/>
          <w:color w:val="FF0000"/>
        </w:rPr>
      </w:pPr>
      <w:r w:rsidRPr="005E28FF">
        <w:rPr>
          <w:rFonts w:hint="eastAsia"/>
          <w:b/>
          <w:color w:val="FF0000"/>
        </w:rPr>
        <w:t>彭科长电话：</w:t>
      </w:r>
      <w:r w:rsidRPr="005E28FF">
        <w:rPr>
          <w:rFonts w:hint="eastAsia"/>
          <w:b/>
          <w:color w:val="FF0000"/>
        </w:rPr>
        <w:t>13826130445</w:t>
      </w:r>
    </w:p>
    <w:p w:rsidR="00F45051" w:rsidRDefault="00C710E5">
      <w:r>
        <w:rPr>
          <w:rFonts w:hint="eastAsia"/>
        </w:rPr>
        <w:t>收入模块：</w:t>
      </w:r>
    </w:p>
    <w:p w:rsidR="00C710E5" w:rsidRDefault="00C710E5">
      <w:r>
        <w:rPr>
          <w:rFonts w:hint="eastAsia"/>
        </w:rPr>
        <w:t>1</w:t>
      </w:r>
      <w:r>
        <w:rPr>
          <w:rFonts w:hint="eastAsia"/>
        </w:rPr>
        <w:t>．首次组装时间、地点，末次组装的时间地点不要。</w:t>
      </w:r>
    </w:p>
    <w:p w:rsidR="00C710E5" w:rsidRDefault="00C710E5">
      <w:r>
        <w:rPr>
          <w:rFonts w:hint="eastAsia"/>
        </w:rPr>
        <w:t>2</w:t>
      </w:r>
      <w:r>
        <w:rPr>
          <w:rFonts w:hint="eastAsia"/>
        </w:rPr>
        <w:t>．需要录入检修时间。</w:t>
      </w:r>
    </w:p>
    <w:p w:rsidR="00C710E5" w:rsidRDefault="00C710E5">
      <w:r>
        <w:rPr>
          <w:rFonts w:hint="eastAsia"/>
        </w:rPr>
        <w:t>3</w:t>
      </w:r>
      <w:r>
        <w:rPr>
          <w:rFonts w:hint="eastAsia"/>
        </w:rPr>
        <w:t>．收入时需要加入轴箱型号、是否有防滑器、防滑器的齿轮（防滑器有</w:t>
      </w:r>
      <w:r>
        <w:rPr>
          <w:rFonts w:hint="eastAsia"/>
        </w:rPr>
        <w:t>80</w:t>
      </w:r>
      <w:r>
        <w:rPr>
          <w:rFonts w:hint="eastAsia"/>
        </w:rPr>
        <w:t>尺和</w:t>
      </w:r>
      <w:r>
        <w:rPr>
          <w:rFonts w:hint="eastAsia"/>
        </w:rPr>
        <w:t>90</w:t>
      </w:r>
      <w:r>
        <w:rPr>
          <w:rFonts w:hint="eastAsia"/>
        </w:rPr>
        <w:t>尺两种型号，安装位置有左右之分），是否有轴箱接力装置以及轮对内侧距离。</w:t>
      </w:r>
    </w:p>
    <w:p w:rsidR="00C710E5" w:rsidRDefault="00C710E5">
      <w:r>
        <w:rPr>
          <w:rFonts w:hint="eastAsia"/>
        </w:rPr>
        <w:t>4</w:t>
      </w:r>
      <w:r>
        <w:rPr>
          <w:rFonts w:hint="eastAsia"/>
        </w:rPr>
        <w:t>．轮对收入的原因包括：</w:t>
      </w:r>
      <w:r>
        <w:rPr>
          <w:rFonts w:hint="eastAsia"/>
        </w:rPr>
        <w:t>1.</w:t>
      </w:r>
      <w:r>
        <w:rPr>
          <w:rFonts w:hint="eastAsia"/>
        </w:rPr>
        <w:t>新送来的，</w:t>
      </w:r>
      <w:r>
        <w:rPr>
          <w:rFonts w:hint="eastAsia"/>
        </w:rPr>
        <w:t>2.</w:t>
      </w:r>
      <w:r>
        <w:rPr>
          <w:rFonts w:hint="eastAsia"/>
        </w:rPr>
        <w:t>检修的，</w:t>
      </w:r>
      <w:r>
        <w:rPr>
          <w:rFonts w:hint="eastAsia"/>
        </w:rPr>
        <w:t>3.</w:t>
      </w:r>
      <w:r>
        <w:rPr>
          <w:rFonts w:hint="eastAsia"/>
        </w:rPr>
        <w:t>临修收入的</w:t>
      </w:r>
    </w:p>
    <w:p w:rsidR="00C710E5" w:rsidRDefault="00C710E5"/>
    <w:p w:rsidR="00C710E5" w:rsidRDefault="00C710E5">
      <w:r>
        <w:rPr>
          <w:rFonts w:hint="eastAsia"/>
        </w:rPr>
        <w:t>支出模块：</w:t>
      </w:r>
    </w:p>
    <w:p w:rsidR="00C710E5" w:rsidRDefault="00C710E5" w:rsidP="00C710E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探伤相关的人员记录、签字都不要，质检员、工长、验收人员都不要，支出原因中厂修这一项不要。</w:t>
      </w:r>
    </w:p>
    <w:p w:rsidR="00C710E5" w:rsidRDefault="00C710E5" w:rsidP="00C710E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支出原因包括：</w:t>
      </w:r>
      <w:r>
        <w:rPr>
          <w:rFonts w:hint="eastAsia"/>
        </w:rPr>
        <w:t>1.</w:t>
      </w:r>
      <w:r>
        <w:rPr>
          <w:rFonts w:hint="eastAsia"/>
        </w:rPr>
        <w:t>装车，需要支出去向，包括段修、临修</w:t>
      </w:r>
      <w:r>
        <w:rPr>
          <w:rFonts w:hint="eastAsia"/>
        </w:rPr>
        <w:t>2.</w:t>
      </w:r>
      <w:r>
        <w:rPr>
          <w:rFonts w:hint="eastAsia"/>
        </w:rPr>
        <w:t>送修，要录入送修的原因、故障原因。</w:t>
      </w:r>
      <w:r>
        <w:rPr>
          <w:rFonts w:hint="eastAsia"/>
        </w:rPr>
        <w:t>3.</w:t>
      </w:r>
      <w:r>
        <w:rPr>
          <w:rFonts w:hint="eastAsia"/>
        </w:rPr>
        <w:t>报废</w:t>
      </w:r>
    </w:p>
    <w:p w:rsidR="002C0243" w:rsidRDefault="002C0243" w:rsidP="00C710E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装车时，如果</w:t>
      </w:r>
    </w:p>
    <w:p w:rsidR="00C710E5" w:rsidRDefault="00C710E5" w:rsidP="00C710E5"/>
    <w:p w:rsidR="00C710E5" w:rsidRDefault="00C710E5" w:rsidP="00C710E5">
      <w:r>
        <w:rPr>
          <w:rFonts w:hint="eastAsia"/>
        </w:rPr>
        <w:t>临修模块：</w:t>
      </w:r>
    </w:p>
    <w:p w:rsidR="00C710E5" w:rsidRDefault="0099249D" w:rsidP="0099249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临修时需要录入轴号、车号、故障内容及故障的处理方式。其中，故障的处理方式包括换轮和</w:t>
      </w:r>
      <w:proofErr w:type="gramStart"/>
      <w:r>
        <w:rPr>
          <w:rFonts w:hint="eastAsia"/>
        </w:rPr>
        <w:t>铉</w:t>
      </w:r>
      <w:proofErr w:type="gramEnd"/>
      <w:r>
        <w:rPr>
          <w:rFonts w:hint="eastAsia"/>
        </w:rPr>
        <w:t>轮。换轮会替换车上的一个轮轴，并从库存中取出一条轮轴上车，应该会同时生成一条上车记录和一条下车记录（这是的收入原因为临修，支出原因为装车）。</w:t>
      </w:r>
    </w:p>
    <w:p w:rsidR="0099249D" w:rsidRDefault="00694B5F" w:rsidP="0099249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临修不要探伤人员信息，要录入的为处理人员和确认人员。</w:t>
      </w:r>
    </w:p>
    <w:p w:rsidR="00694B5F" w:rsidRDefault="00694B5F" w:rsidP="00694B5F"/>
    <w:p w:rsidR="00694B5F" w:rsidRDefault="00694B5F" w:rsidP="00694B5F">
      <w:r>
        <w:rPr>
          <w:rFonts w:hint="eastAsia"/>
        </w:rPr>
        <w:t>领导查询：</w:t>
      </w:r>
    </w:p>
    <w:p w:rsidR="00694B5F" w:rsidRDefault="00694B5F" w:rsidP="00694B5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查看所在机构及其下属机构的实时库存记录</w:t>
      </w:r>
    </w:p>
    <w:p w:rsidR="00694B5F" w:rsidRDefault="00694B5F" w:rsidP="00694B5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临修故障统计。</w:t>
      </w:r>
    </w:p>
    <w:p w:rsidR="00694B5F" w:rsidRDefault="00694B5F" w:rsidP="00694B5F"/>
    <w:p w:rsidR="00694B5F" w:rsidRDefault="00694B5F" w:rsidP="00694B5F">
      <w:pPr>
        <w:rPr>
          <w:rFonts w:hint="eastAsia"/>
        </w:rPr>
      </w:pPr>
      <w:r>
        <w:rPr>
          <w:rFonts w:hint="eastAsia"/>
        </w:rPr>
        <w:t>系统管理模块：</w:t>
      </w:r>
    </w:p>
    <w:p w:rsidR="005E28FF" w:rsidRDefault="005E28FF" w:rsidP="00694B5F">
      <w:r>
        <w:rPr>
          <w:rFonts w:hint="eastAsia"/>
        </w:rPr>
        <w:t>1</w:t>
      </w:r>
      <w:r>
        <w:rPr>
          <w:rFonts w:hint="eastAsia"/>
        </w:rPr>
        <w:t>．当出现轮对报警时，菜单</w:t>
      </w:r>
      <w:proofErr w:type="gramStart"/>
      <w:r>
        <w:rPr>
          <w:rFonts w:hint="eastAsia"/>
        </w:rPr>
        <w:t>栏相应</w:t>
      </w:r>
      <w:proofErr w:type="gramEnd"/>
      <w:r>
        <w:rPr>
          <w:rFonts w:hint="eastAsia"/>
        </w:rPr>
        <w:t>位置要出现一个提示（如感叹号）。</w:t>
      </w:r>
      <w:r w:rsidR="007B0174">
        <w:rPr>
          <w:rFonts w:hint="eastAsia"/>
        </w:rPr>
        <w:t>库存不足时报警，不良轮对过多时报警，库存过多时不管</w:t>
      </w:r>
      <w:r w:rsidR="008330CE">
        <w:rPr>
          <w:rFonts w:hint="eastAsia"/>
        </w:rPr>
        <w:t>。</w:t>
      </w:r>
    </w:p>
    <w:p w:rsidR="00694B5F" w:rsidRDefault="00694B5F" w:rsidP="00694B5F"/>
    <w:p w:rsidR="00694B5F" w:rsidRDefault="00694B5F" w:rsidP="00694B5F">
      <w:r>
        <w:rPr>
          <w:rFonts w:hint="eastAsia"/>
        </w:rPr>
        <w:t>其他说明</w:t>
      </w:r>
    </w:p>
    <w:p w:rsidR="00694B5F" w:rsidRDefault="00694B5F" w:rsidP="005E28FF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轮对履历为一条真实的轮对信息记录。</w:t>
      </w:r>
    </w:p>
    <w:p w:rsidR="005E28FF" w:rsidRDefault="005E28FF" w:rsidP="005E28FF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每个单位有一个管理员，可以分配本</w:t>
      </w:r>
      <w:proofErr w:type="gramStart"/>
      <w:r>
        <w:rPr>
          <w:rFonts w:hint="eastAsia"/>
        </w:rPr>
        <w:t>段人员</w:t>
      </w:r>
      <w:proofErr w:type="gramEnd"/>
      <w:r>
        <w:rPr>
          <w:rFonts w:hint="eastAsia"/>
        </w:rPr>
        <w:t>的权限。超级管理员可以查看数据，但是不能修改数据，段管理员</w:t>
      </w:r>
      <w:proofErr w:type="gramStart"/>
      <w:r>
        <w:rPr>
          <w:rFonts w:hint="eastAsia"/>
        </w:rPr>
        <w:t>可以可以</w:t>
      </w:r>
      <w:proofErr w:type="gramEnd"/>
      <w:r>
        <w:rPr>
          <w:rFonts w:hint="eastAsia"/>
        </w:rPr>
        <w:t>查看和修改段内的数据。</w:t>
      </w:r>
    </w:p>
    <w:p w:rsidR="005E28FF" w:rsidRDefault="005E28FF" w:rsidP="005E28FF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相关操作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细分运用单位和检修单位。</w:t>
      </w:r>
    </w:p>
    <w:p w:rsidR="005E28FF" w:rsidRDefault="002C0243" w:rsidP="005E28FF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4" type="#_x0000_t32" style="position:absolute;left:0;text-align:left;margin-left:237.75pt;margin-top:20.1pt;width:443.55pt;height:0;flip:x;z-index:251678720" o:connectortype="straight"/>
        </w:pict>
      </w:r>
      <w:r>
        <w:rPr>
          <w:rFonts w:hint="eastAsia"/>
          <w:noProof/>
        </w:rPr>
        <w:pict>
          <v:shape id="_x0000_s2075" type="#_x0000_t32" style="position:absolute;left:0;text-align:left;margin-left:237.75pt;margin-top:20.1pt;width:0;height:26.45pt;z-index:251679744" o:connectortype="straight">
            <v:stroke endarrow="block"/>
          </v:shape>
        </w:pict>
      </w:r>
      <w:r w:rsidR="007B0174">
        <w:rPr>
          <w:rFonts w:hint="eastAsia"/>
          <w:noProof/>
        </w:rPr>
        <w:pict>
          <v:shape id="_x0000_s2096" type="#_x0000_t32" style="position:absolute;left:0;text-align:left;margin-left:610.65pt;margin-top:213.65pt;width:42.8pt;height:.7pt;flip:x;z-index:251701248" o:connectortype="straight">
            <v:stroke endarrow="block"/>
          </v:shape>
        </w:pict>
      </w:r>
      <w:r w:rsidR="00631159">
        <w:rPr>
          <w:rFonts w:hint="eastAsia"/>
          <w:noProof/>
        </w:rPr>
        <w:pict>
          <v:shape id="_x0000_s2095" type="#_x0000_t32" style="position:absolute;left:0;text-align:left;margin-left:150.8pt;margin-top:247.65pt;width:39.4pt;height:0;flip:x;z-index:251700224" o:connectortype="straight">
            <v:stroke endarrow="block"/>
          </v:shape>
        </w:pict>
      </w:r>
      <w:r w:rsidR="00631159">
        <w:rPr>
          <w:rFonts w:hint="eastAsia"/>
          <w:noProof/>
        </w:rPr>
        <w:pict>
          <v:shape id="_x0000_s2094" type="#_x0000_t32" style="position:absolute;left:0;text-align:left;margin-left:283.9pt;margin-top:247.65pt;width:44.1pt;height:0;flip:x;z-index:251699200" o:connectortype="straight">
            <v:stroke endarrow="block"/>
          </v:shape>
        </w:pict>
      </w:r>
      <w:r w:rsidR="00631159">
        <w:rPr>
          <w:rFonts w:hint="eastAsia"/>
          <w:noProof/>
        </w:rPr>
        <w:pict>
          <v:shape id="_x0000_s2093" type="#_x0000_t32" style="position:absolute;left:0;text-align:left;margin-left:390.5pt;margin-top:247.65pt;width:42.2pt;height:0;flip:x;z-index:251698176" o:connectortype="straight">
            <v:stroke endarrow="block"/>
          </v:shape>
        </w:pict>
      </w:r>
      <w:r w:rsidR="00631159">
        <w:rPr>
          <w:rFonts w:hint="eastAsia"/>
          <w:noProof/>
        </w:rPr>
        <w:pict>
          <v:shape id="_x0000_s2092" type="#_x0000_t32" style="position:absolute;left:0;text-align:left;margin-left:492.5pt;margin-top:208.25pt;width:52.95pt;height:39.4pt;flip:x;z-index:251697152" o:connectortype="straight">
            <v:stroke endarrow="block"/>
          </v:shape>
        </w:pict>
      </w:r>
      <w:r w:rsidR="00631159">
        <w:rPr>
          <w:rFonts w:hint="eastAsia"/>
          <w:noProof/>
        </w:rPr>
        <w:pict>
          <v:shape id="_x0000_s2091" type="#_x0000_t32" style="position:absolute;left:0;text-align:left;margin-left:487.7pt;margin-top:185.8pt;width:57.75pt;height:22.45pt;flip:x y;z-index:251696128" o:connectortype="straight">
            <v:stroke endarrow="block"/>
          </v:shape>
        </w:pict>
      </w:r>
      <w:r w:rsidR="00631159">
        <w:rPr>
          <w:rFonts w:hint="eastAsia"/>
          <w:noProof/>
        </w:rPr>
        <w:pict>
          <v:shape id="_x0000_s2090" type="#_x0000_t32" style="position:absolute;left:0;text-align:left;margin-left:112.1pt;margin-top:190.55pt;width:0;height:45.55pt;flip:y;z-index:251695104" o:connectortype="straight">
            <v:stroke endarrow="block"/>
          </v:shape>
        </w:pict>
      </w:r>
      <w:r w:rsidR="00631159">
        <w:rPr>
          <w:rFonts w:hint="eastAsia"/>
          <w:noProof/>
        </w:rPr>
        <w:pict>
          <v:shape id="_x0000_s2089" type="#_x0000_t32" style="position:absolute;left:0;text-align:left;margin-left:91.7pt;margin-top:96.75pt;width:20.4pt;height:72.1pt;flip:x y;z-index:251694080" o:connectortype="straight">
            <v:stroke endarrow="block"/>
          </v:shape>
        </w:pict>
      </w:r>
      <w:r w:rsidR="00631159">
        <w:rPr>
          <w:rFonts w:hint="eastAsia"/>
          <w:noProof/>
        </w:rPr>
        <w:pict>
          <v:rect id="_x0000_s2088" style="position:absolute;left:0;text-align:left;margin-left:79.45pt;margin-top:168.85pt;width:65.9pt;height:21.7pt;z-index:251693056">
            <v:textbox>
              <w:txbxContent>
                <w:p w:rsidR="00631159" w:rsidRDefault="00631159">
                  <w:r>
                    <w:rPr>
                      <w:rFonts w:hint="eastAsia"/>
                    </w:rPr>
                    <w:t>支出</w:t>
                  </w:r>
                </w:p>
              </w:txbxContent>
            </v:textbox>
          </v:rect>
        </w:pict>
      </w:r>
      <w:r w:rsidR="00631159">
        <w:rPr>
          <w:rFonts w:hint="eastAsia"/>
          <w:noProof/>
        </w:rPr>
        <w:pict>
          <v:rect id="_x0000_s2087" style="position:absolute;left:0;text-align:left;margin-left:79.45pt;margin-top:234.05pt;width:71.35pt;height:25.15pt;z-index:251692032">
            <v:textbox>
              <w:txbxContent>
                <w:p w:rsidR="00631159" w:rsidRDefault="00631159">
                  <w:r>
                    <w:rPr>
                      <w:rFonts w:hint="eastAsia"/>
                    </w:rPr>
                    <w:t>修竣</w:t>
                  </w:r>
                </w:p>
              </w:txbxContent>
            </v:textbox>
          </v:rect>
        </w:pict>
      </w:r>
      <w:r w:rsidR="00631159">
        <w:rPr>
          <w:rFonts w:hint="eastAsia"/>
          <w:noProof/>
        </w:rPr>
        <w:pict>
          <v:rect id="_x0000_s2086" style="position:absolute;left:0;text-align:left;margin-left:190.2pt;margin-top:234.75pt;width:93.7pt;height:25.15pt;z-index:251691008">
            <v:textbox>
              <w:txbxContent>
                <w:p w:rsidR="00631159" w:rsidRDefault="00631159">
                  <w:r>
                    <w:rPr>
                      <w:rFonts w:hint="eastAsia"/>
                    </w:rPr>
                    <w:t>检修单位收入</w:t>
                  </w:r>
                </w:p>
              </w:txbxContent>
            </v:textbox>
          </v:rect>
        </w:pict>
      </w:r>
      <w:r w:rsidR="00631159">
        <w:rPr>
          <w:rFonts w:hint="eastAsia"/>
          <w:noProof/>
        </w:rPr>
        <w:pict>
          <v:rect id="_x0000_s2085" style="position:absolute;left:0;text-align:left;margin-left:328pt;margin-top:234.75pt;width:62.5pt;height:25.15pt;z-index:251689984">
            <v:textbox>
              <w:txbxContent>
                <w:p w:rsidR="00631159" w:rsidRDefault="00631159">
                  <w:r>
                    <w:rPr>
                      <w:rFonts w:hint="eastAsia"/>
                    </w:rPr>
                    <w:t>支出</w:t>
                  </w:r>
                </w:p>
              </w:txbxContent>
            </v:textbox>
          </v:rect>
        </w:pict>
      </w:r>
      <w:r w:rsidR="00124B04">
        <w:rPr>
          <w:rFonts w:hint="eastAsia"/>
          <w:noProof/>
        </w:rPr>
        <w:pict>
          <v:rect id="_x0000_s2084" style="position:absolute;left:0;text-align:left;margin-left:432.7pt;margin-top:236.1pt;width:59.8pt;height:23.1pt;z-index:251688960">
            <v:textbox>
              <w:txbxContent>
                <w:p w:rsidR="00124B04" w:rsidRDefault="00124B04">
                  <w:r>
                    <w:rPr>
                      <w:rFonts w:hint="eastAsia"/>
                    </w:rPr>
                    <w:t>送修</w:t>
                  </w:r>
                </w:p>
              </w:txbxContent>
            </v:textbox>
          </v:rect>
        </w:pict>
      </w:r>
      <w:r w:rsidR="00124B04">
        <w:rPr>
          <w:rFonts w:hint="eastAsia"/>
          <w:noProof/>
        </w:rPr>
        <w:pict>
          <v:rect id="_x0000_s2083" style="position:absolute;left:0;text-align:left;margin-left:432.7pt;margin-top:173.6pt;width:55pt;height:23.1pt;z-index:251687936">
            <v:textbox>
              <w:txbxContent>
                <w:p w:rsidR="00124B04" w:rsidRDefault="00124B04">
                  <w:r>
                    <w:rPr>
                      <w:rFonts w:hint="eastAsia"/>
                    </w:rPr>
                    <w:t>报废</w:t>
                  </w:r>
                </w:p>
              </w:txbxContent>
            </v:textbox>
          </v:rect>
        </w:pict>
      </w:r>
      <w:r w:rsidR="00124B04">
        <w:rPr>
          <w:rFonts w:hint="eastAsia"/>
          <w:noProof/>
        </w:rPr>
        <w:pict>
          <v:rect id="_x0000_s2082" style="position:absolute;left:0;text-align:left;margin-left:545.45pt;margin-top:200.75pt;width:65.2pt;height:24.45pt;z-index:251686912">
            <v:textbox>
              <w:txbxContent>
                <w:p w:rsidR="00124B04" w:rsidRDefault="00124B04">
                  <w:r>
                    <w:rPr>
                      <w:rFonts w:hint="eastAsia"/>
                    </w:rPr>
                    <w:t>不良轮对</w:t>
                  </w:r>
                </w:p>
              </w:txbxContent>
            </v:textbox>
          </v:rect>
        </w:pict>
      </w:r>
      <w:r w:rsidR="00124B04">
        <w:rPr>
          <w:rFonts w:hint="eastAsia"/>
          <w:noProof/>
        </w:rPr>
        <w:pict>
          <v:shape id="_x0000_s2081" type="#_x0000_t32" style="position:absolute;left:0;text-align:left;margin-left:681.3pt;margin-top:139.65pt;width:0;height:57.05pt;z-index:251685888" o:connectortype="straight">
            <v:stroke endarrow="block"/>
          </v:shape>
        </w:pict>
      </w:r>
      <w:r w:rsidR="00124B04">
        <w:rPr>
          <w:rFonts w:hint="eastAsia"/>
          <w:noProof/>
        </w:rPr>
        <w:pict>
          <v:shape id="_x0000_s2080" type="#_x0000_t32" style="position:absolute;left:0;text-align:left;margin-left:495.15pt;margin-top:89.35pt;width:61.05pt;height:31.95pt;flip:y;z-index:251684864" o:connectortype="straight">
            <v:stroke endarrow="block"/>
          </v:shape>
        </w:pict>
      </w:r>
      <w:r w:rsidR="00124B04">
        <w:rPr>
          <w:rFonts w:hint="eastAsia"/>
          <w:noProof/>
        </w:rPr>
        <w:pict>
          <v:shape id="_x0000_s2079" type="#_x0000_t32" style="position:absolute;left:0;text-align:left;margin-left:381.75pt;margin-top:121.3pt;width:33.25pt;height:0;z-index:251683840" o:connectortype="straight">
            <v:stroke endarrow="block"/>
          </v:shape>
        </w:pict>
      </w:r>
      <w:r w:rsidR="00124B04">
        <w:rPr>
          <w:rFonts w:hint="eastAsia"/>
          <w:noProof/>
        </w:rPr>
        <w:pict>
          <v:rect id="_x0000_s2078" style="position:absolute;left:0;text-align:left;margin-left:415pt;margin-top:109.75pt;width:80.15pt;height:25.15pt;z-index:251682816">
            <v:textbox>
              <w:txbxContent>
                <w:p w:rsidR="00124B04" w:rsidRDefault="00124B04">
                  <w:r>
                    <w:rPr>
                      <w:rFonts w:hint="eastAsia"/>
                    </w:rPr>
                    <w:t>良好库存</w:t>
                  </w:r>
                </w:p>
              </w:txbxContent>
            </v:textbox>
          </v:rect>
        </w:pict>
      </w:r>
      <w:r w:rsidR="00124B04">
        <w:rPr>
          <w:rFonts w:hint="eastAsia"/>
          <w:noProof/>
        </w:rPr>
        <w:pict>
          <v:rect id="_x0000_s2057" style="position:absolute;left:0;text-align:left;margin-left:317.2pt;margin-top:109.75pt;width:64.55pt;height:25.15pt;z-index:251665408">
            <v:textbox>
              <w:txbxContent>
                <w:p w:rsidR="00124B04" w:rsidRDefault="00124B04">
                  <w:r>
                    <w:rPr>
                      <w:rFonts w:hint="eastAsia"/>
                    </w:rPr>
                    <w:t>进入库存</w:t>
                  </w:r>
                </w:p>
              </w:txbxContent>
            </v:textbox>
          </v:rect>
        </w:pict>
      </w:r>
      <w:r w:rsidR="00124B04">
        <w:rPr>
          <w:rFonts w:hint="eastAsia"/>
          <w:noProof/>
        </w:rPr>
        <w:pict>
          <v:rect id="_x0000_s2077" style="position:absolute;left:0;text-align:left;margin-left:653.45pt;margin-top:196.7pt;width:67.25pt;height:28.5pt;z-index:251681792">
            <v:textbox>
              <w:txbxContent>
                <w:p w:rsidR="00124B04" w:rsidRDefault="00124B04">
                  <w:r>
                    <w:rPr>
                      <w:rFonts w:hint="eastAsia"/>
                    </w:rPr>
                    <w:t>进入库存</w:t>
                  </w:r>
                </w:p>
              </w:txbxContent>
            </v:textbox>
          </v:rect>
        </w:pict>
      </w:r>
      <w:r w:rsidR="00124B04">
        <w:rPr>
          <w:rFonts w:hint="eastAsia"/>
          <w:noProof/>
        </w:rPr>
        <w:pict>
          <v:shape id="_x0000_s2076" type="#_x0000_t32" style="position:absolute;left:0;text-align:left;margin-left:598.4pt;margin-top:89.35pt;width:43.5pt;height:40.1pt;z-index:251680768" o:connectortype="straight">
            <v:stroke endarrow="block"/>
          </v:shape>
        </w:pict>
      </w:r>
      <w:r w:rsidR="00124B04">
        <w:rPr>
          <w:rFonts w:hint="eastAsia"/>
          <w:noProof/>
        </w:rPr>
        <w:pict>
          <v:shape id="_x0000_s2073" type="#_x0000_t32" style="position:absolute;left:0;text-align:left;margin-left:680.6pt;margin-top:20.1pt;width:.7pt;height:20.35pt;flip:y;z-index:251677696" o:connectortype="straight"/>
        </w:pict>
      </w:r>
      <w:r w:rsidR="00124B04">
        <w:rPr>
          <w:rFonts w:hint="eastAsia"/>
          <w:noProof/>
        </w:rPr>
        <w:pict>
          <v:shape id="_x0000_s2069" type="#_x0000_t32" style="position:absolute;left:0;text-align:left;margin-left:598.4pt;margin-top:52pt;width:43.5pt;height:37.35pt;flip:y;z-index:251676672" o:connectortype="straight">
            <v:stroke endarrow="block"/>
          </v:shape>
        </w:pict>
      </w:r>
      <w:r w:rsidR="00124B04">
        <w:rPr>
          <w:rFonts w:hint="eastAsia"/>
          <w:noProof/>
        </w:rPr>
        <w:pict>
          <v:rect id="_x0000_s2068" style="position:absolute;left:0;text-align:left;margin-left:641.9pt;margin-top:109.75pt;width:78.8pt;height:29.9pt;z-index:251675648">
            <v:textbox>
              <w:txbxContent>
                <w:p w:rsidR="00124B04" w:rsidRDefault="00124B04">
                  <w:r>
                    <w:rPr>
                      <w:rFonts w:hint="eastAsia"/>
                    </w:rPr>
                    <w:t>不良轮对</w:t>
                  </w:r>
                </w:p>
              </w:txbxContent>
            </v:textbox>
          </v:rect>
        </w:pict>
      </w:r>
      <w:r w:rsidR="00124B04">
        <w:rPr>
          <w:rFonts w:hint="eastAsia"/>
          <w:noProof/>
        </w:rPr>
        <w:pict>
          <v:rect id="_x0000_s2067" style="position:absolute;left:0;text-align:left;margin-left:641.9pt;margin-top:40.45pt;width:78.8pt;height:25.8pt;z-index:251674624">
            <v:textbox>
              <w:txbxContent>
                <w:p w:rsidR="00124B04" w:rsidRDefault="00124B04">
                  <w:r>
                    <w:rPr>
                      <w:rFonts w:hint="eastAsia"/>
                    </w:rPr>
                    <w:t>良好轮对</w:t>
                  </w:r>
                </w:p>
              </w:txbxContent>
            </v:textbox>
          </v:rect>
        </w:pict>
      </w:r>
      <w:r w:rsidR="00124B04">
        <w:rPr>
          <w:rFonts w:hint="eastAsia"/>
          <w:noProof/>
        </w:rPr>
        <w:pict>
          <v:rect id="_x0000_s2058" style="position:absolute;left:0;text-align:left;margin-left:556.2pt;margin-top:77.1pt;width:42.2pt;height:25.85pt;z-index:251666432">
            <v:textbox>
              <w:txbxContent>
                <w:p w:rsidR="00124B04" w:rsidRDefault="00124B04">
                  <w:r>
                    <w:rPr>
                      <w:rFonts w:hint="eastAsia"/>
                    </w:rPr>
                    <w:t>临修</w:t>
                  </w:r>
                </w:p>
              </w:txbxContent>
            </v:textbox>
          </v:rect>
        </w:pict>
      </w:r>
      <w:r w:rsidR="00124B04">
        <w:rPr>
          <w:rFonts w:hint="eastAsia"/>
          <w:noProof/>
        </w:rPr>
        <w:pict>
          <v:shape id="_x0000_s2066" type="#_x0000_t32" style="position:absolute;left:0;text-align:left;margin-left:522.95pt;margin-top:56.1pt;width:33.25pt;height:33.25pt;z-index:251673600" o:connectortype="straight">
            <v:stroke endarrow="block"/>
          </v:shape>
        </w:pict>
      </w:r>
      <w:r w:rsidR="00124B04">
        <w:rPr>
          <w:rFonts w:hint="eastAsia"/>
          <w:noProof/>
        </w:rPr>
        <w:pict>
          <v:shape id="_x0000_s2063" type="#_x0000_t32" style="position:absolute;left:0;text-align:left;margin-left:374.95pt;margin-top:56.1pt;width:40.05pt;height:0;z-index:251671552" o:connectortype="straight">
            <v:stroke endarrow="block"/>
          </v:shape>
        </w:pict>
      </w:r>
      <w:r w:rsidR="00124B04">
        <w:rPr>
          <w:rFonts w:hint="eastAsia"/>
          <w:noProof/>
        </w:rPr>
        <w:pict>
          <v:rect id="_x0000_s2056" style="position:absolute;left:0;text-align:left;margin-left:415pt;margin-top:46.55pt;width:107.95pt;height:23.8pt;z-index:251664384">
            <v:textbox>
              <w:txbxContent>
                <w:p w:rsidR="00124B04" w:rsidRDefault="00124B04">
                  <w:r>
                    <w:rPr>
                      <w:rFonts w:hint="eastAsia"/>
                    </w:rPr>
                    <w:t>履历显示轮对上车了</w:t>
                  </w:r>
                </w:p>
              </w:txbxContent>
            </v:textbox>
          </v:rect>
        </w:pict>
      </w:r>
      <w:r w:rsidR="00124B04">
        <w:rPr>
          <w:rFonts w:hint="eastAsia"/>
          <w:noProof/>
        </w:rPr>
        <w:pict>
          <v:shape id="_x0000_s2062" type="#_x0000_t32" style="position:absolute;left:0;text-align:left;margin-left:277.85pt;margin-top:121.3pt;width:39.35pt;height:0;z-index:251670528" o:connectortype="straight">
            <v:stroke endarrow="block"/>
          </v:shape>
        </w:pict>
      </w:r>
      <w:r w:rsidR="00124B04">
        <w:rPr>
          <w:rFonts w:hint="eastAsia"/>
          <w:noProof/>
        </w:rPr>
        <w:pict>
          <v:shape id="_x0000_s2061" type="#_x0000_t32" style="position:absolute;left:0;text-align:left;margin-left:267.65pt;margin-top:56.1pt;width:49.55pt;height:0;z-index:251669504" o:connectortype="straight">
            <v:stroke endarrow="block"/>
          </v:shape>
        </w:pict>
      </w:r>
      <w:r w:rsidR="00124B04">
        <w:rPr>
          <w:rFonts w:hint="eastAsia"/>
          <w:noProof/>
        </w:rPr>
        <w:pict>
          <v:rect id="_x0000_s2055" style="position:absolute;left:0;text-align:left;margin-left:317.2pt;margin-top:46.55pt;width:57.75pt;height:23.8pt;z-index:251663360">
            <v:textbox>
              <w:txbxContent>
                <w:p w:rsidR="00124B04" w:rsidRDefault="002C0243">
                  <w:r>
                    <w:rPr>
                      <w:rFonts w:hint="eastAsia"/>
                    </w:rPr>
                    <w:t>支出</w:t>
                  </w:r>
                </w:p>
              </w:txbxContent>
            </v:textbox>
          </v:rect>
        </w:pict>
      </w:r>
      <w:r w:rsidR="00124B04">
        <w:rPr>
          <w:rFonts w:hint="eastAsia"/>
          <w:noProof/>
        </w:rPr>
        <w:pict>
          <v:shape id="_x0000_s2060" type="#_x0000_t32" style="position:absolute;left:0;text-align:left;margin-left:132.45pt;margin-top:85.95pt;width:33.3pt;height:35.35pt;z-index:251668480" o:connectortype="straight">
            <v:stroke endarrow="block"/>
          </v:shape>
        </w:pict>
      </w:r>
      <w:r w:rsidR="00124B04">
        <w:rPr>
          <w:rFonts w:hint="eastAsia"/>
          <w:noProof/>
        </w:rPr>
        <w:pict>
          <v:shape id="_x0000_s2059" type="#_x0000_t32" style="position:absolute;left:0;text-align:left;margin-left:132.45pt;margin-top:56.1pt;width:33.3pt;height:29.85pt;flip:y;z-index:251667456" o:connectortype="straight">
            <v:stroke endarrow="block"/>
          </v:shape>
        </w:pict>
      </w:r>
      <w:r w:rsidR="00124B04">
        <w:rPr>
          <w:rFonts w:hint="eastAsia"/>
          <w:noProof/>
        </w:rPr>
        <w:pict>
          <v:rect id="_x0000_s2053" style="position:absolute;left:0;text-align:left;margin-left:165.75pt;margin-top:46.55pt;width:101.9pt;height:23.8pt;z-index:251661312">
            <v:textbox>
              <w:txbxContent>
                <w:p w:rsidR="00124B04" w:rsidRDefault="002C0243">
                  <w:r>
                    <w:rPr>
                      <w:rFonts w:hint="eastAsia"/>
                    </w:rPr>
                    <w:t>检修上车</w:t>
                  </w:r>
                </w:p>
              </w:txbxContent>
            </v:textbox>
          </v:rect>
        </w:pict>
      </w:r>
      <w:r w:rsidR="00124B04">
        <w:rPr>
          <w:rFonts w:hint="eastAsia"/>
          <w:noProof/>
        </w:rPr>
        <w:pict>
          <v:rect id="_x0000_s2054" style="position:absolute;left:0;text-align:left;margin-left:165.75pt;margin-top:109.75pt;width:112.1pt;height:25.15pt;z-index:251662336">
            <v:textbox>
              <w:txbxContent>
                <w:p w:rsidR="00124B04" w:rsidRDefault="00124B04">
                  <w:proofErr w:type="gramStart"/>
                  <w:r>
                    <w:rPr>
                      <w:rFonts w:hint="eastAsia"/>
                    </w:rPr>
                    <w:t>送运用</w:t>
                  </w:r>
                  <w:proofErr w:type="gramEnd"/>
                  <w:r>
                    <w:rPr>
                      <w:rFonts w:hint="eastAsia"/>
                    </w:rPr>
                    <w:t>单位备用</w:t>
                  </w:r>
                </w:p>
              </w:txbxContent>
            </v:textbox>
          </v:rect>
        </w:pict>
      </w:r>
      <w:r w:rsidR="00124B04">
        <w:rPr>
          <w:rFonts w:hint="eastAsia"/>
          <w:noProof/>
        </w:rPr>
        <w:pict>
          <v:rect id="_x0000_s2051" style="position:absolute;left:0;text-align:left;margin-left:61.1pt;margin-top:75pt;width:71.35pt;height:21.75pt;z-index:251659264">
            <v:textbox>
              <w:txbxContent>
                <w:p w:rsidR="005E28FF" w:rsidRDefault="005E28FF">
                  <w:r>
                    <w:rPr>
                      <w:rFonts w:hint="eastAsia"/>
                    </w:rPr>
                    <w:t>唯一轴号</w:t>
                  </w:r>
                </w:p>
              </w:txbxContent>
            </v:textbox>
          </v:rect>
        </w:pict>
      </w:r>
      <w:r w:rsidR="00124B04">
        <w:rPr>
          <w:rFonts w:hint="eastAsia"/>
          <w:noProof/>
        </w:rPr>
        <w:pict>
          <v:rect id="_x0000_s2050" style="position:absolute;left:0;text-align:left;margin-left:-44.8pt;margin-top:75pt;width:71.3pt;height:21.75pt;z-index:251658240">
            <v:textbox>
              <w:txbxContent>
                <w:p w:rsidR="005E28FF" w:rsidRDefault="005E28FF">
                  <w:r>
                    <w:rPr>
                      <w:rFonts w:hint="eastAsia"/>
                    </w:rPr>
                    <w:t>新造轮对</w:t>
                  </w:r>
                </w:p>
              </w:txbxContent>
            </v:textbox>
          </v:rect>
        </w:pict>
      </w:r>
      <w:r w:rsidR="00124B04">
        <w:rPr>
          <w:rFonts w:hint="eastAsia"/>
          <w:noProof/>
        </w:rPr>
        <w:pict>
          <v:shape id="_x0000_s2052" type="#_x0000_t32" style="position:absolute;left:0;text-align:left;margin-left:26.5pt;margin-top:85.95pt;width:32.6pt;height:0;z-index:251660288" o:connectortype="straight">
            <v:stroke endarrow="block"/>
          </v:shape>
        </w:pict>
      </w:r>
      <w:r w:rsidR="005E28FF">
        <w:rPr>
          <w:rFonts w:hint="eastAsia"/>
        </w:rPr>
        <w:t>菜单的顺序：履历放在最上面，收入和支出位置相邻。</w:t>
      </w:r>
    </w:p>
    <w:p w:rsidR="008330CE" w:rsidRDefault="008330CE" w:rsidP="005E28FF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只有检修时才会上车（？）</w:t>
      </w:r>
    </w:p>
    <w:p w:rsidR="00227E3A" w:rsidRDefault="00227E3A" w:rsidP="00227E3A">
      <w:pPr>
        <w:rPr>
          <w:rFonts w:hint="eastAsia"/>
        </w:rPr>
      </w:pPr>
    </w:p>
    <w:p w:rsidR="00227E3A" w:rsidRDefault="00227E3A" w:rsidP="00227E3A">
      <w:pPr>
        <w:rPr>
          <w:rFonts w:hint="eastAsia"/>
        </w:rPr>
      </w:pPr>
    </w:p>
    <w:p w:rsidR="00227E3A" w:rsidRDefault="00227E3A" w:rsidP="00227E3A">
      <w:pPr>
        <w:rPr>
          <w:rFonts w:hint="eastAsia"/>
        </w:rPr>
      </w:pPr>
    </w:p>
    <w:p w:rsidR="00227E3A" w:rsidRDefault="00227E3A" w:rsidP="00227E3A">
      <w:pPr>
        <w:rPr>
          <w:rFonts w:hint="eastAsia"/>
        </w:rPr>
      </w:pPr>
    </w:p>
    <w:p w:rsidR="00227E3A" w:rsidRDefault="00227E3A" w:rsidP="00227E3A">
      <w:pPr>
        <w:rPr>
          <w:rFonts w:hint="eastAsia"/>
        </w:rPr>
      </w:pPr>
    </w:p>
    <w:p w:rsidR="00227E3A" w:rsidRDefault="00227E3A" w:rsidP="00227E3A">
      <w:pPr>
        <w:rPr>
          <w:rFonts w:hint="eastAsia"/>
        </w:rPr>
      </w:pPr>
    </w:p>
    <w:p w:rsidR="00227E3A" w:rsidRDefault="00227E3A" w:rsidP="00227E3A">
      <w:pPr>
        <w:rPr>
          <w:rFonts w:hint="eastAsia"/>
        </w:rPr>
      </w:pPr>
    </w:p>
    <w:p w:rsidR="00227E3A" w:rsidRDefault="00227E3A" w:rsidP="00227E3A">
      <w:pPr>
        <w:rPr>
          <w:rFonts w:hint="eastAsia"/>
        </w:rPr>
      </w:pPr>
    </w:p>
    <w:p w:rsidR="00227E3A" w:rsidRDefault="00227E3A" w:rsidP="00227E3A">
      <w:pPr>
        <w:rPr>
          <w:rFonts w:hint="eastAsia"/>
        </w:rPr>
      </w:pPr>
    </w:p>
    <w:p w:rsidR="00227E3A" w:rsidRDefault="00227E3A" w:rsidP="00227E3A">
      <w:pPr>
        <w:rPr>
          <w:rFonts w:hint="eastAsia"/>
        </w:rPr>
      </w:pPr>
    </w:p>
    <w:p w:rsidR="00227E3A" w:rsidRDefault="00227E3A" w:rsidP="00227E3A">
      <w:pPr>
        <w:rPr>
          <w:rFonts w:hint="eastAsia"/>
        </w:rPr>
      </w:pPr>
    </w:p>
    <w:p w:rsidR="00227E3A" w:rsidRDefault="00227E3A" w:rsidP="00227E3A">
      <w:pPr>
        <w:rPr>
          <w:rFonts w:hint="eastAsia"/>
        </w:rPr>
      </w:pPr>
    </w:p>
    <w:p w:rsidR="00227E3A" w:rsidRDefault="00227E3A" w:rsidP="00227E3A">
      <w:pPr>
        <w:rPr>
          <w:rFonts w:hint="eastAsia"/>
        </w:rPr>
      </w:pPr>
    </w:p>
    <w:p w:rsidR="00227E3A" w:rsidRDefault="00227E3A" w:rsidP="00227E3A">
      <w:pPr>
        <w:rPr>
          <w:rFonts w:hint="eastAsia"/>
        </w:rPr>
      </w:pPr>
    </w:p>
    <w:p w:rsidR="00227E3A" w:rsidRDefault="00227E3A" w:rsidP="00227E3A">
      <w:pPr>
        <w:rPr>
          <w:rFonts w:hint="eastAsia"/>
        </w:rPr>
      </w:pPr>
    </w:p>
    <w:p w:rsidR="00227E3A" w:rsidRDefault="00227E3A" w:rsidP="00227E3A">
      <w:pPr>
        <w:rPr>
          <w:rFonts w:hint="eastAsia"/>
        </w:rPr>
      </w:pPr>
    </w:p>
    <w:p w:rsidR="00227E3A" w:rsidRDefault="00227E3A" w:rsidP="00227E3A">
      <w:pPr>
        <w:rPr>
          <w:rFonts w:hint="eastAsia"/>
        </w:rPr>
      </w:pPr>
    </w:p>
    <w:p w:rsidR="00227E3A" w:rsidRPr="00C710E5" w:rsidRDefault="00227E3A" w:rsidP="00227E3A"/>
    <w:sectPr w:rsidR="00227E3A" w:rsidRPr="00C710E5" w:rsidSect="005E28F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3B66" w:rsidRDefault="00D43B66" w:rsidP="00C710E5">
      <w:r>
        <w:separator/>
      </w:r>
    </w:p>
  </w:endnote>
  <w:endnote w:type="continuationSeparator" w:id="0">
    <w:p w:rsidR="00D43B66" w:rsidRDefault="00D43B66" w:rsidP="00C710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3B66" w:rsidRDefault="00D43B66" w:rsidP="00C710E5">
      <w:r>
        <w:separator/>
      </w:r>
    </w:p>
  </w:footnote>
  <w:footnote w:type="continuationSeparator" w:id="0">
    <w:p w:rsidR="00D43B66" w:rsidRDefault="00D43B66" w:rsidP="00C710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C7D7D"/>
    <w:multiLevelType w:val="hybridMultilevel"/>
    <w:tmpl w:val="4E405D0A"/>
    <w:lvl w:ilvl="0" w:tplc="702CD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DC3C8B"/>
    <w:multiLevelType w:val="hybridMultilevel"/>
    <w:tmpl w:val="00484732"/>
    <w:lvl w:ilvl="0" w:tplc="76E4AAB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721703"/>
    <w:multiLevelType w:val="hybridMultilevel"/>
    <w:tmpl w:val="BCA0BCFC"/>
    <w:lvl w:ilvl="0" w:tplc="F5C41C7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970204"/>
    <w:multiLevelType w:val="hybridMultilevel"/>
    <w:tmpl w:val="B112A35E"/>
    <w:lvl w:ilvl="0" w:tplc="314C870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10E5"/>
    <w:rsid w:val="00124B04"/>
    <w:rsid w:val="00227E3A"/>
    <w:rsid w:val="002C0243"/>
    <w:rsid w:val="005E28FF"/>
    <w:rsid w:val="00631159"/>
    <w:rsid w:val="00694B5F"/>
    <w:rsid w:val="007B0174"/>
    <w:rsid w:val="008330CE"/>
    <w:rsid w:val="0099249D"/>
    <w:rsid w:val="00C710E5"/>
    <w:rsid w:val="00CE7257"/>
    <w:rsid w:val="00D43B66"/>
    <w:rsid w:val="00F45051"/>
    <w:rsid w:val="00FB1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2" type="connector" idref="#_x0000_s2052"/>
        <o:r id="V:Rule4" type="connector" idref="#_x0000_s2059"/>
        <o:r id="V:Rule6" type="connector" idref="#_x0000_s2060"/>
        <o:r id="V:Rule8" type="connector" idref="#_x0000_s2061"/>
        <o:r id="V:Rule10" type="connector" idref="#_x0000_s2062"/>
        <o:r id="V:Rule12" type="connector" idref="#_x0000_s2063"/>
        <o:r id="V:Rule18" type="connector" idref="#_x0000_s2066"/>
        <o:r id="V:Rule20" type="connector" idref="#_x0000_s2069"/>
        <o:r id="V:Rule27" type="connector" idref="#_x0000_s2073"/>
        <o:r id="V:Rule29" type="connector" idref="#_x0000_s2074"/>
        <o:r id="V:Rule31" type="connector" idref="#_x0000_s2075"/>
        <o:r id="V:Rule33" type="connector" idref="#_x0000_s2076"/>
        <o:r id="V:Rule35" type="connector" idref="#_x0000_s2079"/>
        <o:r id="V:Rule37" type="connector" idref="#_x0000_s2080"/>
        <o:r id="V:Rule39" type="connector" idref="#_x0000_s2081"/>
        <o:r id="V:Rule41" type="connector" idref="#_x0000_s2089"/>
        <o:r id="V:Rule43" type="connector" idref="#_x0000_s2090"/>
        <o:r id="V:Rule45" type="connector" idref="#_x0000_s2091"/>
        <o:r id="V:Rule47" type="connector" idref="#_x0000_s2092"/>
        <o:r id="V:Rule49" type="connector" idref="#_x0000_s2093"/>
        <o:r id="V:Rule51" type="connector" idref="#_x0000_s2094"/>
        <o:r id="V:Rule53" type="connector" idref="#_x0000_s2095"/>
        <o:r id="V:Rule55" type="connector" idref="#_x0000_s209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0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10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10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10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10E5"/>
    <w:rPr>
      <w:sz w:val="18"/>
      <w:szCs w:val="18"/>
    </w:rPr>
  </w:style>
  <w:style w:type="paragraph" w:styleId="a5">
    <w:name w:val="List Paragraph"/>
    <w:basedOn w:val="a"/>
    <w:uiPriority w:val="34"/>
    <w:qFormat/>
    <w:rsid w:val="00C710E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9EFAE4-24F0-4C82-89EC-32491AA69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shenfu</dc:creator>
  <cp:keywords/>
  <dc:description/>
  <cp:lastModifiedBy>shenfu</cp:lastModifiedBy>
  <cp:revision>13</cp:revision>
  <dcterms:created xsi:type="dcterms:W3CDTF">2013-05-11T07:03:00Z</dcterms:created>
  <dcterms:modified xsi:type="dcterms:W3CDTF">2013-05-11T12:13:00Z</dcterms:modified>
</cp:coreProperties>
</file>